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27735D" w:rsidR="00525EAA" w:rsidRPr="00EC6AC4">
      <w:pPr>
        <w:jc w:val="both"/>
        <w:rPr>
          <w:lang w:val="hr-HR"/>
        </w:rPr>
      </w:pPr>
      <w:bookmarkStart w:name="_GoBack" w:id="0"/>
      <w:bookmarkEnd w:id="0"/>
      <w:r w:rsidRPr="00EC6AC4">
        <w:rPr>
          <w:lang w:val="hr-HR"/>
        </w:rPr>
        <w:t>REPUBLIKA HRVATSKA</w:t>
      </w:r>
    </w:p>
    <w:p w:rsidRDefault="0027735D" w:rsidR="0027735D" w:rsidRPr="00EC6AC4">
      <w:pPr>
        <w:jc w:val="both"/>
        <w:rPr>
          <w:lang w:val="hr-HR"/>
        </w:rPr>
      </w:pPr>
      <w:r w:rsidRPr="00EC6AC4">
        <w:rPr>
          <w:lang w:val="hr-HR"/>
        </w:rPr>
        <w:t>TRGOVAČKI SUD U RIJECI</w:t>
      </w:r>
    </w:p>
    <w:p w:rsidRDefault="00F95A2B" w:rsidR="00525EAA" w:rsidRPr="00EC6AC4">
      <w:pPr>
        <w:jc w:val="both"/>
        <w:rPr>
          <w:lang w:val="hr-HR"/>
        </w:rPr>
      </w:pPr>
      <w:r w:rsidRPr="00EC6AC4">
        <w:rPr>
          <w:lang w:val="hr-HR"/>
        </w:rPr>
        <w:t>Zadarska 1-3</w:t>
      </w:r>
    </w:p>
    <w:p w:rsidRDefault="005B0360" w:rsidR="005B0360" w:rsidRPr="00EC6AC4">
      <w:pPr>
        <w:jc w:val="right"/>
        <w:rPr>
          <w:lang w:val="hr-HR"/>
        </w:rPr>
      </w:pPr>
    </w:p>
    <w:p w:rsidRDefault="008B29D5" w:rsidR="008B29D5">
      <w:pPr>
        <w:jc w:val="right"/>
        <w:rPr>
          <w:lang w:val="hr-HR"/>
        </w:rPr>
      </w:pPr>
    </w:p>
    <w:p w:rsidRDefault="005E4CF8" w:rsidP="005E4CF8" w:rsidR="005E4CF8">
      <w:pPr>
        <w:jc w:val="right"/>
        <w:rPr>
          <w:lang w:val="hr-HR"/>
        </w:rPr>
      </w:pPr>
    </w:p>
    <w:p w:rsidRDefault="005E4CF8" w:rsidP="005E4CF8" w:rsidR="005E4CF8">
      <w:pPr>
        <w:rPr>
          <w:lang w:val="hr-HR"/>
        </w:rPr>
      </w:pPr>
    </w:p>
    <w:p w:rsidRDefault="005E4CF8" w:rsidP="005E4CF8" w:rsidR="005E4CF8">
      <w:pPr>
        <w:jc w:val="center"/>
        <w:rPr>
          <w:lang w:val="hr-HR"/>
        </w:rPr>
      </w:pPr>
      <w:r>
        <w:rPr>
          <w:lang w:val="hr-HR"/>
        </w:rPr>
        <w:t>R E P U B L I K A  H R V A T S K A</w:t>
      </w:r>
    </w:p>
    <w:p w:rsidRDefault="00426147" w:rsidP="005E4CF8" w:rsidR="00426147" w:rsidRPr="00EC6AC4">
      <w:pPr>
        <w:rPr>
          <w:lang w:val="hr-HR"/>
        </w:rPr>
      </w:pPr>
    </w:p>
    <w:p w:rsidRDefault="00365EA9" w:rsidP="00365EA9" w:rsidR="00365EA9" w:rsidRPr="00EC6AC4">
      <w:pPr>
        <w:jc w:val="center"/>
        <w:rPr>
          <w:lang w:val="hr-HR"/>
        </w:rPr>
      </w:pPr>
      <w:r w:rsidRPr="00EC6AC4">
        <w:rPr>
          <w:lang w:val="hr-HR"/>
        </w:rPr>
        <w:t xml:space="preserve">R J E Š E N J E </w:t>
      </w:r>
    </w:p>
    <w:p w:rsidRDefault="00E1144A" w:rsidP="00365EA9" w:rsidR="00E1144A" w:rsidRPr="00EC6AC4">
      <w:pPr>
        <w:jc w:val="center"/>
        <w:rPr>
          <w:lang w:val="hr-HR"/>
        </w:rPr>
      </w:pPr>
    </w:p>
    <w:p w:rsidRDefault="00EB4268" w:rsidP="00365EA9" w:rsidR="00EB4268" w:rsidRPr="00EC6AC4">
      <w:pPr>
        <w:jc w:val="center"/>
        <w:rPr>
          <w:lang w:val="hr-HR"/>
        </w:rPr>
      </w:pPr>
    </w:p>
    <w:p w:rsidRDefault="00EB4268" w:rsidP="00365EA9" w:rsidR="00EB4268" w:rsidRPr="00EC6AC4">
      <w:pPr>
        <w:jc w:val="center"/>
        <w:rPr>
          <w:lang w:val="hr-HR"/>
        </w:rPr>
      </w:pPr>
    </w:p>
    <w:p w:rsidRDefault="0046093A" w:rsidP="00555BED" w:rsidR="00365EA9" w:rsidRPr="00EC6AC4">
      <w:pPr>
        <w:ind w:firstLine="720"/>
        <w:jc w:val="both"/>
        <w:rPr>
          <w:szCs w:val="24"/>
          <w:lang w:val="hr-HR"/>
        </w:rPr>
      </w:pPr>
      <w:r w:rsidRPr="00EC6AC4">
        <w:rPr>
          <w:bCs/>
          <w:szCs w:val="24"/>
          <w:lang w:val="hr-HR"/>
        </w:rPr>
        <w:t>Trgovački sud u Rijeci, po sucu Liljani Ugrin, kao stečajnom sucu, odlučujući o prijedlogu za otvaranje steča</w:t>
      </w:r>
      <w:r w:rsidR="00EC6AC4">
        <w:rPr>
          <w:bCs/>
          <w:szCs w:val="24"/>
          <w:lang w:val="hr-HR"/>
        </w:rPr>
        <w:t>j</w:t>
      </w:r>
      <w:r w:rsidRPr="00EC6AC4">
        <w:rPr>
          <w:bCs/>
          <w:szCs w:val="24"/>
          <w:lang w:val="hr-HR"/>
        </w:rPr>
        <w:t>nog postupka nad dužnikom PEKARA SUNCE</w:t>
      </w:r>
      <w:r w:rsidRPr="00EC6AC4">
        <w:rPr>
          <w:szCs w:val="24"/>
          <w:lang w:val="hr-HR"/>
        </w:rPr>
        <w:t xml:space="preserve"> društvo s ograničenom za proizvodnju, trgovinu i usluge</w:t>
      </w:r>
      <w:r w:rsidRPr="00EC6AC4">
        <w:rPr>
          <w:bCs/>
          <w:szCs w:val="24"/>
          <w:lang w:val="hr-HR"/>
        </w:rPr>
        <w:t xml:space="preserve"> </w:t>
      </w:r>
      <w:r w:rsidRPr="00EC6AC4">
        <w:rPr>
          <w:szCs w:val="24"/>
          <w:lang w:val="hr-HR"/>
        </w:rPr>
        <w:t>Rijeka, Slaviše Vajnera Čiče 6</w:t>
      </w:r>
      <w:r w:rsidRPr="00EC6AC4">
        <w:rPr>
          <w:bCs/>
          <w:szCs w:val="24"/>
          <w:lang w:val="hr-HR"/>
        </w:rPr>
        <w:t xml:space="preserve"> ( MBS </w:t>
      </w:r>
      <w:hyperlink r:id="rId8" w:history="true">
        <w:r w:rsidRPr="00EC6AC4">
          <w:rPr>
            <w:rStyle w:val="Hiperveza"/>
            <w:szCs w:val="24"/>
            <w:u w:val="none"/>
            <w:lang w:val="hr-HR"/>
          </w:rPr>
          <w:t>040281950</w:t>
        </w:r>
      </w:hyperlink>
      <w:r w:rsidRPr="00EC6AC4">
        <w:rPr>
          <w:bCs/>
          <w:szCs w:val="24"/>
          <w:lang w:val="hr-HR"/>
        </w:rPr>
        <w:t xml:space="preserve"> - OIB </w:t>
      </w:r>
      <w:r w:rsidRPr="00EC6AC4">
        <w:rPr>
          <w:szCs w:val="24"/>
          <w:lang w:val="hr-HR"/>
        </w:rPr>
        <w:t>38795179047</w:t>
      </w:r>
      <w:r w:rsidRPr="00EC6AC4">
        <w:rPr>
          <w:bCs/>
          <w:szCs w:val="24"/>
          <w:lang w:val="hr-HR"/>
        </w:rPr>
        <w:t xml:space="preserve"> ) kojeg zastupa Sonja Dušić-Poljak odvjetnica iz Koprivnice</w:t>
      </w:r>
      <w:r w:rsidR="00C166E4" w:rsidRPr="00EC6AC4">
        <w:rPr>
          <w:szCs w:val="24"/>
          <w:lang w:val="hr-HR"/>
        </w:rPr>
        <w:t xml:space="preserve"> dana 16. prosinca 2014</w:t>
      </w:r>
      <w:r w:rsidR="00B4298B" w:rsidRPr="00EC6AC4">
        <w:rPr>
          <w:szCs w:val="24"/>
          <w:lang w:val="hr-HR"/>
        </w:rPr>
        <w:t>.</w:t>
      </w:r>
    </w:p>
    <w:p w:rsidRDefault="00836295" w:rsidP="00365EA9" w:rsidR="00836295" w:rsidRPr="00EC6AC4">
      <w:pPr>
        <w:jc w:val="center"/>
        <w:rPr>
          <w:lang w:val="hr-HR"/>
        </w:rPr>
      </w:pPr>
    </w:p>
    <w:p w:rsidRDefault="00555BED" w:rsidP="00365EA9" w:rsidR="00555BED" w:rsidRPr="00EC6AC4">
      <w:pPr>
        <w:jc w:val="center"/>
        <w:rPr>
          <w:lang w:val="hr-HR"/>
        </w:rPr>
      </w:pPr>
    </w:p>
    <w:p w:rsidRDefault="00365EA9" w:rsidP="00365EA9" w:rsidR="00365EA9" w:rsidRPr="00EC6AC4">
      <w:pPr>
        <w:jc w:val="center"/>
        <w:rPr>
          <w:lang w:val="hr-HR"/>
        </w:rPr>
      </w:pPr>
      <w:r w:rsidRPr="00EC6AC4">
        <w:rPr>
          <w:lang w:val="hr-HR"/>
        </w:rPr>
        <w:t xml:space="preserve">r  i  j e š i o      j e </w:t>
      </w:r>
    </w:p>
    <w:p w:rsidRDefault="00365EA9" w:rsidP="00365EA9" w:rsidR="00365EA9" w:rsidRPr="00EC6AC4">
      <w:pPr>
        <w:rPr>
          <w:lang w:val="hr-HR"/>
        </w:rPr>
      </w:pPr>
    </w:p>
    <w:p w:rsidRDefault="002C2816" w:rsidP="00365EA9" w:rsidR="002C2816" w:rsidRPr="00EC6AC4">
      <w:pPr>
        <w:rPr>
          <w:lang w:val="hr-HR"/>
        </w:rPr>
      </w:pPr>
    </w:p>
    <w:p w:rsidRDefault="00FB4DB2" w:rsidP="00454DCE" w:rsidR="00FB4DB2" w:rsidRPr="00EC6AC4">
      <w:pPr>
        <w:pStyle w:val="Bezproreda"/>
        <w:jc w:val="both"/>
        <w:rPr>
          <w:color w:val="000000"/>
          <w:lang w:val="hr-HR"/>
        </w:rPr>
      </w:pPr>
      <w:r w:rsidRPr="00EC6AC4">
        <w:rPr>
          <w:color w:val="000000"/>
          <w:lang w:val="hr-HR"/>
        </w:rPr>
        <w:t xml:space="preserve">1. </w:t>
      </w:r>
      <w:r w:rsidR="00C27115" w:rsidRPr="00EC6AC4">
        <w:rPr>
          <w:color w:val="000000"/>
          <w:lang w:val="hr-HR"/>
        </w:rPr>
        <w:t xml:space="preserve">     </w:t>
      </w:r>
      <w:r w:rsidRPr="00EC6AC4">
        <w:rPr>
          <w:color w:val="000000"/>
          <w:lang w:val="hr-HR"/>
        </w:rPr>
        <w:t xml:space="preserve">Pozivaju se osobe koje imaju pravni interes da se provede stečajni postupak nad </w:t>
      </w:r>
      <w:r w:rsidR="00555BED" w:rsidRPr="00EC6AC4">
        <w:rPr>
          <w:lang w:val="hr-HR"/>
        </w:rPr>
        <w:t xml:space="preserve">dužnikom </w:t>
      </w:r>
      <w:r w:rsidR="0046093A" w:rsidRPr="00EC6AC4">
        <w:rPr>
          <w:bCs/>
          <w:szCs w:val="24"/>
          <w:lang w:val="hr-HR"/>
        </w:rPr>
        <w:t>PEKARA SUNCE</w:t>
      </w:r>
      <w:r w:rsidR="0046093A" w:rsidRPr="00EC6AC4">
        <w:rPr>
          <w:szCs w:val="24"/>
          <w:lang w:val="hr-HR"/>
        </w:rPr>
        <w:t xml:space="preserve"> društvo s ograničenom za proizvodnju, trgovinu i usluge</w:t>
      </w:r>
      <w:r w:rsidR="0046093A" w:rsidRPr="00EC6AC4">
        <w:rPr>
          <w:bCs/>
          <w:szCs w:val="24"/>
          <w:lang w:val="hr-HR"/>
        </w:rPr>
        <w:t xml:space="preserve">  </w:t>
      </w:r>
      <w:r w:rsidR="0046093A" w:rsidRPr="00EC6AC4">
        <w:rPr>
          <w:szCs w:val="24"/>
          <w:lang w:val="hr-HR"/>
        </w:rPr>
        <w:t>Rijeka, Slaviše Vajnera Čiče 6</w:t>
      </w:r>
      <w:r w:rsidR="0046093A" w:rsidRPr="00EC6AC4">
        <w:rPr>
          <w:bCs/>
          <w:szCs w:val="24"/>
          <w:lang w:val="hr-HR"/>
        </w:rPr>
        <w:t xml:space="preserve">  ( MBS </w:t>
      </w:r>
      <w:hyperlink r:id="rId9" w:history="true">
        <w:r w:rsidR="0046093A" w:rsidRPr="00EC6AC4">
          <w:rPr>
            <w:rStyle w:val="Hiperveza"/>
            <w:szCs w:val="24"/>
            <w:u w:val="none"/>
            <w:lang w:val="hr-HR"/>
          </w:rPr>
          <w:t>040281950</w:t>
        </w:r>
      </w:hyperlink>
      <w:r w:rsidR="0046093A" w:rsidRPr="00EC6AC4">
        <w:rPr>
          <w:bCs/>
          <w:szCs w:val="24"/>
          <w:lang w:val="hr-HR"/>
        </w:rPr>
        <w:t xml:space="preserve"> - OIB </w:t>
      </w:r>
      <w:r w:rsidR="0046093A" w:rsidRPr="00EC6AC4">
        <w:rPr>
          <w:szCs w:val="24"/>
          <w:lang w:val="hr-HR"/>
        </w:rPr>
        <w:t>38795179047</w:t>
      </w:r>
      <w:r w:rsidR="0046093A" w:rsidRPr="00EC6AC4">
        <w:rPr>
          <w:bCs/>
          <w:szCs w:val="24"/>
          <w:lang w:val="hr-HR"/>
        </w:rPr>
        <w:t xml:space="preserve"> )</w:t>
      </w:r>
      <w:r w:rsidR="00B75A0E" w:rsidRPr="00EC6AC4">
        <w:rPr>
          <w:lang w:val="hr-HR"/>
        </w:rPr>
        <w:t xml:space="preserve"> </w:t>
      </w:r>
      <w:r w:rsidRPr="00EC6AC4">
        <w:rPr>
          <w:color w:val="000000"/>
          <w:lang w:val="hr-HR"/>
        </w:rPr>
        <w:t>da u roku od 15 dana</w:t>
      </w:r>
      <w:r w:rsidR="00354DAD" w:rsidRPr="00EC6AC4">
        <w:rPr>
          <w:color w:val="000000"/>
          <w:lang w:val="hr-HR"/>
        </w:rPr>
        <w:t xml:space="preserve">, od dana objave oglasa u </w:t>
      </w:r>
      <w:r w:rsidR="00426147" w:rsidRPr="00EC6AC4">
        <w:rPr>
          <w:color w:val="000000"/>
          <w:lang w:val="hr-HR"/>
        </w:rPr>
        <w:t>„Narodnim novinama“,</w:t>
      </w:r>
      <w:r w:rsidRPr="00EC6AC4">
        <w:rPr>
          <w:color w:val="000000"/>
          <w:lang w:val="hr-HR"/>
        </w:rPr>
        <w:t xml:space="preserve"> solidarno uplate na sudski depozit ovoga suda </w:t>
      </w:r>
      <w:r w:rsidR="00B25CA6" w:rsidRPr="00EC6AC4">
        <w:rPr>
          <w:color w:val="000000"/>
          <w:lang w:val="hr-HR"/>
        </w:rPr>
        <w:t xml:space="preserve">IBAN </w:t>
      </w:r>
      <w:r w:rsidR="00B4298B" w:rsidRPr="00EC6AC4">
        <w:rPr>
          <w:lang w:eastAsia="en-US" w:val="hr-HR"/>
        </w:rPr>
        <w:t xml:space="preserve">HR59 23900011300002703 </w:t>
      </w:r>
      <w:r w:rsidRPr="00EC6AC4">
        <w:rPr>
          <w:color w:val="000000"/>
          <w:lang w:val="hr-HR"/>
        </w:rPr>
        <w:t xml:space="preserve">s pozivom na broj </w:t>
      </w:r>
      <w:r w:rsidR="0046093A" w:rsidRPr="00EC6AC4">
        <w:rPr>
          <w:color w:val="000000"/>
          <w:lang w:val="hr-HR"/>
        </w:rPr>
        <w:t>1025</w:t>
      </w:r>
      <w:r w:rsidR="00C166E4" w:rsidRPr="00EC6AC4">
        <w:rPr>
          <w:color w:val="000000"/>
          <w:lang w:val="hr-HR"/>
        </w:rPr>
        <w:t xml:space="preserve"> </w:t>
      </w:r>
      <w:r w:rsidR="006C186A" w:rsidRPr="00EC6AC4">
        <w:rPr>
          <w:color w:val="000000"/>
          <w:lang w:val="hr-HR"/>
        </w:rPr>
        <w:t>1</w:t>
      </w:r>
      <w:r w:rsidR="00C166E4" w:rsidRPr="00EC6AC4">
        <w:rPr>
          <w:color w:val="000000"/>
          <w:lang w:val="hr-HR"/>
        </w:rPr>
        <w:t>3</w:t>
      </w:r>
      <w:r w:rsidR="006C186A" w:rsidRPr="00EC6AC4">
        <w:rPr>
          <w:color w:val="000000"/>
          <w:lang w:val="hr-HR"/>
        </w:rPr>
        <w:t xml:space="preserve"> </w:t>
      </w:r>
      <w:r w:rsidRPr="00EC6AC4">
        <w:rPr>
          <w:color w:val="000000"/>
          <w:lang w:val="hr-HR"/>
        </w:rPr>
        <w:t xml:space="preserve">iznos od </w:t>
      </w:r>
      <w:r w:rsidR="00555BED" w:rsidRPr="00EC6AC4">
        <w:rPr>
          <w:color w:val="000000"/>
          <w:lang w:val="hr-HR"/>
        </w:rPr>
        <w:t>2</w:t>
      </w:r>
      <w:r w:rsidR="00B75A0E" w:rsidRPr="00EC6AC4">
        <w:rPr>
          <w:color w:val="000000"/>
          <w:lang w:val="hr-HR"/>
        </w:rPr>
        <w:t>0</w:t>
      </w:r>
      <w:r w:rsidR="004A4BDC" w:rsidRPr="00EC6AC4">
        <w:rPr>
          <w:color w:val="000000"/>
          <w:lang w:val="hr-HR"/>
        </w:rPr>
        <w:t>.000</w:t>
      </w:r>
      <w:r w:rsidR="008278B8" w:rsidRPr="00EC6AC4">
        <w:rPr>
          <w:color w:val="000000"/>
          <w:lang w:val="hr-HR"/>
        </w:rPr>
        <w:t>,00</w:t>
      </w:r>
      <w:r w:rsidRPr="00EC6AC4">
        <w:rPr>
          <w:color w:val="000000"/>
          <w:lang w:val="hr-HR"/>
        </w:rPr>
        <w:t xml:space="preserve"> kn na ime predujma za pokriće troškova kako prethodnog, tako i otvorenoga stečajnog postupka, te da u istom roku potvrdu o uplati dostave u sudski spis.</w:t>
      </w:r>
    </w:p>
    <w:p w:rsidRDefault="00454DCE" w:rsidP="00454DCE" w:rsidR="00454DCE" w:rsidRPr="00EC6AC4">
      <w:pPr>
        <w:pStyle w:val="Bezproreda"/>
        <w:jc w:val="both"/>
        <w:rPr>
          <w:color w:val="000000"/>
          <w:lang w:val="hr-HR"/>
        </w:rPr>
      </w:pPr>
    </w:p>
    <w:p w:rsidRDefault="00FB4DB2" w:rsidP="00454DCE" w:rsidR="00FB4DB2" w:rsidRPr="00EC6AC4">
      <w:pPr>
        <w:pStyle w:val="Bezproreda"/>
        <w:jc w:val="both"/>
        <w:rPr>
          <w:lang w:val="hr-HR"/>
        </w:rPr>
      </w:pPr>
      <w:r w:rsidRPr="00EC6AC4">
        <w:rPr>
          <w:color w:val="000000"/>
          <w:lang w:val="hr-HR"/>
        </w:rPr>
        <w:t>2</w:t>
      </w:r>
      <w:r w:rsidRPr="00EC6AC4">
        <w:rPr>
          <w:lang w:val="hr-HR"/>
        </w:rPr>
        <w:t>.</w:t>
      </w:r>
      <w:r w:rsidR="00C27115" w:rsidRPr="00EC6AC4">
        <w:rPr>
          <w:lang w:val="hr-HR"/>
        </w:rPr>
        <w:t xml:space="preserve">      </w:t>
      </w:r>
      <w:r w:rsidRPr="00EC6AC4">
        <w:rPr>
          <w:lang w:val="hr-HR"/>
        </w:rPr>
        <w:t>Ovo rješenje će se objaviti u Narodnim novinama i na oglasnoj ploči suda.</w:t>
      </w:r>
    </w:p>
    <w:p w:rsidRDefault="00426147" w:rsidP="00FB4DB2" w:rsidR="00426147" w:rsidRPr="00EC6AC4">
      <w:pPr>
        <w:jc w:val="center"/>
        <w:rPr>
          <w:lang w:val="hr-HR"/>
        </w:rPr>
      </w:pPr>
    </w:p>
    <w:p w:rsidRDefault="00FB6528" w:rsidP="00FB4DB2" w:rsidR="00FB6528" w:rsidRPr="00EC6AC4">
      <w:pPr>
        <w:jc w:val="center"/>
        <w:rPr>
          <w:lang w:val="hr-HR"/>
        </w:rPr>
      </w:pPr>
    </w:p>
    <w:p w:rsidRDefault="004543C4" w:rsidP="00FB4DB2" w:rsidR="00A61D06" w:rsidRPr="00EC6AC4">
      <w:pPr>
        <w:jc w:val="center"/>
        <w:rPr>
          <w:lang w:val="hr-HR"/>
        </w:rPr>
      </w:pPr>
      <w:r w:rsidRPr="00EC6AC4">
        <w:rPr>
          <w:lang w:val="hr-HR"/>
        </w:rPr>
        <w:t xml:space="preserve">Obrazloženje </w:t>
      </w:r>
    </w:p>
    <w:p w:rsidRDefault="004543C4" w:rsidP="004543C4" w:rsidR="004543C4" w:rsidRPr="00EC6AC4">
      <w:pPr>
        <w:jc w:val="both"/>
        <w:rPr>
          <w:lang w:val="hr-HR"/>
        </w:rPr>
      </w:pPr>
    </w:p>
    <w:p w:rsidRDefault="004543C4" w:rsidP="004543C4" w:rsidR="004543C4" w:rsidRPr="00EC6AC4">
      <w:pPr>
        <w:jc w:val="both"/>
        <w:rPr>
          <w:lang w:val="hr-HR"/>
        </w:rPr>
      </w:pPr>
    </w:p>
    <w:p w:rsidRDefault="004543C4" w:rsidP="0023074A" w:rsidR="0046093A" w:rsidRPr="00EC6AC4">
      <w:pPr>
        <w:ind w:firstLine="720"/>
        <w:jc w:val="both"/>
        <w:rPr>
          <w:szCs w:val="24"/>
          <w:lang w:val="hr-HR"/>
        </w:rPr>
      </w:pPr>
      <w:r w:rsidRPr="00EC6AC4">
        <w:rPr>
          <w:lang w:val="hr-HR"/>
        </w:rPr>
        <w:t xml:space="preserve">Tijekom provođenja prethodnog postupka radi utvrđivanja uvjeta za otvaranje stečajnog postupka </w:t>
      </w:r>
      <w:r w:rsidR="00555BED" w:rsidRPr="00EC6AC4">
        <w:rPr>
          <w:lang w:val="hr-HR"/>
        </w:rPr>
        <w:t xml:space="preserve">dužnikom </w:t>
      </w:r>
      <w:r w:rsidR="0046093A" w:rsidRPr="00EC6AC4">
        <w:rPr>
          <w:bCs/>
          <w:szCs w:val="24"/>
          <w:lang w:val="hr-HR"/>
        </w:rPr>
        <w:t>PEKARA SUNCE</w:t>
      </w:r>
      <w:r w:rsidR="0046093A" w:rsidRPr="00EC6AC4">
        <w:rPr>
          <w:szCs w:val="24"/>
          <w:lang w:val="hr-HR"/>
        </w:rPr>
        <w:t xml:space="preserve"> d.o.o. Rijeka, Slaviše Vajnera Čiče 6</w:t>
      </w:r>
      <w:r w:rsidR="0046093A" w:rsidRPr="00EC6AC4">
        <w:rPr>
          <w:bCs/>
          <w:szCs w:val="24"/>
          <w:lang w:val="hr-HR"/>
        </w:rPr>
        <w:t xml:space="preserve">  utvrđeno je da osobe koje vode poslove dužnika nisu podnijele sudu javno ovjereni prokazni popis imovine, niti je predlagatelj pristupio na ročište </w:t>
      </w:r>
      <w:r w:rsidRPr="00EC6AC4">
        <w:rPr>
          <w:lang w:val="hr-HR"/>
        </w:rPr>
        <w:t xml:space="preserve">zakazano sukladno odredbi članka 49. stavak 1. </w:t>
      </w:r>
      <w:r w:rsidR="00B4298B" w:rsidRPr="00EC6AC4">
        <w:rPr>
          <w:szCs w:val="24"/>
          <w:lang w:val="hr-HR"/>
        </w:rPr>
        <w:t xml:space="preserve">Stečajnog zakona ( </w:t>
      </w:r>
      <w:r w:rsidR="00454DCE" w:rsidRPr="00EC6AC4">
        <w:rPr>
          <w:szCs w:val="24"/>
          <w:lang w:val="hr-HR"/>
        </w:rPr>
        <w:t>„</w:t>
      </w:r>
      <w:r w:rsidR="00B4298B" w:rsidRPr="00EC6AC4">
        <w:rPr>
          <w:szCs w:val="24"/>
          <w:lang w:val="hr-HR"/>
        </w:rPr>
        <w:t>Narodne novine</w:t>
      </w:r>
      <w:r w:rsidR="00454DCE" w:rsidRPr="00EC6AC4">
        <w:rPr>
          <w:szCs w:val="24"/>
          <w:lang w:val="hr-HR"/>
        </w:rPr>
        <w:t>“</w:t>
      </w:r>
      <w:r w:rsidR="00B4298B" w:rsidRPr="00EC6AC4">
        <w:rPr>
          <w:szCs w:val="24"/>
          <w:lang w:val="hr-HR"/>
        </w:rPr>
        <w:t xml:space="preserve"> broj 44/96, 29/99,  129/00, 123/03, 82/06, 116/10, 25/12 i 133/12; u daljnjem tekstu: SZ )</w:t>
      </w:r>
      <w:r w:rsidR="0046093A" w:rsidRPr="00EC6AC4">
        <w:rPr>
          <w:szCs w:val="24"/>
          <w:lang w:val="hr-HR"/>
        </w:rPr>
        <w:t>, pa je osnovano za pretpostaviti da dužnik nema imovine.</w:t>
      </w:r>
    </w:p>
    <w:p w:rsidRDefault="0046093A" w:rsidP="0023074A" w:rsidR="0046093A" w:rsidRPr="00EC6AC4">
      <w:pPr>
        <w:ind w:firstLine="720"/>
        <w:jc w:val="both"/>
        <w:rPr>
          <w:szCs w:val="24"/>
          <w:lang w:val="hr-HR"/>
        </w:rPr>
      </w:pPr>
    </w:p>
    <w:p w:rsidRDefault="004543C4" w:rsidP="002B551B" w:rsidR="00EC6AC4">
      <w:pPr>
        <w:ind w:firstLine="720"/>
        <w:jc w:val="both"/>
        <w:rPr>
          <w:lang w:val="hr-HR"/>
        </w:rPr>
      </w:pPr>
      <w:r w:rsidRPr="00EC6AC4">
        <w:rPr>
          <w:lang w:val="hr-HR"/>
        </w:rPr>
        <w:t>O</w:t>
      </w:r>
      <w:r w:rsidR="002B551B" w:rsidRPr="00EC6AC4">
        <w:rPr>
          <w:lang w:val="hr-HR"/>
        </w:rPr>
        <w:t>d</w:t>
      </w:r>
      <w:r w:rsidRPr="00EC6AC4">
        <w:rPr>
          <w:lang w:val="hr-HR"/>
        </w:rPr>
        <w:t xml:space="preserve">redbom članka 63. stavak 1. SZ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</w:t>
      </w:r>
      <w:r w:rsidRPr="00EC6AC4">
        <w:rPr>
          <w:lang w:val="hr-HR"/>
        </w:rPr>
        <w:lastRenderedPageBreak/>
        <w:t xml:space="preserve">provesti i na odgovarajući će se način primijeniti odredbe članka 196. do 202. tog Zakona. Postupak se neće zaključiti, ako se u roku koji </w:t>
      </w:r>
    </w:p>
    <w:p w:rsidRDefault="00EC6AC4" w:rsidP="00EC6AC4" w:rsidR="00EC6AC4">
      <w:pPr>
        <w:jc w:val="both"/>
        <w:rPr>
          <w:lang w:val="hr-HR"/>
        </w:rPr>
      </w:pPr>
    </w:p>
    <w:p w:rsidRDefault="004543C4" w:rsidP="00EC6AC4" w:rsidR="004543C4" w:rsidRPr="00EC6AC4">
      <w:pPr>
        <w:jc w:val="both"/>
        <w:rPr>
          <w:lang w:val="hr-HR"/>
        </w:rPr>
      </w:pPr>
      <w:r w:rsidRPr="00EC6AC4">
        <w:rPr>
          <w:lang w:val="hr-HR"/>
        </w:rPr>
        <w:t>rješenjem odredi stečajni sudac predujmi dostatan iznos novca za pokriće troškova kako prethodnog, tako i otvorenog stečajnog postupka, time da je u stavku 2. istog članka propisano</w:t>
      </w:r>
      <w:r w:rsidR="002B551B" w:rsidRPr="00EC6AC4">
        <w:rPr>
          <w:lang w:val="hr-HR"/>
        </w:rPr>
        <w:t xml:space="preserve"> </w:t>
      </w:r>
      <w:r w:rsidRPr="00EC6AC4">
        <w:rPr>
          <w:lang w:val="hr-HR"/>
        </w:rPr>
        <w:t xml:space="preserve">da će se rješenja iz stavka 1. </w:t>
      </w:r>
      <w:r w:rsidR="002B551B" w:rsidRPr="00EC6AC4">
        <w:rPr>
          <w:lang w:val="hr-HR"/>
        </w:rPr>
        <w:t xml:space="preserve">tog </w:t>
      </w:r>
      <w:r w:rsidRPr="00EC6AC4">
        <w:rPr>
          <w:lang w:val="hr-HR"/>
        </w:rPr>
        <w:t>članka objav</w:t>
      </w:r>
      <w:r w:rsidR="002B551B" w:rsidRPr="00EC6AC4">
        <w:rPr>
          <w:lang w:val="hr-HR"/>
        </w:rPr>
        <w:t xml:space="preserve">iti </w:t>
      </w:r>
      <w:r w:rsidRPr="00EC6AC4">
        <w:rPr>
          <w:lang w:val="hr-HR"/>
        </w:rPr>
        <w:t xml:space="preserve"> u "Narodnim novinama".</w:t>
      </w:r>
    </w:p>
    <w:p w:rsidRDefault="004543C4" w:rsidP="004543C4" w:rsidR="004543C4" w:rsidRPr="00EC6AC4">
      <w:pPr>
        <w:ind w:firstLine="720"/>
        <w:jc w:val="both"/>
        <w:rPr>
          <w:lang w:val="hr-HR"/>
        </w:rPr>
      </w:pPr>
    </w:p>
    <w:p w:rsidRDefault="002B551B" w:rsidP="00B644FF" w:rsidR="002B551B" w:rsidRPr="00EC6AC4">
      <w:pPr>
        <w:jc w:val="both"/>
        <w:rPr>
          <w:lang w:val="hr-HR"/>
        </w:rPr>
      </w:pPr>
      <w:r w:rsidRPr="00EC6AC4">
        <w:rPr>
          <w:lang w:val="hr-HR"/>
        </w:rPr>
        <w:tab/>
      </w:r>
      <w:r w:rsidR="00F752FC" w:rsidRPr="00EC6AC4">
        <w:rPr>
          <w:lang w:val="hr-HR"/>
        </w:rPr>
        <w:t>V</w:t>
      </w:r>
      <w:r w:rsidRPr="00EC6AC4">
        <w:rPr>
          <w:lang w:val="hr-HR"/>
        </w:rPr>
        <w:t xml:space="preserve">aljalo </w:t>
      </w:r>
      <w:r w:rsidR="00F752FC" w:rsidRPr="00EC6AC4">
        <w:rPr>
          <w:lang w:val="hr-HR"/>
        </w:rPr>
        <w:t xml:space="preserve">je stoga </w:t>
      </w:r>
      <w:r w:rsidRPr="00EC6AC4">
        <w:rPr>
          <w:lang w:val="hr-HR"/>
        </w:rPr>
        <w:t>temeljem citiran</w:t>
      </w:r>
      <w:r w:rsidR="00B644FF" w:rsidRPr="00EC6AC4">
        <w:rPr>
          <w:lang w:val="hr-HR"/>
        </w:rPr>
        <w:t xml:space="preserve">e odredbe članka </w:t>
      </w:r>
      <w:r w:rsidRPr="00EC6AC4">
        <w:rPr>
          <w:lang w:val="hr-HR"/>
        </w:rPr>
        <w:t xml:space="preserve">63. stavak 1. </w:t>
      </w:r>
      <w:r w:rsidR="00B644FF" w:rsidRPr="00EC6AC4">
        <w:rPr>
          <w:lang w:val="hr-HR"/>
        </w:rPr>
        <w:t xml:space="preserve">i 2. </w:t>
      </w:r>
      <w:r w:rsidRPr="00EC6AC4">
        <w:rPr>
          <w:lang w:val="hr-HR"/>
        </w:rPr>
        <w:t>SZ odluč</w:t>
      </w:r>
      <w:r w:rsidR="00B644FF" w:rsidRPr="00EC6AC4">
        <w:rPr>
          <w:lang w:val="hr-HR"/>
        </w:rPr>
        <w:t xml:space="preserve">iti kao </w:t>
      </w:r>
      <w:r w:rsidRPr="00EC6AC4">
        <w:rPr>
          <w:lang w:val="hr-HR"/>
        </w:rPr>
        <w:t>u izreci ovog rješenja.</w:t>
      </w:r>
    </w:p>
    <w:p w:rsidRDefault="002B551B" w:rsidP="00454DCE" w:rsidR="00454DCE" w:rsidRPr="00EC6AC4">
      <w:pPr>
        <w:jc w:val="both"/>
        <w:rPr>
          <w:lang w:val="hr-HR"/>
        </w:rPr>
      </w:pPr>
      <w:r w:rsidRPr="00EC6AC4">
        <w:rPr>
          <w:lang w:val="hr-HR"/>
        </w:rPr>
        <w:t xml:space="preserve"> </w:t>
      </w:r>
    </w:p>
    <w:p w:rsidRDefault="00454DCE" w:rsidP="00454DCE" w:rsidR="00454DCE" w:rsidRPr="00EC6AC4">
      <w:pPr>
        <w:jc w:val="both"/>
        <w:rPr>
          <w:lang w:val="hr-HR"/>
        </w:rPr>
      </w:pPr>
    </w:p>
    <w:p w:rsidRDefault="00FB4DB2" w:rsidP="00555BED" w:rsidR="004543C4" w:rsidRPr="00EC6AC4">
      <w:pPr>
        <w:ind w:firstLine="720"/>
        <w:jc w:val="center"/>
        <w:rPr>
          <w:lang w:val="hr-HR"/>
        </w:rPr>
      </w:pPr>
      <w:r w:rsidRPr="00EC6AC4">
        <w:rPr>
          <w:lang w:val="hr-HR"/>
        </w:rPr>
        <w:t xml:space="preserve">Dana, </w:t>
      </w:r>
      <w:r w:rsidR="00C166E4" w:rsidRPr="00EC6AC4">
        <w:rPr>
          <w:szCs w:val="24"/>
          <w:lang w:val="hr-HR"/>
        </w:rPr>
        <w:t>16. prosinca 2014</w:t>
      </w:r>
      <w:r w:rsidR="00510087" w:rsidRPr="00EC6AC4">
        <w:rPr>
          <w:lang w:val="hr-HR"/>
        </w:rPr>
        <w:t>.</w:t>
      </w:r>
    </w:p>
    <w:p w:rsidRDefault="004543C4" w:rsidP="004543C4" w:rsidR="004543C4" w:rsidRPr="00EC6AC4">
      <w:pPr>
        <w:ind w:firstLine="720"/>
        <w:jc w:val="center"/>
        <w:rPr>
          <w:lang w:val="hr-HR"/>
        </w:rPr>
      </w:pPr>
    </w:p>
    <w:p w:rsidRDefault="004543C4" w:rsidP="004543C4" w:rsidR="004543C4" w:rsidRPr="00EC6AC4">
      <w:pPr>
        <w:ind w:firstLine="720"/>
        <w:jc w:val="center"/>
        <w:rPr>
          <w:lang w:val="hr-HR"/>
        </w:rPr>
      </w:pPr>
    </w:p>
    <w:p w:rsidRDefault="004543C4" w:rsidP="004543C4" w:rsidR="00FB4DB2" w:rsidRPr="00EC6AC4">
      <w:pPr>
        <w:ind w:firstLine="720"/>
        <w:jc w:val="center"/>
        <w:rPr>
          <w:lang w:val="hr-HR"/>
        </w:rPr>
      </w:pPr>
      <w:r w:rsidRPr="00EC6AC4">
        <w:rPr>
          <w:lang w:val="hr-HR"/>
        </w:rPr>
        <w:t xml:space="preserve">                                                                                               </w:t>
      </w:r>
      <w:r w:rsidR="00FB4DB2" w:rsidRPr="00EC6AC4">
        <w:rPr>
          <w:lang w:val="hr-HR"/>
        </w:rPr>
        <w:t>Stečajni sudac</w:t>
      </w:r>
    </w:p>
    <w:p w:rsidRDefault="00FB4DB2" w:rsidP="00FB4DB2" w:rsidR="00FB4DB2" w:rsidRPr="00EC6AC4">
      <w:pPr>
        <w:ind w:firstLine="720"/>
        <w:jc w:val="right"/>
        <w:rPr>
          <w:lang w:val="hr-HR"/>
        </w:rPr>
      </w:pPr>
    </w:p>
    <w:p w:rsidRDefault="00454DCE" w:rsidP="00454DCE" w:rsidR="00FB4DB2" w:rsidRPr="00EC6AC4">
      <w:pPr>
        <w:ind w:firstLine="720"/>
        <w:jc w:val="center"/>
        <w:rPr>
          <w:lang w:val="hr-HR"/>
        </w:rPr>
      </w:pPr>
      <w:r w:rsidRPr="00EC6AC4">
        <w:rPr>
          <w:lang w:val="hr-HR"/>
        </w:rPr>
        <w:t xml:space="preserve">                                                                                              </w:t>
      </w:r>
      <w:r w:rsidR="00FB4DB2" w:rsidRPr="00EC6AC4">
        <w:rPr>
          <w:lang w:val="hr-HR"/>
        </w:rPr>
        <w:t>Liljana Ugrin</w:t>
      </w:r>
    </w:p>
    <w:p w:rsidRDefault="00FB4DB2" w:rsidP="00FB4DB2" w:rsidR="00FB4DB2" w:rsidRPr="00EC6AC4">
      <w:pPr>
        <w:ind w:firstLine="720"/>
        <w:jc w:val="both"/>
        <w:rPr>
          <w:lang w:val="hr-HR"/>
        </w:rPr>
      </w:pPr>
    </w:p>
    <w:p w:rsidRDefault="004737AC" w:rsidP="00FB4DB2" w:rsidR="004737AC" w:rsidRPr="00EC6AC4">
      <w:pPr>
        <w:jc w:val="both"/>
        <w:rPr>
          <w:lang w:val="hr-HR"/>
        </w:rPr>
      </w:pPr>
    </w:p>
    <w:p w:rsidRDefault="00FB4DB2" w:rsidP="00FB4DB2" w:rsidR="00FB4DB2" w:rsidRPr="00EC6AC4">
      <w:pPr>
        <w:jc w:val="both"/>
        <w:rPr>
          <w:lang w:val="hr-HR"/>
        </w:rPr>
      </w:pPr>
      <w:r w:rsidRPr="00EC6AC4">
        <w:rPr>
          <w:lang w:val="hr-HR"/>
        </w:rPr>
        <w:t>POUKA O PRAVNOM LIJEKU</w:t>
      </w:r>
    </w:p>
    <w:p w:rsidRDefault="00C27115" w:rsidP="00FB4DB2" w:rsidR="00C27115" w:rsidRPr="00EC6AC4">
      <w:pPr>
        <w:ind w:firstLine="720"/>
        <w:jc w:val="both"/>
        <w:rPr>
          <w:lang w:val="hr-HR"/>
        </w:rPr>
      </w:pPr>
    </w:p>
    <w:p w:rsidRDefault="00FB4DB2" w:rsidP="00D92A9B" w:rsidR="00D92A9B" w:rsidRPr="00EC6AC4">
      <w:pPr>
        <w:jc w:val="both"/>
        <w:rPr>
          <w:lang w:val="hr-HR"/>
        </w:rPr>
      </w:pPr>
      <w:r w:rsidRPr="00EC6AC4">
        <w:rPr>
          <w:lang w:val="hr-HR"/>
        </w:rPr>
        <w:t xml:space="preserve">Protiv ovog rješenja </w:t>
      </w:r>
      <w:r w:rsidR="00C27115" w:rsidRPr="00EC6AC4">
        <w:rPr>
          <w:lang w:val="hr-HR"/>
        </w:rPr>
        <w:t xml:space="preserve">nezadovoljna stranka može izjaviti žalbu u roku </w:t>
      </w:r>
      <w:r w:rsidR="00D92A9B" w:rsidRPr="00EC6AC4">
        <w:rPr>
          <w:lang w:val="hr-HR"/>
        </w:rPr>
        <w:t xml:space="preserve">osam dana od proteka osmoga dana od dana objave u </w:t>
      </w:r>
      <w:r w:rsidR="00454DCE" w:rsidRPr="00EC6AC4">
        <w:rPr>
          <w:lang w:val="hr-HR"/>
        </w:rPr>
        <w:t>”</w:t>
      </w:r>
      <w:r w:rsidR="00D92A9B" w:rsidRPr="00EC6AC4">
        <w:rPr>
          <w:lang w:val="hr-HR"/>
        </w:rPr>
        <w:t>Narodnim novinama</w:t>
      </w:r>
      <w:r w:rsidR="00454DCE" w:rsidRPr="00EC6AC4">
        <w:rPr>
          <w:lang w:val="hr-HR"/>
        </w:rPr>
        <w:t>“</w:t>
      </w:r>
      <w:r w:rsidRPr="00EC6AC4">
        <w:rPr>
          <w:lang w:val="hr-HR"/>
        </w:rPr>
        <w:t xml:space="preserve"> ( članak </w:t>
      </w:r>
      <w:r w:rsidR="00D92A9B" w:rsidRPr="00EC6AC4">
        <w:rPr>
          <w:lang w:val="hr-HR"/>
        </w:rPr>
        <w:t>9. stavak 1. i članak 11</w:t>
      </w:r>
      <w:r w:rsidRPr="00EC6AC4">
        <w:rPr>
          <w:lang w:val="hr-HR"/>
        </w:rPr>
        <w:t xml:space="preserve">. stavak </w:t>
      </w:r>
      <w:r w:rsidR="00D92A9B" w:rsidRPr="00EC6AC4">
        <w:rPr>
          <w:lang w:val="hr-HR"/>
        </w:rPr>
        <w:t>4</w:t>
      </w:r>
      <w:r w:rsidRPr="00EC6AC4">
        <w:rPr>
          <w:lang w:val="hr-HR"/>
        </w:rPr>
        <w:t xml:space="preserve">. SZ ). </w:t>
      </w:r>
      <w:r w:rsidR="00D92A9B" w:rsidRPr="00EC6AC4">
        <w:rPr>
          <w:lang w:val="hr-HR"/>
        </w:rPr>
        <w:t>Žalba se podnosi ovom sudu u dva istovjetna primjerka, a o žalbi odlučuje Visoki trgovački sud Republike Hrvatske u Zagrebu.</w:t>
      </w:r>
    </w:p>
    <w:p w:rsidRDefault="00FB4DB2" w:rsidP="00D92A9B" w:rsidR="00FB4DB2" w:rsidRPr="00EC6AC4">
      <w:pPr>
        <w:ind w:firstLine="720"/>
        <w:jc w:val="both"/>
        <w:rPr>
          <w:lang w:val="hr-HR"/>
        </w:rPr>
      </w:pPr>
    </w:p>
    <w:p w:rsidRDefault="009500C7" w:rsidP="00D92A9B" w:rsidR="009500C7" w:rsidRPr="00EC6AC4">
      <w:pPr>
        <w:ind w:firstLine="720"/>
        <w:jc w:val="both"/>
        <w:rPr>
          <w:lang w:val="hr-HR"/>
        </w:rPr>
      </w:pPr>
    </w:p>
    <w:p w:rsidRDefault="009500C7" w:rsidP="00D92A9B" w:rsidR="009500C7" w:rsidRPr="00EC6AC4">
      <w:pPr>
        <w:ind w:firstLine="720"/>
        <w:jc w:val="both"/>
        <w:rPr>
          <w:lang w:val="hr-HR"/>
        </w:rPr>
      </w:pPr>
    </w:p>
    <w:p w:rsidRDefault="009500C7" w:rsidP="009500C7" w:rsidR="009500C7" w:rsidRPr="00EC6AC4">
      <w:pPr>
        <w:pStyle w:val="stecaj-kraj"/>
        <w:jc w:val="both"/>
        <w:rPr>
          <w:sz w:val="20"/>
          <w:szCs w:val="20"/>
        </w:rPr>
      </w:pPr>
      <w:r w:rsidRPr="00EC6AC4">
        <w:rPr>
          <w:sz w:val="20"/>
          <w:szCs w:val="20"/>
        </w:rPr>
        <w:t>DNA</w:t>
      </w:r>
    </w:p>
    <w:p w:rsidRDefault="009500C7" w:rsidP="009500C7" w:rsidR="009500C7" w:rsidRPr="00EC6AC4">
      <w:pPr>
        <w:pStyle w:val="stecaj-kraj"/>
        <w:jc w:val="both"/>
        <w:rPr>
          <w:sz w:val="20"/>
          <w:szCs w:val="20"/>
        </w:rPr>
      </w:pPr>
      <w:r w:rsidRPr="00EC6AC4">
        <w:rPr>
          <w:sz w:val="20"/>
          <w:szCs w:val="20"/>
        </w:rPr>
        <w:t xml:space="preserve">Rješenje objaviti  na stečajnoj oglasnoj ploči suda </w:t>
      </w:r>
    </w:p>
    <w:p w:rsidRDefault="009500C7" w:rsidP="00454DCE" w:rsidR="00FB4DB2" w:rsidRPr="00EC6AC4">
      <w:pPr>
        <w:pStyle w:val="stecaj-kraj"/>
        <w:jc w:val="both"/>
        <w:rPr>
          <w:sz w:val="20"/>
          <w:szCs w:val="20"/>
        </w:rPr>
      </w:pPr>
      <w:r w:rsidRPr="00EC6AC4">
        <w:rPr>
          <w:sz w:val="20"/>
          <w:szCs w:val="20"/>
        </w:rPr>
        <w:t>U Rijeci,</w:t>
      </w:r>
      <w:r w:rsidR="00006A18" w:rsidRPr="00EC6AC4">
        <w:rPr>
          <w:sz w:val="20"/>
          <w:szCs w:val="20"/>
        </w:rPr>
        <w:t xml:space="preserve"> </w:t>
      </w:r>
      <w:r w:rsidR="00C166E4" w:rsidRPr="00EC6AC4">
        <w:rPr>
          <w:sz w:val="20"/>
          <w:szCs w:val="20"/>
        </w:rPr>
        <w:t>16. prosinca 2014</w:t>
      </w:r>
      <w:r w:rsidRPr="00EC6AC4">
        <w:rPr>
          <w:sz w:val="20"/>
          <w:szCs w:val="20"/>
        </w:rPr>
        <w:t>.</w:t>
      </w:r>
      <w:r w:rsidR="00454DCE" w:rsidRPr="00EC6AC4">
        <w:rPr>
          <w:sz w:val="20"/>
          <w:szCs w:val="20"/>
        </w:rPr>
        <w:t xml:space="preserve"> </w:t>
      </w:r>
    </w:p>
    <w:sectPr w:rsidSect="002D1C14" w:rsidR="00FB4DB2" w:rsidRPr="00EC6AC4">
      <w:headerReference w:type="default" r:id="rId10"/>
      <w:footerReference w:type="default" r:id="rId11"/>
      <w:pgSz w:h="16840" w:w="11907"/>
      <w:pgMar w:gutter="0" w:footer="720" w:header="720" w:left="1418" w:bottom="1418" w:right="1418" w:top="170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endnote w:id="-1" w:type="separator">
    <w:p w:rsidRDefault="005D3A69" w:rsidR="005D3A69">
      <w:r>
        <w:separator/>
      </w:r>
    </w:p>
  </w:endnote>
  <w:endnote w:id="0" w:type="continuationSeparator">
    <w:p w:rsidRDefault="005D3A69" w:rsidR="005D3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EC6AC4" w:rsidR="00EC6AC4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86B31" w:rsidRPr="00286B31">
      <w:rPr>
        <w:noProof/>
        <w:lang w:val="hr-HR"/>
      </w:rPr>
      <w:t>1</w:t>
    </w:r>
    <w:r>
      <w:fldChar w:fldCharType="end"/>
    </w:r>
  </w:p>
  <w:p w:rsidRDefault="00EC6AC4" w:rsidR="00EC6AC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otnote w:id="-1" w:type="separator">
    <w:p w:rsidRDefault="005D3A69" w:rsidR="005D3A69">
      <w:r>
        <w:separator/>
      </w:r>
    </w:p>
  </w:footnote>
  <w:footnote w:id="0" w:type="continuationSeparator">
    <w:p w:rsidRDefault="005D3A69" w:rsidR="005D3A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23074A" w:rsidR="0023074A">
    <w:pPr>
      <w:pStyle w:val="Zaglavlje"/>
      <w:rPr>
        <w:lang w:val="hr-HR"/>
      </w:rPr>
    </w:pPr>
  </w:p>
  <w:p w:rsidRDefault="0023074A" w:rsidR="0023074A">
    <w:pPr>
      <w:pStyle w:val="Zaglavlje"/>
      <w:rPr>
        <w:lang w:val="hr-HR"/>
      </w:rPr>
    </w:pPr>
  </w:p>
  <w:p w:rsidRDefault="0023074A" w:rsidP="00EB4268" w:rsidR="0023074A" w:rsidRPr="00454DCE">
    <w:pPr>
      <w:pStyle w:val="Zaglavlje"/>
      <w:jc w:val="right"/>
      <w:rPr>
        <w:lang w:val="hr-HR"/>
      </w:rPr>
    </w:pPr>
    <w:r w:rsidRPr="00454DCE">
      <w:t>Posl.broj 7 St-</w:t>
    </w:r>
    <w:r w:rsidR="0046093A">
      <w:t>1025</w:t>
    </w:r>
    <w:r w:rsidR="00454DCE" w:rsidRPr="00454DCE">
      <w:t>/</w:t>
    </w:r>
    <w:r w:rsidRPr="00454DCE">
      <w:t>1</w:t>
    </w:r>
    <w:r w:rsidR="00C166E4">
      <w:t>3</w:t>
    </w:r>
    <w:r w:rsidRPr="00454DCE">
      <w:t>-</w:t>
    </w:r>
    <w:r w:rsidR="0046093A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A18"/>
    <w:rsid w:val="000515AB"/>
    <w:rsid w:val="00053BEB"/>
    <w:rsid w:val="0006704B"/>
    <w:rsid w:val="00074E35"/>
    <w:rsid w:val="000846BA"/>
    <w:rsid w:val="00093149"/>
    <w:rsid w:val="000A6BD7"/>
    <w:rsid w:val="000E5135"/>
    <w:rsid w:val="000E52B1"/>
    <w:rsid w:val="000F529C"/>
    <w:rsid w:val="000F6F8D"/>
    <w:rsid w:val="00111C82"/>
    <w:rsid w:val="001227D7"/>
    <w:rsid w:val="0014190D"/>
    <w:rsid w:val="00144647"/>
    <w:rsid w:val="00145BDC"/>
    <w:rsid w:val="00151ECE"/>
    <w:rsid w:val="00176D1B"/>
    <w:rsid w:val="001C6F8A"/>
    <w:rsid w:val="001D4F2D"/>
    <w:rsid w:val="0020002A"/>
    <w:rsid w:val="0022554D"/>
    <w:rsid w:val="0023074A"/>
    <w:rsid w:val="00230B3A"/>
    <w:rsid w:val="002354BE"/>
    <w:rsid w:val="0026297F"/>
    <w:rsid w:val="00262B8F"/>
    <w:rsid w:val="0027557F"/>
    <w:rsid w:val="00275B01"/>
    <w:rsid w:val="00276B10"/>
    <w:rsid w:val="0027735D"/>
    <w:rsid w:val="00286B31"/>
    <w:rsid w:val="00290B49"/>
    <w:rsid w:val="002B551B"/>
    <w:rsid w:val="002C2816"/>
    <w:rsid w:val="002D10A6"/>
    <w:rsid w:val="002D1C14"/>
    <w:rsid w:val="002E00D6"/>
    <w:rsid w:val="00300A2E"/>
    <w:rsid w:val="00332F82"/>
    <w:rsid w:val="00354DAD"/>
    <w:rsid w:val="00365EA9"/>
    <w:rsid w:val="00391F98"/>
    <w:rsid w:val="003A490A"/>
    <w:rsid w:val="003A4B16"/>
    <w:rsid w:val="003D119B"/>
    <w:rsid w:val="003D311A"/>
    <w:rsid w:val="00426147"/>
    <w:rsid w:val="0043373B"/>
    <w:rsid w:val="00433F4D"/>
    <w:rsid w:val="004543C4"/>
    <w:rsid w:val="00454DCE"/>
    <w:rsid w:val="0046093A"/>
    <w:rsid w:val="004618E1"/>
    <w:rsid w:val="00462761"/>
    <w:rsid w:val="004730CC"/>
    <w:rsid w:val="004737AC"/>
    <w:rsid w:val="00495B07"/>
    <w:rsid w:val="004A39BA"/>
    <w:rsid w:val="004A3DC7"/>
    <w:rsid w:val="004A4BDC"/>
    <w:rsid w:val="004C75B9"/>
    <w:rsid w:val="004D2BEF"/>
    <w:rsid w:val="00510087"/>
    <w:rsid w:val="0051499B"/>
    <w:rsid w:val="00525EAA"/>
    <w:rsid w:val="00555BED"/>
    <w:rsid w:val="005804C6"/>
    <w:rsid w:val="005A7C19"/>
    <w:rsid w:val="005B0360"/>
    <w:rsid w:val="005B36B2"/>
    <w:rsid w:val="005D3A69"/>
    <w:rsid w:val="005E4CF8"/>
    <w:rsid w:val="005F25BF"/>
    <w:rsid w:val="005F26B0"/>
    <w:rsid w:val="00663E2B"/>
    <w:rsid w:val="00666A28"/>
    <w:rsid w:val="00670789"/>
    <w:rsid w:val="0068114A"/>
    <w:rsid w:val="00694ED6"/>
    <w:rsid w:val="006A1A24"/>
    <w:rsid w:val="006A7113"/>
    <w:rsid w:val="006B44BA"/>
    <w:rsid w:val="006C186A"/>
    <w:rsid w:val="006D2DBB"/>
    <w:rsid w:val="006F5A3C"/>
    <w:rsid w:val="00751CA7"/>
    <w:rsid w:val="00753C14"/>
    <w:rsid w:val="00760145"/>
    <w:rsid w:val="007627C3"/>
    <w:rsid w:val="0076384C"/>
    <w:rsid w:val="00780EBC"/>
    <w:rsid w:val="0079538E"/>
    <w:rsid w:val="007C29FB"/>
    <w:rsid w:val="007C5936"/>
    <w:rsid w:val="007D3FF3"/>
    <w:rsid w:val="008278B8"/>
    <w:rsid w:val="00836295"/>
    <w:rsid w:val="00837175"/>
    <w:rsid w:val="00852F6A"/>
    <w:rsid w:val="008715F3"/>
    <w:rsid w:val="008B29D5"/>
    <w:rsid w:val="008B5487"/>
    <w:rsid w:val="008F1009"/>
    <w:rsid w:val="008F1CEA"/>
    <w:rsid w:val="00911F4E"/>
    <w:rsid w:val="00912C17"/>
    <w:rsid w:val="00921A43"/>
    <w:rsid w:val="009225F8"/>
    <w:rsid w:val="00927098"/>
    <w:rsid w:val="009500C7"/>
    <w:rsid w:val="00951D6D"/>
    <w:rsid w:val="00957AB1"/>
    <w:rsid w:val="00982347"/>
    <w:rsid w:val="00986454"/>
    <w:rsid w:val="009962D7"/>
    <w:rsid w:val="009F09E7"/>
    <w:rsid w:val="00A03A9D"/>
    <w:rsid w:val="00A075D4"/>
    <w:rsid w:val="00A12A0A"/>
    <w:rsid w:val="00A473FE"/>
    <w:rsid w:val="00A51EC6"/>
    <w:rsid w:val="00A61D06"/>
    <w:rsid w:val="00A811C9"/>
    <w:rsid w:val="00AB0420"/>
    <w:rsid w:val="00AC7AEF"/>
    <w:rsid w:val="00AD06BB"/>
    <w:rsid w:val="00AE4B9B"/>
    <w:rsid w:val="00B25CA6"/>
    <w:rsid w:val="00B4298B"/>
    <w:rsid w:val="00B54D7F"/>
    <w:rsid w:val="00B63C03"/>
    <w:rsid w:val="00B644FF"/>
    <w:rsid w:val="00B74586"/>
    <w:rsid w:val="00B75A0E"/>
    <w:rsid w:val="00B81EFE"/>
    <w:rsid w:val="00B85C23"/>
    <w:rsid w:val="00BA05B4"/>
    <w:rsid w:val="00BA2687"/>
    <w:rsid w:val="00BE6E78"/>
    <w:rsid w:val="00C00EF5"/>
    <w:rsid w:val="00C14867"/>
    <w:rsid w:val="00C166E4"/>
    <w:rsid w:val="00C27115"/>
    <w:rsid w:val="00C55A46"/>
    <w:rsid w:val="00C56D65"/>
    <w:rsid w:val="00C75676"/>
    <w:rsid w:val="00CB07F9"/>
    <w:rsid w:val="00CB6CCC"/>
    <w:rsid w:val="00D2536B"/>
    <w:rsid w:val="00D92A9B"/>
    <w:rsid w:val="00DF1FD6"/>
    <w:rsid w:val="00E00236"/>
    <w:rsid w:val="00E00A93"/>
    <w:rsid w:val="00E1144A"/>
    <w:rsid w:val="00E20432"/>
    <w:rsid w:val="00E21A37"/>
    <w:rsid w:val="00E36C03"/>
    <w:rsid w:val="00E4637B"/>
    <w:rsid w:val="00E81750"/>
    <w:rsid w:val="00E90A14"/>
    <w:rsid w:val="00EB4268"/>
    <w:rsid w:val="00EB6797"/>
    <w:rsid w:val="00EC50B1"/>
    <w:rsid w:val="00EC6AC4"/>
    <w:rsid w:val="00ED2329"/>
    <w:rsid w:val="00EF1943"/>
    <w:rsid w:val="00EF6A5F"/>
    <w:rsid w:val="00F0544C"/>
    <w:rsid w:val="00F73905"/>
    <w:rsid w:val="00F752FC"/>
    <w:rsid w:val="00F9284E"/>
    <w:rsid w:val="00F95A2B"/>
    <w:rsid w:val="00FB4DB2"/>
    <w:rsid w:val="00FB6528"/>
    <w:rsid w:val="00FC3875"/>
    <w:rsid w:val="00FC5045"/>
    <w:rsid w:val="00FC5BAF"/>
    <w:rsid w:val="00FD29FC"/>
    <w:rsid w:val="00FE7D3D"/>
    <w:rsid w:val="00FF1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customStyle="true" w:styleId="stecaj-kraj" w:type="paragraph">
    <w:name w:val="stecaj-kraj"/>
    <w:basedOn w:val="Normal"/>
    <w:rsid w:val="009500C7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46093A"/>
    <w:rPr>
      <w:color w:val="000000"/>
      <w:u w:val="single"/>
    </w:rPr>
  </w:style>
  <w:style w:customStyle="true" w:styleId="PodnojeChar" w:type="character">
    <w:name w:val="Podnožje Char"/>
    <w:link w:val="Podnoje"/>
    <w:uiPriority w:val="99"/>
    <w:rsid w:val="00EC6AC4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86B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6B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B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B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B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rFonts w:ascii="Arial" w:hAnsi="Arial" w:cs="Arial"/>
    </w:rPr>
  </w:style>
  <w:style w:type="paragraph" w:styleId="Zaglavlje">
    <w:name w:val="header"/>
    <w:basedOn w:val="Normal"/>
    <w:rsid w:val="00EF1943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EF1943"/>
    <w:pPr>
      <w:tabs>
        <w:tab w:val="center" w:pos="4536"/>
        <w:tab w:val="right" w:pos="9072"/>
      </w:tabs>
    </w:pPr>
  </w:style>
  <w:style w:type="paragraph" w:customStyle="1" w:styleId="tekst">
    <w:name w:val="tekst"/>
    <w:basedOn w:val="Normal"/>
    <w:rsid w:val="00FB4DB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hr-HR"/>
    </w:rPr>
  </w:style>
  <w:style w:type="character" w:customStyle="1" w:styleId="tabletextfield">
    <w:name w:val="table_text_field"/>
    <w:basedOn w:val="Zadanifontodlomka"/>
    <w:rsid w:val="00670789"/>
  </w:style>
  <w:style w:type="paragraph" w:customStyle="1" w:styleId="stecaj-kraj">
    <w:name w:val="stecaj-kraj"/>
    <w:basedOn w:val="Normal"/>
    <w:rsid w:val="009500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hr-HR"/>
    </w:rPr>
  </w:style>
  <w:style w:type="paragraph" w:styleId="Bezproreda">
    <w:name w:val="No Spacing"/>
    <w:uiPriority w:val="1"/>
    <w:qFormat/>
    <w:rsid w:val="00454DCE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type="character" w:styleId="Hiperveza">
    <w:name w:val="Hyperlink"/>
    <w:uiPriority w:val="99"/>
    <w:unhideWhenUsed/>
    <w:rsid w:val="0046093A"/>
    <w:rPr>
      <w:color w:val="000000"/>
      <w:u w:val="single"/>
    </w:rPr>
  </w:style>
  <w:style w:type="character" w:customStyle="1" w:styleId="PodnojeChar">
    <w:name w:val="Podnožje Char"/>
    <w:link w:val="Podnoje"/>
    <w:uiPriority w:val="99"/>
    <w:rsid w:val="00EC6AC4"/>
    <w:rPr>
      <w:sz w:val="24"/>
      <w:lang w:val="en-GB"/>
    </w:rPr>
  </w:style>
  <w:style w:type="character" w:styleId="Tekstrezerviranogmjesta">
    <w:name w:val="Placeholder Text"/>
    <w:basedOn w:val="Zadanifontodlomka"/>
    <w:uiPriority w:val="99"/>
    <w:semiHidden/>
    <w:rsid w:val="00286B31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286B31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286B31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286B31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286B31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19092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s://sudreg.pravosudje.hr/registar/f?p=150:28:0::NO:28:P28_SBT_MBS:040281950" TargetMode="External"></Relationship><Relationship Id="rId13" Type="http://schemas.openxmlformats.org/officeDocument/2006/relationships/theme" Target="theme/theme1.xml"></Relationship><Relationship Id="rId3" Type="http://schemas.microsoft.com/office/2007/relationships/stylesWithEffects" Target="stylesWithEffects.xml"></Relationship><Relationship Id="rId7" Type="http://schemas.openxmlformats.org/officeDocument/2006/relationships/endnotes" Target="endnotes.xml"></Relationship><Relationship Id="rId12" Type="http://schemas.openxmlformats.org/officeDocument/2006/relationships/fontTable" Target="fontTable.xml"></Relationship><Relationship Id="rId2" Type="http://schemas.openxmlformats.org/officeDocument/2006/relationships/styles" Target="styles.xml"></Relationship><Relationship Id="rId1" Type="http://schemas.openxmlformats.org/officeDocument/2006/relationships/customXml" Target="../customXml/item1.xml"></Relationship><Relationship Id="rId6" Type="http://schemas.openxmlformats.org/officeDocument/2006/relationships/footnotes" Target="footnotes.xml"></Relationship><Relationship Id="rId11" Type="http://schemas.openxmlformats.org/officeDocument/2006/relationships/footer" Target="footer1.xml"></Relationship><Relationship Id="rId5" Type="http://schemas.openxmlformats.org/officeDocument/2006/relationships/webSettings" Target="webSettings.xml"></Relationship><Relationship Id="rId10" Type="http://schemas.openxmlformats.org/officeDocument/2006/relationships/header" Target="header1.xml"></Relationship><Relationship Id="rId4" Type="http://schemas.openxmlformats.org/officeDocument/2006/relationships/settings" Target="settings.xml"></Relationship><Relationship Id="rId9" Type="http://schemas.openxmlformats.org/officeDocument/2006/relationships/hyperlink" Target="https://sudreg.pravosudje.hr/registar/f?p=150:28:0::NO:28:P28_SBT_MBS:040281950" TargetMode="Externa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item1.xml><?xml version="1.0" encoding="utf-8"?>
<icms>
  <DomainObject.DatumDonosenjaOdluke>
    <izvorni_sadrzaj>16. prosinca 2014.</izvorni_sadrzaj>
    <derivirana_varijabla naziv="DomainObject.DatumDonosenjaOdluke_1">16. prosinca 2014.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St-1025/2013-7</izvorni_sadrzaj>
    <derivirana_varijabla naziv="DomainObject.Oznaka_1">St-1025/2013-7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St-1025/2013</izvorni_sadrzaj>
    <derivirana_varijabla naziv="DomainObject.Predmet.OznakaBroj_1">St-1025/2013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SUNCE d.o.o.  Rijeka zastupanog po punomoćniku Sanja Dušić Poljak</izvorni_sadrzaj>
    <derivirana_varijabla naziv="DomainObject.Predmet.ProtustrankaFormated_1">  PEKARA SUNCE d.o.o.  Rijeka zastupanog po punomoćniku Sanja Dušić Poljak</derivirana_varijabla>
  </DomainObject.Predmet.ProtustrankaFormated>
  <DomainObject.Predmet.ProtustrankaFormatedOIB>
    <izvorni_sadrzaj>  PEKARA SUNCE d.o.o.  Rijeka, OIB 38795179047 zastupanog po punomoćniku Sanja Dušić Poljak</izvorni_sadrzaj>
    <derivirana_varijabla naziv="DomainObject.Predmet.ProtustrankaFormatedOIB_1">  PEKARA SUNCE d.o.o.  Rijeka, OIB 38795179047 zastupanog po punomoćniku Sanja Dušić Poljak</derivirana_varijabla>
  </DomainObject.Predmet.ProtustrankaFormatedOIB>
  <DomainObject.Predmet.ProtustrankaFormatedWithAdress>
    <izvorni_sadrzaj> PEKARA SUNCE d.o.o.  Rijeka, Slaviše Vajnera Čiče 6, 51 000 Rijeka zastupanog po punomoćniku Sanja Dušić Poljak</izvorni_sadrzaj>
    <derivirana_varijabla naziv="DomainObject.Predmet.ProtustrankaFormatedWithAdress_1"> PEKARA SUNCE d.o.o.  Rijeka, Slaviše Vajnera Čiče 6, 51 000 Rijeka zastupanog po punomoćniku Sanja Dušić Poljak</derivirana_varijabla>
  </DomainObject.Predmet.ProtustrankaFormatedWithAdress>
  <DomainObject.Predmet.ProtustrankaFormatedWithAdressOIB>
    <izvorni_sadrzaj> PEKARA SUNCE d.o.o.  Rijeka, OIB 38795179047, Slaviše Vajnera Čiče 6, 51 000 Rijeka zastupanog po punomoćniku Sanja Dušić Poljak</izvorni_sadrzaj>
    <derivirana_varijabla naziv="DomainObject.Predmet.ProtustrankaFormatedWithAdressOIB_1"> PEKARA SUNCE d.o.o.  Rijeka, OIB 38795179047, Slaviše Vajnera Čiče 6, 51 000 Rijeka zastupanog po punomoćniku Sanja Dušić Poljak</derivirana_varijabla>
  </DomainObject.Predmet.ProtustrankaFormatedWithAdressOIB>
  <DomainObject.Predmet.ProtustrankaWithAdress>
    <izvorni_sadrzaj>PEKARA SUNCE d.o.o.  Rijeka Slaviše Vajnera Čiče 6, 51 000 Rijeka</izvorni_sadrzaj>
    <derivirana_varijabla naziv="DomainObject.Predmet.ProtustrankaWithAdress_1">PEKARA SUNCE d.o.o.  Rijeka Slaviše Vajnera Čiče 6, 51 000 Rijeka</derivirana_varijabla>
  </DomainObject.Predmet.ProtustrankaWithAdress>
  <DomainObject.Predmet.ProtustrankaWithAdressOIB>
    <izvorni_sadrzaj>PEKARA SUNCE d.o.o.  Rijeka, OIB 38795179047, Slaviše Vajnera Čiče 6, 51 000 Rijeka</izvorni_sadrzaj>
    <derivirana_varijabla naziv="DomainObject.Predmet.ProtustrankaWithAdressOIB_1">PEKARA SUNCE d.o.o.  Rijeka, OIB 38795179047, Slaviše Vajnera Čiče 6, 51 000 Rijeka</derivirana_varijabla>
  </DomainObject.Predmet.ProtustrankaWithAdressOIB>
  <DomainObject.Predmet.ProtustrankaNazivFormated>
    <izvorni_sadrzaj>PEKARA SUNCE d.o.o.  Rijeka</izvorni_sadrzaj>
    <derivirana_varijabla naziv="DomainObject.Predmet.ProtustrankaNazivFormated_1">PEKARA SUNCE d.o.o.  Rijeka</derivirana_varijabla>
  </DomainObject.Predmet.ProtustrankaNazivFormated>
  <DomainObject.Predmet.ProtustrankaNazivFormatedOIB>
    <izvorni_sadrzaj>PEKARA SUNCE d.o.o.  Rijeka, OIB 38795179047</izvorni_sadrzaj>
    <derivirana_varijabla naziv="DomainObject.Predmet.ProtustrankaNazivFormatedOIB_1">PEKARA SUNCE d.o.o.  Rijeka, OIB 38795179047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DANIJEL SOKAČ  Cirkvena</izvorni_sadrzaj>
    <derivirana_varijabla naziv="DomainObject.Predmet.StrankaFormated_1">  DANIJEL SOKAČ  Cirkvena</derivirana_varijabla>
  </DomainObject.Predmet.StrankaFormated>
  <DomainObject.Predmet.StrankaFormatedOIB>
    <izvorni_sadrzaj>  DANIJEL SOKAČ  Cirkvena</izvorni_sadrzaj>
    <derivirana_varijabla naziv="DomainObject.Predmet.StrankaFormatedOIB_1">  DANIJEL SOKAČ  Cirkvena</derivirana_varijabla>
  </DomainObject.Predmet.StrankaFormatedOIB>
  <DomainObject.Predmet.StrankaFormatedWithAdress>
    <izvorni_sadrzaj> DANIJEL SOKAČ  Cirkvena, Kenđelovec 52, 48 213 Cirkvena</izvorni_sadrzaj>
    <derivirana_varijabla naziv="DomainObject.Predmet.StrankaFormatedWithAdress_1"> DANIJEL SOKAČ  Cirkvena, Kenđelovec 52, 48 213 Cirkvena</derivirana_varijabla>
  </DomainObject.Predmet.StrankaFormatedWithAdress>
  <DomainObject.Predmet.StrankaFormatedWithAdressOIB>
    <izvorni_sadrzaj> DANIJEL SOKAČ  Cirkvena, Kenđelovec 52, 48 213 Cirkvena</izvorni_sadrzaj>
    <derivirana_varijabla naziv="DomainObject.Predmet.StrankaFormatedWithAdressOIB_1"> DANIJEL SOKAČ  Cirkvena, Kenđelovec 52, 48 213 Cirkvena</derivirana_varijabla>
  </DomainObject.Predmet.StrankaFormatedWithAdressOIB>
  <DomainObject.Predmet.StrankaWithAdress>
    <izvorni_sadrzaj>DANIJEL SOKAČ  Cirkvena Kenđelovec 52,48 213 Cirkvena</izvorni_sadrzaj>
    <derivirana_varijabla naziv="DomainObject.Predmet.StrankaWithAdress_1">DANIJEL SOKAČ  Cirkvena Kenđelovec 52,48 213 Cirkvena</derivirana_varijabla>
  </DomainObject.Predmet.StrankaWithAdress>
  <DomainObject.Predmet.StrankaWithAdressOIB>
    <izvorni_sadrzaj>DANIJEL SOKAČ  Cirkvena, Kenđelovec 52,48 213 Cirkvena</izvorni_sadrzaj>
    <derivirana_varijabla naziv="DomainObject.Predmet.StrankaWithAdressOIB_1">DANIJEL SOKAČ  Cirkvena, Kenđelovec 52,48 213 Cirkvena</derivirana_varijabla>
  </DomainObject.Predmet.StrankaWithAdressOIB>
  <DomainObject.Predmet.StrankaNazivFormated>
    <izvorni_sadrzaj>DANIJEL SOKAČ  Cirkvena</izvorni_sadrzaj>
    <derivirana_varijabla naziv="DomainObject.Predmet.StrankaNazivFormated_1">DANIJEL SOKAČ  Cirkvena</derivirana_varijabla>
  </DomainObject.Predmet.StrankaNazivFormated>
  <DomainObject.Predmet.StrankaNazivFormatedOIB>
    <izvorni_sadrzaj>DANIJEL SOKAČ  Cirkvena</izvorni_sadrzaj>
    <derivirana_varijabla naziv="DomainObject.Predmet.StrankaNazivFormatedOIB_1">DANIJEL SOKAČ  Cirkvena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DANIJEL SOKAČ  Cirkvena</item>
    </izvorni_sadrzaj>
    <derivirana_varijabla naziv="DomainObject.Predmet.StrankaListFormated_1">
      <item>DANIJEL SOKAČ  Cirkvena</item>
    </derivirana_varijabla>
  </DomainObject.Predmet.StrankaListFormated>
  <DomainObject.Predmet.StrankaListFormatedOIB>
    <izvorni_sadrzaj>
      <item>DANIJEL SOKAČ  Cirkvena</item>
    </izvorni_sadrzaj>
    <derivirana_varijabla naziv="DomainObject.Predmet.StrankaListFormatedOIB_1">
      <item>DANIJEL SOKAČ  Cirkvena</item>
    </derivirana_varijabla>
  </DomainObject.Predmet.StrankaListFormatedOIB>
  <DomainObject.Predmet.StrankaListFormatedWithAdress>
    <izvorni_sadrzaj>
      <item>DANIJEL SOKAČ  Cirkvena, Kenđelovec 52, 48 213 Cirkvena</item>
    </izvorni_sadrzaj>
    <derivirana_varijabla naziv="DomainObject.Predmet.StrankaListFormatedWithAdress_1">
      <item>DANIJEL SOKAČ  Cirkvena, Kenđelovec 52, 48 213 Cirkvena</item>
    </derivirana_varijabla>
  </DomainObject.Predmet.StrankaListFormatedWithAdress>
  <DomainObject.Predmet.StrankaListFormatedWithAdressOIB>
    <izvorni_sadrzaj>
      <item>DANIJEL SOKAČ  Cirkvena, Kenđelovec 52, 48 213 Cirkvena</item>
    </izvorni_sadrzaj>
    <derivirana_varijabla naziv="DomainObject.Predmet.StrankaListFormatedWithAdressOIB_1">
      <item>DANIJEL SOKAČ  Cirkvena, Kenđelovec 52, 48 213 Cirkvena</item>
    </derivirana_varijabla>
  </DomainObject.Predmet.StrankaListFormatedWithAdressOIB>
  <DomainObject.Predmet.StrankaListNazivFormated>
    <izvorni_sadrzaj>
      <item>DANIJEL SOKAČ  Cirkvena</item>
    </izvorni_sadrzaj>
    <derivirana_varijabla naziv="DomainObject.Predmet.StrankaListNazivFormated_1">
      <item>DANIJEL SOKAČ  Cirkvena</item>
    </derivirana_varijabla>
  </DomainObject.Predmet.StrankaListNazivFormated>
  <DomainObject.Predmet.StrankaListNazivFormatedOIB>
    <izvorni_sadrzaj>
      <item>DANIJEL SOKAČ  Cirkvena</item>
    </izvorni_sadrzaj>
    <derivirana_varijabla naziv="DomainObject.Predmet.StrankaListNazivFormatedOIB_1">
      <item>DANIJEL SOKAČ  Cirkvena</item>
    </derivirana_varijabla>
  </DomainObject.Predmet.StrankaListNazivFormatedOIB>
  <DomainObject.Predmet.ProtuStrankaListFormated>
    <izvorni_sadrzaj>
      <item>PEKARA SUNCE d.o.o.  Rijeka zastupanog po punomoćniku Sanja Dušić Poljak</item>
    </izvorni_sadrzaj>
    <derivirana_varijabla naziv="DomainObject.Predmet.ProtuStrankaListFormated_1">
      <item>PEKARA SUNCE d.o.o.  Rijeka zastupanog po punomoćniku Sanja Dušić Poljak</item>
    </derivirana_varijabla>
  </DomainObject.Predmet.ProtuStrankaListFormated>
  <DomainObject.Predmet.ProtuStrankaListFormatedOIB>
    <izvorni_sadrzaj>
      <item>PEKARA SUNCE d.o.o.  Rijeka, OIB 38795179047 zastupanog po punomoćniku Sanja Dušić Poljak</item>
    </izvorni_sadrzaj>
    <derivirana_varijabla naziv="DomainObject.Predmet.ProtuStrankaListFormatedOIB_1">
      <item>PEKARA SUNCE d.o.o.  Rijeka, OIB 38795179047 zastupanog po punomoćniku Sanja Dušić Poljak</item>
    </derivirana_varijabla>
  </DomainObject.Predmet.ProtuStrankaListFormatedOIB>
  <DomainObject.Predmet.ProtuStrankaListFormatedWithAdress>
    <izvorni_sadrzaj>
      <item>PEKARA SUNCE d.o.o.  Rijeka, Slaviše Vajnera Čiče 6, 51 000 Rijeka zastupanog po punomoćniku Sanja Dušić Poljak</item>
    </izvorni_sadrzaj>
    <derivirana_varijabla naziv="DomainObject.Predmet.ProtuStrankaListFormatedWithAdress_1">
      <item>PEKARA SUNCE d.o.o.  Rijeka, Slaviše Vajnera Čiče 6, 51 000 Rijeka zastupanog po punomoćniku Sanja Dušić Poljak</item>
    </derivirana_varijabla>
  </DomainObject.Predmet.ProtuStrankaListFormatedWithAdress>
  <DomainObject.Predmet.ProtuStrankaListFormatedWithAdressOIB>
    <izvorni_sadrzaj>
      <item>PEKARA SUNCE d.o.o.  Rijeka, OIB 38795179047, Slaviše Vajnera Čiče 6, 51 000 Rijeka zastupanog po punomoćniku Sanja Dušić Poljak</item>
    </izvorni_sadrzaj>
    <derivirana_varijabla naziv="DomainObject.Predmet.ProtuStrankaListFormatedWithAdressOIB_1">
      <item>PEKARA SUNCE d.o.o.  Rijeka, OIB 38795179047, Slaviše Vajnera Čiče 6, 51 000 Rijeka zastupanog po punomoćniku Sanja Dušić Poljak</item>
    </derivirana_varijabla>
  </DomainObject.Predmet.ProtuStrankaListFormatedWithAdressOIB>
  <DomainObject.Predmet.ProtuStrankaListNazivFormated>
    <izvorni_sadrzaj>
      <item>PEKARA SUNCE d.o.o.  Rijeka</item>
    </izvorni_sadrzaj>
    <derivirana_varijabla naziv="DomainObject.Predmet.ProtuStrankaListNazivFormated_1">
      <item>PEKARA SUNCE d.o.o.  Rijeka</item>
    </derivirana_varijabla>
  </DomainObject.Predmet.ProtuStrankaListNazivFormated>
  <DomainObject.Predmet.ProtuStrankaListNazivFormatedOIB>
    <izvorni_sadrzaj>
      <item>PEKARA SUNCE d.o.o.  Rijeka, OIB 38795179047</item>
    </izvorni_sadrzaj>
    <derivirana_varijabla naziv="DomainObject.Predmet.ProtuStrankaListNazivFormatedOIB_1">
      <item>PEKARA SUNCE d.o.o.  Rijeka, OIB 38795179047</item>
    </derivirana_varijabla>
  </DomainObject.Predmet.ProtuStrankaListNazivFormatedOIB>
  <DomainObject.Predmet.OstaliListFormated>
    <izvorni_sadrzaj>
      <item>Sanja Dušić Poljak punomoćnik sudionika u postupku PEKARA SUNCE d.o.o.  Rijeka</item>
      <item>Danijel Sokač</item>
    </izvorni_sadrzaj>
    <derivirana_varijabla naziv="DomainObject.Predmet.OstaliListFormated_1">
      <item>Sanja Dušić Poljak punomoćnik sudionika u postupku PEKARA SUNCE d.o.o.  Rijeka</item>
      <item>Danijel Sokač</item>
    </derivirana_varijabla>
  </DomainObject.Predmet.OstaliListFormated>
  <DomainObject.Predmet.OstaliListFormatedOIB>
    <izvorni_sadrzaj>
      <item>Sanja Dušić Poljak punomoćnik sudionika u postupku PEKARA SUNCE d.o.o.  Rijeka</item>
      <item>Danijel Sokač, OIB 33971274813</item>
    </izvorni_sadrzaj>
    <derivirana_varijabla naziv="DomainObject.Predmet.OstaliListFormatedOIB_1">
      <item>Sanja Dušić Poljak punomoćnik sudionika u postupku PEKARA SUNCE d.o.o.  Rijeka</item>
      <item>Danijel Sokač, OIB 33971274813</item>
    </derivirana_varijabla>
  </DomainObject.Predmet.OstaliListFormatedOIB>
  <DomainObject.Predmet.OstaliListFormatedWithAdress>
    <izvorni_sadrzaj>
      <item>Sanja Dušić Poljak, Frana Galovića 7, 48 000 Koprivnica punomoćnik sudionika u postupku PEKARA SUNCE d.o.o.  Rijeka</item>
      <item>Danijel Sokač, Kenđelovec 52, 48214 Kenđelovec</item>
    </izvorni_sadrzaj>
    <derivirana_varijabla naziv="DomainObject.Predmet.OstaliListFormatedWithAdress_1">
      <item>Sanja Dušić Poljak, Frana Galovića 7, 48 000 Koprivnica punomoćnik sudionika u postupku PEKARA SUNCE d.o.o.  Rijeka</item>
      <item>Danijel Sokač, Kenđelovec 52, 48214 Kenđelovec</item>
    </derivirana_varijabla>
  </DomainObject.Predmet.OstaliListFormatedWithAdress>
  <DomainObject.Predmet.OstaliListFormatedWithAdressOIB>
    <izvorni_sadrzaj>
      <item>Sanja Dušić Poljak, Frana Galovića 7, 48 000 Koprivnica punomoćnik sudionika u postupku PEKARA SUNCE d.o.o.  Rijeka</item>
      <item>Danijel Sokač, OIB 33971274813, Kenđelovec 52, 48214 Kenđelovec</item>
    </izvorni_sadrzaj>
    <derivirana_varijabla naziv="DomainObject.Predmet.OstaliListFormatedWithAdressOIB_1">
      <item>Sanja Dušić Poljak, Frana Galovića 7, 48 000 Koprivnica punomoćnik sudionika u postupku PEKARA SUNCE d.o.o.  Rijeka</item>
      <item>Danijel Sokač, OIB 33971274813, Kenđelovec 52, 48214 Kenđelovec</item>
    </derivirana_varijabla>
  </DomainObject.Predmet.OstaliListFormatedWithAdressOIB>
  <DomainObject.Predmet.OstaliListNazivFormated>
    <izvorni_sadrzaj>
      <item>Sanja Dušić Poljak</item>
      <item>Danijel Sokač</item>
    </izvorni_sadrzaj>
    <derivirana_varijabla naziv="DomainObject.Predmet.OstaliListNazivFormated_1">
      <item>Sanja Dušić Poljak</item>
      <item>Danijel Sokač</item>
    </derivirana_varijabla>
  </DomainObject.Predmet.OstaliListNazivFormated>
  <DomainObject.Predmet.OstaliListNazivFormatedOIB>
    <izvorni_sadrzaj>
      <item>Sanja Dušić Poljak</item>
      <item>Danijel Sokač, OIB 33971274813</item>
    </izvorni_sadrzaj>
    <derivirana_varijabla naziv="DomainObject.Predmet.OstaliListNazivFormatedOIB_1">
      <item>Sanja Dušić Poljak</item>
      <item>Danijel Sokač, OIB 33971274813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2014.</izvorni_sadrzaj>
    <derivirana_varijabla naziv="DomainObject.Datum_1">19. prosinca 2014.</derivirana_varijabla>
  </DomainObject.Datum>
  <DomainObject.PoslovniBrojDokumenta>
    <izvorni_sadrzaj>St-1025/2013-7</izvorni_sadrzaj>
    <derivirana_varijabla naziv="DomainObject.PoslovniBrojDokumenta_1">St-1025/2013-7</derivirana_varijabla>
  </DomainObject.PoslovniBrojDokumenta>
  <DomainObject.Predmet.StrankaIDrugi>
    <izvorni_sadrzaj>DANIJEL SOKAČ  Cirkvena</izvorni_sadrzaj>
    <derivirana_varijabla naziv="DomainObject.Predmet.StrankaIDrugi_1">DANIJEL SOKAČ  Cirkvena</derivirana_varijabla>
  </DomainObject.Predmet.StrankaIDrugi>
  <DomainObject.Predmet.ProtustrankaIDrugi>
    <izvorni_sadrzaj>PEKARA SUNCE d.o.o.  Rijeka</izvorni_sadrzaj>
    <derivirana_varijabla naziv="DomainObject.Predmet.ProtustrankaIDrugi_1">PEKARA SUNCE d.o.o.  Rijeka</derivirana_varijabla>
  </DomainObject.Predmet.ProtustrankaIDrugi>
  <DomainObject.Predmet.StrankaIDrugiAdressOIB>
    <izvorni_sadrzaj>DANIJEL SOKAČ  Cirkvena, Kenđelovec 52, 48 213 Cirkvena</izvorni_sadrzaj>
    <derivirana_varijabla naziv="DomainObject.Predmet.StrankaIDrugiAdressOIB_1">DANIJEL SOKAČ  Cirkvena, Kenđelovec 52, 48 213 Cirkvena</derivirana_varijabla>
  </DomainObject.Predmet.StrankaIDrugiAdressOIB>
  <DomainObject.Predmet.ProtustrankaIDrugiAdressOIB>
    <izvorni_sadrzaj>PEKARA SUNCE d.o.o.  Rijeka, OIB 38795179047, Slaviše Vajnera Čiče 6, 51 000 Rijeka</izvorni_sadrzaj>
    <derivirana_varijabla naziv="DomainObject.Predmet.ProtustrankaIDrugiAdressOIB_1">PEKARA SUNCE d.o.o.  Rijeka, OIB 38795179047, Slaviše Vajnera Čiče 6,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DANIJEL SOKAČ  Cirkvena</item>
      <item>PEKARA SUNCE d.o.o.  Rijeka</item>
      <item>Sanja Dušić Poljak</item>
      <item>Danijel Sokač</item>
    </izvorni_sadrzaj>
    <derivirana_varijabla naziv="DomainObject.Predmet.SudioniciListNaziv_1">
      <item>DANIJEL SOKAČ  Cirkvena</item>
      <item>PEKARA SUNCE d.o.o.  Rijeka</item>
      <item>Sanja Dušić Poljak</item>
      <item>Danijel Sokač</item>
    </derivirana_varijabla>
  </DomainObject.Predmet.SudioniciListNaziv>
  <DomainObject.Predmet.SudioniciListAdressOIB>
    <izvorni_sadrzaj>
      <item>DANIJEL SOKAČ  Cirkvena, Kenđelovec 52,48 213 Cirkvena</item>
      <item>PEKARA SUNCE d.o.o.  Rijeka, OIB 38795179047, Slaviše Vajnera Čiče 6,51 000 Rijeka</item>
      <item>Sanja Dušić Poljak, Frana Galovića 7,48 000 Koprivnica</item>
      <item>Danijel Sokač, OIB 33971274813, Kenđelovec 52,48214 Kenđelovec</item>
    </izvorni_sadrzaj>
    <derivirana_varijabla naziv="DomainObject.Predmet.SudioniciListAdressOIB_1">
      <item>DANIJEL SOKAČ  Cirkvena, Kenđelovec 52,48 213 Cirkvena</item>
      <item>PEKARA SUNCE d.o.o.  Rijeka, OIB 38795179047, Slaviše Vajnera Čiče 6,51 000 Rijeka</item>
      <item>Sanja Dušić Poljak, Frana Galovića 7,48 000 Koprivnica</item>
      <item>Danijel Sokač, OIB 33971274813, Kenđelovec 52,48214 Kenđelovec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38795179047</item>
      <item>, OIB null</item>
      <item>, OIB 33971274813</item>
    </izvorni_sadrzaj>
    <derivirana_varijabla naziv="DomainObject.Predmet.SudioniciListNazivOIB_1">
      <item>, OIB null</item>
      <item>, OIB 38795179047</item>
      <item>, OIB null</item>
      <item>, OIB 33971274813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499</properties:Words>
  <properties:Characters>2491</properties:Characters>
  <properties:Lines>80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3189</properties:CharactersWithSpaces>
  <properties:SharedDoc>false</properties:SharedDoc>
  <properties:HLinks>
    <vt:vector size="12" baseType="variant">
      <vt:variant>
        <vt:i4>3539006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https://sudreg.pravosudje.hr/registar/f?p=150:28:0::NO:28:P28_SBT_MBS:040281950</vt:lpwstr>
      </vt:variant>
      <vt:variant>
        <vt:lpwstr/>
      </vt:variant>
      <vt:variant>
        <vt:i4>3539006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https://sudreg.pravosudje.hr/registar/f?p=150:28:0::NO:28:P28_SBT_MBS:040281950</vt:lpwstr>
      </vt:variant>
      <vt:variant>
        <vt:lpwstr/>
      </vt:variant>
    </vt:vector>
  </properties:HLinks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2014-12-19T07:57:00Z</dcterms:created>
  <dc:creator>T SUD</dc:creator>
  <cp:keywords/>
  <cp:lastModifiedBy>docx4j</cp:lastModifiedBy>
  <cp:lastPrinted>2014-12-19T08:09:00Z</cp:lastPrinted>
  <dcterms:modified xmlns:xsi="http://www.w3.org/2001/XMLSchema-instance" xsi:type="dcterms:W3CDTF">2014-12-19T08:10:00Z</dcterms:modified>
  <cp:revision>6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St-1025/2013-7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