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2b5c" w14:paraId="63e2b5c" w:rsidRDefault="00C34A43" w:rsidP="007B4A82" w:rsidR="007B4A82" w:rsidRPr="00093EB2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</w:t>
      </w:r>
      <w:r w:rsidR="0031201E" w:rsidRPr="00093EB2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  <w:t xml:space="preserve">   </w:t>
      </w:r>
      <w:r w:rsidR="007B4A82" w:rsidRPr="00093EB2">
        <w:rPr>
          <w:b/>
          <w:lang w:val="hr-HR"/>
        </w:rPr>
        <w:t>Posl. br. 12. St-</w:t>
      </w:r>
      <w:r w:rsidR="00A858FA">
        <w:rPr>
          <w:b/>
          <w:lang w:val="hr-HR"/>
        </w:rPr>
        <w:t>1566</w:t>
      </w:r>
      <w:r w:rsidR="00996F29" w:rsidRPr="00093EB2">
        <w:rPr>
          <w:b/>
          <w:lang w:val="hr-HR"/>
        </w:rPr>
        <w:t>/2016</w:t>
      </w:r>
    </w:p>
    <w:p w:rsidRDefault="007B4A82" w:rsidP="007B4A82" w:rsidR="007B4A82" w:rsidRPr="00093EB2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093EB2">
      <w:pPr>
        <w:pStyle w:val="Naslov1"/>
        <w:jc w:val="both"/>
        <w:rPr>
          <w:lang w:val="hr-HR"/>
        </w:rPr>
      </w:pPr>
      <w:r w:rsidRPr="00093EB2">
        <w:rPr>
          <w:lang w:val="hr-HR"/>
        </w:rPr>
        <w:t>REPUBLIKA HRVATSKA</w:t>
      </w:r>
    </w:p>
    <w:p w:rsidRDefault="007B4A82" w:rsidP="007B4A82" w:rsidR="007B4A82" w:rsidRPr="00093EB2">
      <w:pPr>
        <w:jc w:val="both"/>
        <w:rPr>
          <w:lang w:val="hr-HR"/>
        </w:rPr>
      </w:pPr>
      <w:r w:rsidRPr="00093EB2">
        <w:rPr>
          <w:b/>
          <w:lang w:val="hr-HR"/>
        </w:rPr>
        <w:t xml:space="preserve">TRGOVAČKI SUD U SPLITU </w:t>
      </w:r>
      <w:r w:rsidRPr="00093EB2">
        <w:rPr>
          <w:lang w:val="hr-HR"/>
        </w:rPr>
        <w:t xml:space="preserve">            </w:t>
      </w:r>
      <w:r w:rsidRPr="00093EB2">
        <w:rPr>
          <w:lang w:val="hr-HR"/>
        </w:rPr>
        <w:tab/>
      </w:r>
      <w:r w:rsidRPr="00093EB2">
        <w:rPr>
          <w:lang w:val="hr-HR"/>
        </w:rPr>
        <w:tab/>
      </w:r>
      <w:r w:rsidRPr="00093EB2">
        <w:rPr>
          <w:lang w:val="hr-HR"/>
        </w:rPr>
        <w:tab/>
        <w:t xml:space="preserve">      </w:t>
      </w:r>
    </w:p>
    <w:p w:rsidRDefault="007B4A82" w:rsidP="007B4A82" w:rsidR="007B4A82" w:rsidRPr="00093EB2">
      <w:pPr>
        <w:rPr>
          <w:b/>
          <w:lang w:val="hr-HR"/>
        </w:rPr>
      </w:pPr>
      <w:r w:rsidRPr="00093EB2">
        <w:rPr>
          <w:b/>
          <w:lang w:val="hr-HR"/>
        </w:rPr>
        <w:t>Split, Sukoišanska br. 6</w:t>
      </w:r>
    </w:p>
    <w:p w:rsidRDefault="007B4A82" w:rsidP="007B4A82" w:rsidR="007B4A82" w:rsidRPr="008D57F6">
      <w:pPr>
        <w:rPr>
          <w:sz w:val="22"/>
          <w:szCs w:val="22"/>
          <w:lang w:val="hr-HR"/>
        </w:rPr>
      </w:pPr>
    </w:p>
    <w:p w:rsidRDefault="007B4A82" w:rsidP="007B4A82" w:rsidR="007B4A82" w:rsidRPr="00093EB2">
      <w:pPr>
        <w:pStyle w:val="Naslov1"/>
        <w:rPr>
          <w:lang w:val="hr-HR"/>
        </w:rPr>
      </w:pPr>
      <w:r w:rsidRPr="00093EB2">
        <w:rPr>
          <w:lang w:val="hr-HR"/>
        </w:rPr>
        <w:t>U  I M E  R E P U B L I K E  H R V A T S K E</w:t>
      </w:r>
    </w:p>
    <w:p w:rsidRDefault="007B4A82" w:rsidP="007B4A82" w:rsidR="007B4A82" w:rsidRPr="00093EB2">
      <w:pPr>
        <w:rPr>
          <w:lang w:eastAsia="hr-HR" w:val="hr-HR"/>
        </w:rPr>
      </w:pPr>
    </w:p>
    <w:p w:rsidRDefault="007B4A82" w:rsidP="007B4A82" w:rsidR="007B4A82" w:rsidRPr="00093EB2">
      <w:pPr>
        <w:pStyle w:val="Naslov2"/>
        <w:rPr>
          <w:b/>
          <w:bCs/>
          <w:szCs w:val="24"/>
          <w:lang w:val="hr-HR"/>
        </w:rPr>
      </w:pPr>
      <w:r w:rsidRPr="00093EB2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8D57F6">
      <w:pPr>
        <w:rPr>
          <w:sz w:val="22"/>
          <w:szCs w:val="22"/>
          <w:lang w:val="hr-HR"/>
        </w:rPr>
      </w:pPr>
    </w:p>
    <w:p w:rsidRDefault="00C41572" w:rsidP="003D5E2A" w:rsidR="007B4A82" w:rsidRPr="00093EB2">
      <w:pPr>
        <w:pStyle w:val="Tijeloteksta"/>
        <w:ind w:firstLine="708"/>
        <w:rPr>
          <w:szCs w:val="24"/>
          <w:lang w:val="hr-HR"/>
        </w:rPr>
      </w:pPr>
      <w:r w:rsidRPr="00093EB2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093EB2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</w:t>
      </w:r>
      <w:r w:rsidR="00996F29" w:rsidRPr="00A858FA">
        <w:rPr>
          <w:szCs w:val="24"/>
          <w:lang w:val="hr-HR"/>
        </w:rPr>
        <w:t xml:space="preserve">dužnikom </w:t>
      </w:r>
      <w:r w:rsidR="00A858FA" w:rsidRPr="00A858FA">
        <w:t xml:space="preserve">NOSTROMO d.o.o. Split, Kraj </w:t>
      </w:r>
      <w:r w:rsidR="00A858FA">
        <w:t>Sv. Marije 10, OIB: 87243360111</w:t>
      </w:r>
      <w:r w:rsidR="00F07015" w:rsidRPr="00093EB2">
        <w:rPr>
          <w:szCs w:val="24"/>
          <w:lang w:val="hr-HR"/>
        </w:rPr>
        <w:t xml:space="preserve">, </w:t>
      </w:r>
      <w:r w:rsidR="007B4A82" w:rsidRPr="00093EB2">
        <w:rPr>
          <w:szCs w:val="24"/>
          <w:lang w:val="hr-HR"/>
        </w:rPr>
        <w:t xml:space="preserve">dana </w:t>
      </w:r>
      <w:r w:rsidR="001A6F2D">
        <w:rPr>
          <w:szCs w:val="24"/>
          <w:lang w:val="hr-HR"/>
        </w:rPr>
        <w:t>22</w:t>
      </w:r>
      <w:r w:rsidR="00C34A43">
        <w:rPr>
          <w:szCs w:val="24"/>
          <w:lang w:val="hr-HR"/>
        </w:rPr>
        <w:t>. prosinca</w:t>
      </w:r>
      <w:r w:rsidR="0006739B" w:rsidRPr="00093EB2">
        <w:rPr>
          <w:szCs w:val="24"/>
          <w:lang w:val="hr-HR"/>
        </w:rPr>
        <w:t xml:space="preserve"> 2017</w:t>
      </w:r>
      <w:r w:rsidR="007B4A82" w:rsidRPr="00093EB2">
        <w:rPr>
          <w:szCs w:val="24"/>
          <w:lang w:val="hr-HR"/>
        </w:rPr>
        <w:t xml:space="preserve">. </w:t>
      </w:r>
    </w:p>
    <w:p w:rsidRDefault="00382327" w:rsidP="00D4027A" w:rsidR="00382327" w:rsidRPr="008D222B">
      <w:pPr>
        <w:rPr>
          <w:sz w:val="16"/>
          <w:szCs w:val="16"/>
          <w:lang w:val="hr-HR"/>
        </w:rPr>
      </w:pPr>
    </w:p>
    <w:p w:rsidRDefault="006F3B71" w:rsidP="00D4027A" w:rsidR="006F3B71" w:rsidRPr="008D222B">
      <w:pPr>
        <w:rPr>
          <w:sz w:val="20"/>
          <w:szCs w:val="20"/>
          <w:lang w:val="hr-HR"/>
        </w:rPr>
      </w:pPr>
    </w:p>
    <w:p w:rsidRDefault="00803902" w:rsidP="00D4027A" w:rsidR="00D4027A" w:rsidRPr="00093EB2">
      <w:pPr>
        <w:jc w:val="center"/>
        <w:rPr>
          <w:lang w:val="hr-HR"/>
        </w:rPr>
      </w:pPr>
      <w:r w:rsidRPr="00093EB2">
        <w:rPr>
          <w:lang w:val="hr-HR"/>
        </w:rPr>
        <w:t>r i j e š i o</w:t>
      </w:r>
      <w:r w:rsidR="00D4027A" w:rsidRPr="00093EB2">
        <w:rPr>
          <w:lang w:val="hr-HR"/>
        </w:rPr>
        <w:t xml:space="preserve">   j e                                               </w:t>
      </w:r>
    </w:p>
    <w:p w:rsidRDefault="00D4027A" w:rsidP="00D4027A" w:rsidR="00D4027A" w:rsidRPr="00093EB2">
      <w:pPr>
        <w:jc w:val="both"/>
        <w:rPr>
          <w:lang w:val="hr-HR"/>
        </w:rPr>
      </w:pPr>
    </w:p>
    <w:p w:rsidRDefault="00EE1FB4" w:rsidP="00EE1FB4" w:rsidR="00EE1FB4" w:rsidRPr="00093EB2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A858FA" w:rsidRPr="00A858FA">
        <w:rPr>
          <w:b w:val="false"/>
          <w:szCs w:val="24"/>
          <w:lang w:val="hr-HR"/>
        </w:rPr>
        <w:t xml:space="preserve">NOSTROMO d.o.o. Split, Kraj </w:t>
      </w:r>
      <w:r w:rsidR="00A858FA">
        <w:rPr>
          <w:b w:val="false"/>
          <w:szCs w:val="24"/>
          <w:lang w:val="hr-HR"/>
        </w:rPr>
        <w:t>Sv. Marije 10, OIB: 87243360111</w:t>
      </w:r>
      <w:r w:rsidR="000F3214" w:rsidRPr="00093EB2">
        <w:rPr>
          <w:b w:val="false"/>
          <w:szCs w:val="24"/>
          <w:lang w:val="hr-HR"/>
        </w:rPr>
        <w:t xml:space="preserve">. </w:t>
      </w:r>
    </w:p>
    <w:p w:rsidRDefault="00EE1FB4" w:rsidP="00F61C45" w:rsidR="00EE1FB4" w:rsidRPr="00093EB2">
      <w:pPr>
        <w:jc w:val="both"/>
        <w:rPr>
          <w:lang w:val="hr-HR"/>
        </w:rPr>
      </w:pPr>
    </w:p>
    <w:p w:rsidRDefault="00F61C45" w:rsidP="00EE1FB4" w:rsidR="00EE1FB4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II</w:t>
      </w:r>
      <w:r w:rsidR="00EE1FB4" w:rsidRPr="00093EB2">
        <w:rPr>
          <w:lang w:val="hr-HR"/>
        </w:rPr>
        <w:t xml:space="preserve">. Stečajni postupak je otvoren </w:t>
      </w:r>
      <w:r w:rsidR="00D60142">
        <w:rPr>
          <w:lang w:val="hr-HR"/>
        </w:rPr>
        <w:t>22</w:t>
      </w:r>
      <w:r w:rsidR="00C33F9A" w:rsidRPr="00093EB2">
        <w:rPr>
          <w:lang w:val="hr-HR"/>
        </w:rPr>
        <w:t xml:space="preserve">. </w:t>
      </w:r>
      <w:r w:rsidR="00C34A43">
        <w:rPr>
          <w:lang w:val="hr-HR"/>
        </w:rPr>
        <w:t>prosinca</w:t>
      </w:r>
      <w:r w:rsidR="0006739B" w:rsidRPr="00093EB2">
        <w:rPr>
          <w:lang w:val="hr-HR"/>
        </w:rPr>
        <w:t xml:space="preserve"> 2017</w:t>
      </w:r>
      <w:r w:rsidR="002E0C6A" w:rsidRPr="00093EB2">
        <w:rPr>
          <w:lang w:val="hr-HR"/>
        </w:rPr>
        <w:t>. u</w:t>
      </w:r>
      <w:r w:rsidR="00D60142">
        <w:rPr>
          <w:lang w:val="hr-HR"/>
        </w:rPr>
        <w:t xml:space="preserve"> </w:t>
      </w:r>
      <w:r w:rsidR="008A1D17">
        <w:rPr>
          <w:lang w:val="hr-HR"/>
        </w:rPr>
        <w:t>10</w:t>
      </w:r>
      <w:r w:rsidR="008D222B">
        <w:rPr>
          <w:lang w:val="hr-HR"/>
        </w:rPr>
        <w:t>,00</w:t>
      </w:r>
      <w:r w:rsidR="00EE1FB4" w:rsidRPr="00093EB2">
        <w:rPr>
          <w:lang w:val="hr-HR"/>
        </w:rPr>
        <w:t xml:space="preserve"> sati</w:t>
      </w:r>
      <w:r w:rsidR="002E0C6A" w:rsidRPr="00093EB2">
        <w:rPr>
          <w:lang w:val="hr-HR"/>
        </w:rPr>
        <w:t>,</w:t>
      </w:r>
      <w:r w:rsidR="00EE1FB4" w:rsidRPr="00093EB2">
        <w:rPr>
          <w:lang w:val="hr-HR"/>
        </w:rPr>
        <w:t xml:space="preserve"> kada je ovo rješenje </w:t>
      </w:r>
      <w:r w:rsidR="008D222B">
        <w:rPr>
          <w:lang w:val="hr-HR"/>
        </w:rPr>
        <w:t xml:space="preserve">objavljeno na </w:t>
      </w:r>
      <w:r w:rsidR="008D222B" w:rsidRPr="00093EB2">
        <w:rPr>
          <w:lang w:val="hr-HR"/>
        </w:rPr>
        <w:t>mrežnoj stranici e-Oglasna ploča sudova</w:t>
      </w:r>
      <w:r w:rsidR="00EE1FB4" w:rsidRPr="00093EB2">
        <w:rPr>
          <w:lang w:val="hr-HR"/>
        </w:rPr>
        <w:t>.</w:t>
      </w:r>
    </w:p>
    <w:p w:rsidRDefault="00F61C45" w:rsidP="00EE1FB4" w:rsidR="00F61C45" w:rsidRPr="00093EB2">
      <w:pPr>
        <w:ind w:firstLine="12" w:left="708"/>
        <w:jc w:val="both"/>
        <w:rPr>
          <w:lang w:val="hr-HR"/>
        </w:rPr>
      </w:pPr>
    </w:p>
    <w:p w:rsidRDefault="00F61C45" w:rsidP="00D60142" w:rsidR="00F61C45" w:rsidRPr="00D60142">
      <w:pPr>
        <w:ind w:left="708"/>
        <w:jc w:val="both"/>
      </w:pPr>
      <w:r w:rsidRPr="00093EB2">
        <w:rPr>
          <w:lang w:val="hr-HR"/>
        </w:rPr>
        <w:t>III. Za stečajnog upravitelja imenuje se</w:t>
      </w:r>
      <w:r w:rsidR="00C34A43">
        <w:t xml:space="preserve"> </w:t>
      </w:r>
      <w:r w:rsidR="008A1D17">
        <w:t>Dean Prelević, dipl. pravnik iz Splita, Gundulićeva 22, OIB: 10098946497</w:t>
      </w:r>
      <w:r w:rsidRPr="00093EB2">
        <w:rPr>
          <w:lang w:val="hr-HR"/>
        </w:rPr>
        <w:t>.</w:t>
      </w:r>
    </w:p>
    <w:p w:rsidRDefault="00EE1FB4" w:rsidP="000F3214" w:rsidR="00EE1FB4" w:rsidRPr="00093EB2">
      <w:pPr>
        <w:jc w:val="both"/>
        <w:rPr>
          <w:lang w:val="hr-HR"/>
        </w:rPr>
      </w:pPr>
    </w:p>
    <w:p w:rsidRDefault="000F3214" w:rsidP="000F3214" w:rsidR="000F3214" w:rsidRPr="00093EB2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>IV</w:t>
      </w:r>
      <w:r w:rsidR="00EE1FB4" w:rsidRPr="00093EB2">
        <w:rPr>
          <w:b w:val="false"/>
          <w:szCs w:val="24"/>
          <w:lang w:val="hr-HR"/>
        </w:rPr>
        <w:t xml:space="preserve">. Zaključuje se stečajni postupak nad dužnikom </w:t>
      </w:r>
      <w:r w:rsidR="00A858FA" w:rsidRPr="00A858FA">
        <w:rPr>
          <w:b w:val="false"/>
          <w:szCs w:val="24"/>
          <w:lang w:val="hr-HR"/>
        </w:rPr>
        <w:t xml:space="preserve">NOSTROMO d.o.o. Split, Kraj </w:t>
      </w:r>
      <w:r w:rsidR="00A858FA">
        <w:rPr>
          <w:b w:val="false"/>
          <w:szCs w:val="24"/>
          <w:lang w:val="hr-HR"/>
        </w:rPr>
        <w:t>Sv. Marije 10, OIB: 87243360111, MBS: 060166605</w:t>
      </w:r>
      <w:r w:rsidR="00727B96">
        <w:rPr>
          <w:b w:val="false"/>
          <w:szCs w:val="24"/>
          <w:lang w:val="hr-HR"/>
        </w:rPr>
        <w:t>.</w:t>
      </w:r>
    </w:p>
    <w:p w:rsidRDefault="00EE1FB4" w:rsidP="000F3214" w:rsidR="00EE1FB4" w:rsidRPr="00093EB2">
      <w:pPr>
        <w:ind w:firstLine="12" w:left="708"/>
        <w:jc w:val="both"/>
        <w:rPr>
          <w:lang w:val="hr-HR"/>
        </w:rPr>
      </w:pPr>
    </w:p>
    <w:p w:rsidRDefault="00996F29" w:rsidP="00996F29" w:rsidR="00996F2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8D222B" w:rsidP="00996F29" w:rsidR="008D222B">
      <w:pPr>
        <w:ind w:firstLine="12" w:left="708"/>
        <w:jc w:val="both"/>
        <w:rPr>
          <w:lang w:val="hr-HR"/>
        </w:rPr>
      </w:pPr>
    </w:p>
    <w:p w:rsidRDefault="008D222B" w:rsidP="00996F29" w:rsidR="008D222B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2E0C6A" w:rsidP="002E0C6A" w:rsidR="002E0C6A" w:rsidRPr="00093EB2">
      <w:pPr>
        <w:ind w:firstLine="12" w:left="708"/>
        <w:jc w:val="both"/>
        <w:rPr>
          <w:lang w:val="hr-HR"/>
        </w:rPr>
      </w:pPr>
    </w:p>
    <w:p w:rsidRDefault="002E0C6A" w:rsidP="00BB3F78" w:rsidR="007B4A8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 w:rsidR="008D222B">
        <w:rPr>
          <w:lang w:val="hr-HR"/>
        </w:rPr>
        <w:t>I</w:t>
      </w:r>
      <w:r w:rsidRPr="00093EB2">
        <w:rPr>
          <w:lang w:val="hr-HR"/>
        </w:rPr>
        <w:t xml:space="preserve">I. Ovo rješenje će se </w:t>
      </w:r>
      <w:r w:rsidR="00F61C45" w:rsidRPr="00093EB2">
        <w:rPr>
          <w:lang w:val="hr-HR"/>
        </w:rPr>
        <w:t>objaviti na mrežnoj stranici e-</w:t>
      </w:r>
      <w:r w:rsidR="008D222B" w:rsidRPr="00093EB2">
        <w:rPr>
          <w:lang w:val="hr-HR"/>
        </w:rPr>
        <w:t xml:space="preserve">Oglasna </w:t>
      </w:r>
      <w:r w:rsidR="00F61C45" w:rsidRPr="00093EB2">
        <w:rPr>
          <w:lang w:val="hr-HR"/>
        </w:rPr>
        <w:t>ploča sudova</w:t>
      </w:r>
      <w:r w:rsidRPr="00093EB2">
        <w:rPr>
          <w:lang w:val="hr-HR"/>
        </w:rPr>
        <w:t>.</w:t>
      </w:r>
    </w:p>
    <w:p w:rsidRDefault="00F93D04" w:rsidP="00BB3F78" w:rsidR="00F93D04">
      <w:pPr>
        <w:ind w:firstLine="12" w:left="708"/>
        <w:jc w:val="both"/>
        <w:rPr>
          <w:lang w:val="hr-HR"/>
        </w:rPr>
      </w:pPr>
    </w:p>
    <w:p w:rsidRDefault="00114723" w:rsidP="00E5288A" w:rsidR="00114723">
      <w:pPr>
        <w:jc w:val="center"/>
        <w:rPr>
          <w:lang w:val="hr-HR"/>
        </w:rPr>
      </w:pPr>
    </w:p>
    <w:p w:rsidRDefault="00803902" w:rsidP="00E5288A" w:rsidR="00803902" w:rsidRPr="00093EB2">
      <w:pPr>
        <w:jc w:val="center"/>
        <w:rPr>
          <w:lang w:val="hr-HR"/>
        </w:rPr>
      </w:pPr>
      <w:r w:rsidRPr="00093EB2">
        <w:rPr>
          <w:lang w:val="hr-HR"/>
        </w:rPr>
        <w:t>Obrazloženje</w:t>
      </w:r>
    </w:p>
    <w:p w:rsidRDefault="00803902" w:rsidP="00803902" w:rsidR="00803902" w:rsidRPr="00093EB2">
      <w:pPr>
        <w:jc w:val="both"/>
        <w:rPr>
          <w:lang w:val="hr-HR"/>
        </w:rPr>
      </w:pPr>
    </w:p>
    <w:p w:rsidRDefault="00C33F9A" w:rsidP="00A86017" w:rsidR="004800C3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Financijska agencija, Regionalni centar Split (u daljnjem tekstu FINA) podnijela je ovom sudu </w:t>
      </w:r>
      <w:r w:rsidR="00A858FA">
        <w:rPr>
          <w:lang w:val="hr-HR"/>
        </w:rPr>
        <w:t>30. lipnja</w:t>
      </w:r>
      <w:r w:rsidRPr="00093EB2">
        <w:rPr>
          <w:lang w:val="hr-HR"/>
        </w:rPr>
        <w:t xml:space="preserve"> 2016. prijedlog za otvaranje stečajnog postupka nad dužnikom </w:t>
      </w:r>
      <w:r w:rsidR="00A858FA">
        <w:rPr>
          <w:lang w:val="hr-HR"/>
        </w:rPr>
        <w:lastRenderedPageBreak/>
        <w:t>dužnikom NOSTROMO d.o.o. Split,</w:t>
      </w:r>
      <w:r w:rsidR="00114723">
        <w:rPr>
          <w:lang w:val="hr-HR"/>
        </w:rPr>
        <w:t xml:space="preserve"> a sukladno odredbama čl. 444. st. 2</w:t>
      </w:r>
      <w:r w:rsidRPr="00093EB2">
        <w:rPr>
          <w:lang w:val="hr-HR"/>
        </w:rPr>
        <w:t>. Stečajnog zakona (Narodne novine 71/15</w:t>
      </w:r>
      <w:r w:rsidR="008D57F6">
        <w:rPr>
          <w:lang w:val="hr-HR"/>
        </w:rPr>
        <w:t xml:space="preserve"> i 104/17</w:t>
      </w:r>
      <w:r w:rsidRPr="00093EB2">
        <w:rPr>
          <w:lang w:val="hr-HR"/>
        </w:rPr>
        <w:t>, dalje SZ).</w:t>
      </w:r>
    </w:p>
    <w:p w:rsidRDefault="00A86017" w:rsidP="00114723" w:rsidR="00A86017">
      <w:pPr>
        <w:ind w:firstLine="708"/>
        <w:jc w:val="both"/>
        <w:rPr>
          <w:lang w:val="hr-HR"/>
        </w:rPr>
      </w:pPr>
    </w:p>
    <w:p w:rsidRDefault="00727B96" w:rsidP="00A858FA" w:rsidR="00A858FA" w:rsidRPr="00A858FA">
      <w:pPr>
        <w:ind w:firstLine="708"/>
        <w:jc w:val="both"/>
        <w:rPr>
          <w:lang w:val="hr-HR"/>
        </w:rPr>
      </w:pPr>
      <w:r w:rsidRPr="00A858FA">
        <w:rPr>
          <w:lang w:val="hr-HR"/>
        </w:rPr>
        <w:t xml:space="preserve">U prijedlogu FINE u bitnom je navedeno </w:t>
      </w:r>
      <w:r w:rsidR="00114723" w:rsidRPr="00A858FA">
        <w:rPr>
          <w:lang w:val="hr-HR"/>
        </w:rPr>
        <w:t xml:space="preserve">da dužnik </w:t>
      </w:r>
      <w:r w:rsidR="00A858FA" w:rsidRPr="00A858FA">
        <w:rPr>
          <w:lang w:val="hr-HR"/>
        </w:rPr>
        <w:t>na dan 1. rujna 2015.</w:t>
      </w:r>
      <w:r w:rsidR="00A858FA">
        <w:rPr>
          <w:lang w:val="hr-HR"/>
        </w:rPr>
        <w:t>,</w:t>
      </w:r>
      <w:r w:rsidR="00A858FA" w:rsidRPr="00A858FA">
        <w:rPr>
          <w:lang w:val="hr-HR"/>
        </w:rPr>
        <w:t xml:space="preserve"> u Očevidniku redoslijeda osnova za plaćanje, ima evidentirane neizvršene osnove za plaćanje u neprekinutom razdoblju od 2337 dana, u ukupnom iznosu od 377.758,17 kn, kao i da prema podacima koji su dostavljeni od Hrvatskog zavoda za mirovinsko osiguranje dužnik ima zaposlenih, a predlagatelj da ne raspolaže s drugim podacima o imovini dužnika. </w:t>
      </w:r>
    </w:p>
    <w:p w:rsidRDefault="00A858FA" w:rsidP="00A858FA" w:rsidR="00A858FA" w:rsidRPr="00A858FA">
      <w:pPr>
        <w:ind w:firstLine="708"/>
        <w:jc w:val="both"/>
        <w:rPr>
          <w:lang w:val="hr-HR"/>
        </w:rPr>
      </w:pPr>
    </w:p>
    <w:p w:rsidRDefault="00A858FA" w:rsidP="00A858FA" w:rsidR="00A858FA" w:rsidRPr="00A858FA">
      <w:pPr>
        <w:ind w:firstLine="708"/>
        <w:jc w:val="both"/>
        <w:rPr>
          <w:lang w:val="hr-HR"/>
        </w:rPr>
      </w:pPr>
      <w:r w:rsidRPr="00A858FA">
        <w:rPr>
          <w:lang w:val="hr-HR"/>
        </w:rPr>
        <w:t>Povodom podnesenog prijedloga, rješenjem ovog suda posl. br. 12. St-1566/2016 od 1. ožujka 2017. pokrenut je prethodni postupak radi utvrđivanja pretpostavki za otvaranje stečajnog postupka nad dužnikom.</w:t>
      </w:r>
    </w:p>
    <w:p w:rsidRDefault="00EB5806" w:rsidP="001A61F5" w:rsidR="00EB5806" w:rsidRPr="00093EB2">
      <w:pPr>
        <w:jc w:val="both"/>
        <w:rPr>
          <w:lang w:val="hr-HR"/>
        </w:rPr>
      </w:pPr>
    </w:p>
    <w:p w:rsidRDefault="00EB5806" w:rsidP="00EB5806" w:rsidR="00EB5806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Tijekom prethodnog postupka</w:t>
      </w:r>
      <w:r w:rsidR="00A858FA">
        <w:rPr>
          <w:lang w:val="hr-HR"/>
        </w:rPr>
        <w:t>,</w:t>
      </w:r>
      <w:r w:rsidRPr="00093EB2">
        <w:rPr>
          <w:lang w:val="hr-HR"/>
        </w:rPr>
        <w:t xml:space="preserve"> </w:t>
      </w:r>
      <w:r w:rsidR="00A858FA">
        <w:rPr>
          <w:lang w:val="hr-HR"/>
        </w:rPr>
        <w:t>utvrđeno je</w:t>
      </w:r>
      <w:r w:rsidRPr="00093EB2">
        <w:rPr>
          <w:lang w:val="hr-HR"/>
        </w:rPr>
        <w:t xml:space="preserve"> da su u konkretnom slučaju ispunjene pretpostavke za otvaranje stečajnog postupka nad dužnikom, budući da kod dužnika postoji stečajni razlog nesposobnosti za plaćanje.</w:t>
      </w:r>
    </w:p>
    <w:p w:rsidRDefault="00EB5806" w:rsidP="00EB5806" w:rsidR="00EB5806" w:rsidRPr="00093EB2">
      <w:pPr>
        <w:ind w:firstLine="708"/>
        <w:jc w:val="both"/>
        <w:rPr>
          <w:lang w:val="hr-HR"/>
        </w:rPr>
      </w:pPr>
    </w:p>
    <w:p w:rsidRDefault="00F07015" w:rsidP="00EB5806" w:rsidR="00EB5806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Odredbom </w:t>
      </w:r>
      <w:r w:rsidR="00EB5806" w:rsidRPr="00093EB2">
        <w:rPr>
          <w:lang w:val="hr-HR"/>
        </w:rPr>
        <w:t xml:space="preserve">čl. 5. st. 1. i 2. SZ-a propisano je da se stečajni postupak može otvoriti ako sud utvrdi postojanje stečajnog razloga, a kao stečajni razlozi propisani su: nesposobnost za plaćanje i prezaduženost. </w:t>
      </w:r>
    </w:p>
    <w:p w:rsidRDefault="00EB5806" w:rsidP="00EB5806" w:rsidR="00EB5806" w:rsidRPr="00093EB2">
      <w:pPr>
        <w:jc w:val="both"/>
        <w:rPr>
          <w:lang w:val="hr-HR"/>
        </w:rPr>
      </w:pPr>
      <w:r w:rsidRPr="00093EB2"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EB5806" w:rsidP="00EB5806" w:rsidR="00EB5806" w:rsidRPr="00093EB2">
      <w:pPr>
        <w:jc w:val="both"/>
        <w:rPr>
          <w:lang w:val="hr-HR"/>
        </w:rPr>
      </w:pPr>
    </w:p>
    <w:p w:rsidRDefault="00A858FA" w:rsidP="00A858FA" w:rsidR="00EB5806" w:rsidRPr="00093EB2">
      <w:pPr>
        <w:ind w:firstLine="708"/>
        <w:jc w:val="both"/>
        <w:rPr>
          <w:lang w:val="hr-HR"/>
        </w:rPr>
      </w:pPr>
      <w:r w:rsidRPr="00A858FA">
        <w:rPr>
          <w:lang w:val="hr-HR"/>
        </w:rPr>
        <w:t>FINA je za potrebe prethodnog postupka dostavila ovom sudu potvrdu o neizvršen</w:t>
      </w:r>
      <w:r>
        <w:rPr>
          <w:lang w:val="hr-HR"/>
        </w:rPr>
        <w:t>im osnovama za plaćanje dužnika</w:t>
      </w:r>
      <w:r w:rsidRPr="00A858FA">
        <w:rPr>
          <w:lang w:val="hr-HR"/>
        </w:rPr>
        <w:t xml:space="preserve"> kojom se potvrđuje da dužnik na dan 24.03.2017</w:t>
      </w:r>
      <w:r>
        <w:rPr>
          <w:lang w:val="hr-HR"/>
        </w:rPr>
        <w:t>.</w:t>
      </w:r>
      <w:r w:rsidRPr="00A858FA">
        <w:rPr>
          <w:lang w:val="hr-HR"/>
        </w:rPr>
        <w:t>, u Očevidniku redoslijeda osnova za plaćanje, ima evidentirane neizvršne osnove za plaćanje u neprekinutom razdoblju od 2906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  <w:r>
        <w:rPr>
          <w:lang w:val="hr-HR"/>
        </w:rPr>
        <w:t xml:space="preserve"> </w:t>
      </w:r>
      <w:r w:rsidR="00114723">
        <w:rPr>
          <w:lang w:val="hr-HR"/>
        </w:rPr>
        <w:t>Uostalom, i</w:t>
      </w:r>
      <w:r w:rsidR="00EB5806" w:rsidRPr="00093EB2">
        <w:rPr>
          <w:lang w:val="hr-HR"/>
        </w:rPr>
        <w:t xml:space="preserve"> zastupnik po zakonu dužnika je priznao postojanje</w:t>
      </w:r>
      <w:r w:rsidR="00114723">
        <w:rPr>
          <w:lang w:val="hr-HR"/>
        </w:rPr>
        <w:t xml:space="preserve"> blokade računa dužnika te je potvrdio točnost podataka iz potvrde FINE o evidentiranim neizvršenim osnovama za plaćanje dužnika.</w:t>
      </w:r>
      <w:r w:rsidR="00EB5806" w:rsidRPr="00093EB2">
        <w:rPr>
          <w:lang w:val="hr-HR"/>
        </w:rPr>
        <w:t xml:space="preserve"> </w:t>
      </w:r>
    </w:p>
    <w:p w:rsidRDefault="00996F29" w:rsidP="00EB5806" w:rsidR="00996F29" w:rsidRPr="00093EB2">
      <w:pPr>
        <w:jc w:val="both"/>
        <w:rPr>
          <w:lang w:val="hr-HR"/>
        </w:rPr>
      </w:pPr>
    </w:p>
    <w:p w:rsidRDefault="00E569E6" w:rsidP="00E569E6" w:rsidR="00E569E6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Međutim, osim ispunjenja uvjeta za otvaranje stečajnog postupka nad dužnikom, </w:t>
      </w:r>
      <w:r w:rsidR="00727B96">
        <w:rPr>
          <w:lang w:val="hr-HR"/>
        </w:rPr>
        <w:t>iz rezultata prethodnog postupka također proizlazi</w:t>
      </w:r>
      <w:r w:rsidRPr="00093EB2">
        <w:rPr>
          <w:lang w:val="hr-HR"/>
        </w:rPr>
        <w:t xml:space="preserve"> i da imovina dužnika koja bi ušl</w:t>
      </w:r>
      <w:r w:rsidR="00727B96">
        <w:rPr>
          <w:lang w:val="hr-HR"/>
        </w:rPr>
        <w:t>a u stečajnu masu nije dovoljna</w:t>
      </w:r>
      <w:r w:rsidR="00EB5806" w:rsidRPr="00093EB2">
        <w:rPr>
          <w:lang w:val="hr-HR"/>
        </w:rPr>
        <w:t xml:space="preserve"> </w:t>
      </w:r>
      <w:r w:rsidR="00114723">
        <w:rPr>
          <w:lang w:val="hr-HR"/>
        </w:rPr>
        <w:t xml:space="preserve">ni </w:t>
      </w:r>
      <w:r w:rsidRPr="00093EB2">
        <w:rPr>
          <w:lang w:val="hr-HR"/>
        </w:rPr>
        <w:t xml:space="preserve">za namirenje troškova stečajnog postupka. </w:t>
      </w:r>
    </w:p>
    <w:p w:rsidRDefault="00146EF6" w:rsidP="00E569E6" w:rsidR="00146EF6">
      <w:pPr>
        <w:ind w:firstLine="708"/>
        <w:jc w:val="both"/>
        <w:rPr>
          <w:lang w:val="hr-HR"/>
        </w:rPr>
      </w:pPr>
    </w:p>
    <w:p w:rsidRDefault="00D60142" w:rsidP="00146EF6" w:rsidR="00146EF6" w:rsidRPr="00146EF6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</w:t>
      </w:r>
      <w:r w:rsidRPr="00146EF6">
        <w:rPr>
          <w:lang w:val="hr-HR"/>
        </w:rPr>
        <w:t xml:space="preserve">dužnik </w:t>
      </w:r>
      <w:r w:rsidR="00146EF6" w:rsidRPr="00146EF6">
        <w:rPr>
          <w:lang w:val="hr-HR"/>
        </w:rPr>
        <w:t xml:space="preserve">je podneskom od 14.03.2017. god. dostavio u spis izvješće o financijsko-gospodarskom stanju, </w:t>
      </w:r>
      <w:r>
        <w:rPr>
          <w:lang w:val="hr-HR"/>
        </w:rPr>
        <w:t>bruto bilancu</w:t>
      </w:r>
      <w:r w:rsidRPr="00146EF6">
        <w:rPr>
          <w:lang w:val="hr-HR"/>
        </w:rPr>
        <w:t xml:space="preserve"> za 2016. godinu</w:t>
      </w:r>
      <w:r>
        <w:rPr>
          <w:lang w:val="hr-HR"/>
        </w:rPr>
        <w:t>,</w:t>
      </w:r>
      <w:r w:rsidRPr="00146EF6">
        <w:rPr>
          <w:lang w:val="hr-HR"/>
        </w:rPr>
        <w:t xml:space="preserve"> </w:t>
      </w:r>
      <w:r>
        <w:rPr>
          <w:lang w:val="hr-HR"/>
        </w:rPr>
        <w:t>kao i popis imovine i obveza. Iz</w:t>
      </w:r>
      <w:r w:rsidR="00146EF6" w:rsidRPr="00146EF6">
        <w:rPr>
          <w:lang w:val="hr-HR"/>
        </w:rPr>
        <w:t xml:space="preserve"> </w:t>
      </w:r>
      <w:r>
        <w:rPr>
          <w:lang w:val="hr-HR"/>
        </w:rPr>
        <w:t>dostavljenog</w:t>
      </w:r>
      <w:r w:rsidR="00146EF6" w:rsidRPr="00146EF6">
        <w:rPr>
          <w:lang w:val="hr-HR"/>
        </w:rPr>
        <w:t xml:space="preserve"> pop</w:t>
      </w:r>
      <w:r>
        <w:rPr>
          <w:lang w:val="hr-HR"/>
        </w:rPr>
        <w:t>isa imovine dužnika proizlazi da dužnik</w:t>
      </w:r>
      <w:r w:rsidR="00146EF6" w:rsidRPr="00146EF6">
        <w:rPr>
          <w:lang w:val="hr-HR"/>
        </w:rPr>
        <w:t xml:space="preserve"> nema imovine</w:t>
      </w:r>
      <w:r>
        <w:rPr>
          <w:lang w:val="hr-HR"/>
        </w:rPr>
        <w:t>, budući da u tom popisu nije navedena bilo kakva imovina dužnika</w:t>
      </w:r>
      <w:r w:rsidR="00146EF6" w:rsidRPr="00146EF6">
        <w:rPr>
          <w:lang w:val="hr-HR"/>
        </w:rPr>
        <w:t xml:space="preserve">. </w:t>
      </w:r>
    </w:p>
    <w:p w:rsidRDefault="00E569E6" w:rsidP="00E569E6" w:rsidR="00E569E6" w:rsidRPr="00093EB2">
      <w:pPr>
        <w:tabs>
          <w:tab w:pos="709" w:val="left"/>
        </w:tabs>
        <w:jc w:val="both"/>
        <w:rPr>
          <w:lang w:val="hr-HR"/>
        </w:rPr>
      </w:pPr>
    </w:p>
    <w:p w:rsidRDefault="001C5160" w:rsidP="00A858FA" w:rsidR="00A858FA" w:rsidRPr="00A858FA">
      <w:pPr>
        <w:ind w:firstLine="708"/>
        <w:jc w:val="both"/>
        <w:rPr>
          <w:lang w:val="hr-HR"/>
        </w:rPr>
      </w:pPr>
      <w:r w:rsidRPr="00A858FA">
        <w:rPr>
          <w:lang w:val="hr-HR"/>
        </w:rPr>
        <w:t xml:space="preserve">U </w:t>
      </w:r>
      <w:r w:rsidR="00E569E6" w:rsidRPr="00A858FA">
        <w:rPr>
          <w:lang w:val="hr-HR"/>
        </w:rPr>
        <w:t>svom iskazu danom na ročištu u prethodnom postupku</w:t>
      </w:r>
      <w:r w:rsidR="00EB5806" w:rsidRPr="00A858FA">
        <w:rPr>
          <w:lang w:val="hr-HR"/>
        </w:rPr>
        <w:t xml:space="preserve"> </w:t>
      </w:r>
      <w:r w:rsidR="00F07015" w:rsidRPr="00A858FA">
        <w:rPr>
          <w:lang w:val="hr-HR"/>
        </w:rPr>
        <w:t>zastupnik po zakonu dužnika</w:t>
      </w:r>
      <w:r w:rsidR="00A858FA" w:rsidRPr="00A858FA">
        <w:rPr>
          <w:lang w:val="hr-HR"/>
        </w:rPr>
        <w:t xml:space="preserve"> Zlatko Marinović </w:t>
      </w:r>
      <w:r w:rsidR="00A858FA">
        <w:rPr>
          <w:lang w:val="hr-HR"/>
        </w:rPr>
        <w:t xml:space="preserve">iz Splita </w:t>
      </w:r>
      <w:r w:rsidR="00A858FA" w:rsidRPr="00A858FA">
        <w:rPr>
          <w:lang w:val="hr-HR"/>
        </w:rPr>
        <w:t xml:space="preserve">je izjavio da je dužnik osnovan </w:t>
      </w:r>
      <w:r w:rsidR="00A858FA">
        <w:rPr>
          <w:lang w:val="hr-HR"/>
        </w:rPr>
        <w:t>2000. godine</w:t>
      </w:r>
      <w:r w:rsidR="00A858FA" w:rsidRPr="00A858FA">
        <w:rPr>
          <w:lang w:val="hr-HR"/>
        </w:rPr>
        <w:t xml:space="preserve"> te da se društvo kao osnovnom djelatnošću bavilo p</w:t>
      </w:r>
      <w:r w:rsidR="00A858FA">
        <w:rPr>
          <w:lang w:val="hr-HR"/>
        </w:rPr>
        <w:t>ružanjem ugostiteljskih usluga, a</w:t>
      </w:r>
      <w:r w:rsidR="00A858FA" w:rsidRPr="00A858FA">
        <w:rPr>
          <w:lang w:val="hr-HR"/>
        </w:rPr>
        <w:t xml:space="preserve"> u naravi da se radilo o vođenju jedne kavane koja se bavila posluživanjem hrane i pića. Naveo je da se</w:t>
      </w:r>
      <w:r w:rsidR="00A858FA">
        <w:rPr>
          <w:lang w:val="hr-HR"/>
        </w:rPr>
        <w:t xml:space="preserve"> ta</w:t>
      </w:r>
      <w:r w:rsidR="00A858FA" w:rsidRPr="00A858FA">
        <w:rPr>
          <w:lang w:val="hr-HR"/>
        </w:rPr>
        <w:t xml:space="preserve"> kavana nalazi u prostoru kojeg dužnik drži temeljem dugogodišnjeg ugovora o najmu, a koji ugovor da je sklopljen sa šest vlasnika prostora od kojih su dvojica u Francuskoj, a jedan u Americ</w:t>
      </w:r>
      <w:r w:rsidR="00D60142">
        <w:rPr>
          <w:lang w:val="hr-HR"/>
        </w:rPr>
        <w:t>i. Nadalje je naveo da je dužnik u prosjeku imao šest</w:t>
      </w:r>
      <w:r w:rsidR="00A858FA" w:rsidRPr="00A858FA">
        <w:rPr>
          <w:lang w:val="hr-HR"/>
        </w:rPr>
        <w:t xml:space="preserve"> zaposlenih djelatnika, a kako je trenutno kavana u zatvaranju zbog nemogućnosti nastavka poslovanja to da </w:t>
      </w:r>
      <w:r w:rsidR="00A858FA">
        <w:rPr>
          <w:lang w:val="hr-HR"/>
        </w:rPr>
        <w:t xml:space="preserve">su stoga </w:t>
      </w:r>
      <w:r w:rsidR="00A858FA" w:rsidRPr="00A858FA">
        <w:rPr>
          <w:lang w:val="hr-HR"/>
        </w:rPr>
        <w:t xml:space="preserve">raskinuti ugovori sa zaposlenicima. Kao osnovne probleme u poslovanju dužnika, istakao je manjak posla odnosno dolazak konkurencije, kao i visinu najamnine te nemogućnost postizanja dogovora sa svim suvlasnicima tog prostora. Pri tom je naglasio da je sa suvlasnicima prostora u kojem se nalazi kavana dogovoreno da sve ono što je dužnik ulagao u taj prostor te istog opremao, nakon isteka prvog osmogodišnjeg ugovora o najmu, ostaje u vlasništvu vlasnika prostora odnosno najmodavaca, a koji osmogodišnji ugovor da je istekao 2008. godine. Kasnije, ugovor o najmu da se produživao za daljnjih pet, odnosno po dvije godine. Naveo je da se osnovne obveze dužnika odnose se na obveze prema Poreznoj upravi i to za neplaćeni PDV te razne druge poreze i doprinose, dok su obaveze prema djelatnicima s osnova plaća u cijelosti podmirene. </w:t>
      </w:r>
    </w:p>
    <w:p w:rsidRDefault="00A858FA" w:rsidP="00A858FA" w:rsidR="00A858FA" w:rsidRPr="00A858FA">
      <w:pPr>
        <w:jc w:val="both"/>
        <w:rPr>
          <w:lang w:val="hr-HR"/>
        </w:rPr>
      </w:pPr>
      <w:r w:rsidRPr="00A858FA">
        <w:rPr>
          <w:lang w:val="hr-HR"/>
        </w:rPr>
        <w:t>U odnosu na imovinu dužnika, izjavio je da dužnik u svom vlasništvu nema nikakve vrjednije imovine. Dužnik dakle da nema niti da je ikada imao nekretnina, a isto tako da nema ni vrjednijih pokretnina kao što su automobili, vrjedniji strojevi, brodovi i sl. Nadalje, dužnik da nema ni bilo kakvih drugih pokretnina, opreme ili zaliha robe. Istakao je da je inventar kavane nabavljen još 2000. godine te da se radi o inventaru starosti preko 15 godina, a koji inventar da sukladno sklopljenom ugovoru o najmu pripada vlasnicima tog prostora. Isto tako</w:t>
      </w:r>
      <w:r w:rsidR="00146EF6">
        <w:rPr>
          <w:lang w:val="hr-HR"/>
        </w:rPr>
        <w:t>,</w:t>
      </w:r>
      <w:r w:rsidRPr="00A858FA">
        <w:rPr>
          <w:lang w:val="hr-HR"/>
        </w:rPr>
        <w:t xml:space="preserve"> izjavio je da dužnik nema nikakvih značajnijih zaliha pića odnosno hrane budući da se ista u zadnje vrijeme nabavljala na dnevnoj odnosno tjednoj bazi. Napomenuo je da dužnik ima nešto nenaplaćenih potraživanja, u iznosu od oko 30.000,00 kn, a koja do sada nisu naplaćena, iako su dužnicima poslani računi. Na posebno pitanje suda, a vezano za podatke navedene u dostavljenoj bilanci dužnika za 2016. godinu, odnosno podatke o postojanju pogonskog inventara i pokućstva te podatke o novcu u banci i blagajni dužnika u iznosu od 949.737,52 kn, z.z. dužnika Zlatko Marinović je naveo da dužnik nema pogonskog inventara </w:t>
      </w:r>
      <w:r w:rsidR="00146EF6">
        <w:rPr>
          <w:lang w:val="hr-HR"/>
        </w:rPr>
        <w:t>n</w:t>
      </w:r>
      <w:r w:rsidRPr="00A858FA">
        <w:rPr>
          <w:lang w:val="hr-HR"/>
        </w:rPr>
        <w:t>i pokućstva, a ako bi se isto odnosilo na opremu kavane to da ta oprema, kao što je već naveo, ima ostati u prostoru kao vlasni</w:t>
      </w:r>
      <w:r w:rsidR="00F27A0F">
        <w:rPr>
          <w:lang w:val="hr-HR"/>
        </w:rPr>
        <w:t>štvo najmodavaca. Nadalje, izjavio</w:t>
      </w:r>
      <w:r w:rsidRPr="00A858FA">
        <w:rPr>
          <w:lang w:val="hr-HR"/>
        </w:rPr>
        <w:t xml:space="preserve"> je da dužnik nema bilo kakvog novca ni na računu niti u blagajni društva, a pogotovo ne u iznosu koji je naveden u bilanci, budući da je prosječno stanje blagajne kod dužnika predstavljao iznos dnevnog utrška i ništa više od toga. Prema tome, ponovio je da dužnik nema nikakvog novca u blagajni niti na računu.</w:t>
      </w:r>
    </w:p>
    <w:p w:rsidRDefault="00A858FA" w:rsidP="00A858FA" w:rsidR="00A858FA" w:rsidRPr="00A858FA">
      <w:pPr>
        <w:jc w:val="both"/>
        <w:rPr>
          <w:lang w:val="hr-HR"/>
        </w:rPr>
      </w:pPr>
    </w:p>
    <w:p w:rsidRDefault="00A858FA" w:rsidP="00A858FA" w:rsidR="00A858FA" w:rsidRPr="00A858FA">
      <w:pPr>
        <w:ind w:firstLine="708"/>
        <w:jc w:val="both"/>
        <w:rPr>
          <w:lang w:val="hr-HR"/>
        </w:rPr>
      </w:pPr>
      <w:r w:rsidRPr="00A858FA">
        <w:rPr>
          <w:lang w:val="hr-HR"/>
        </w:rPr>
        <w:t>Iz naprijed navedenog iskaza zastupnika po zakonu dužnika, a koji je rješenjem o po</w:t>
      </w:r>
      <w:r w:rsidR="00146EF6">
        <w:rPr>
          <w:lang w:val="hr-HR"/>
        </w:rPr>
        <w:t>kretanju prethodnog postupka</w:t>
      </w:r>
      <w:r w:rsidRPr="00A858FA">
        <w:rPr>
          <w:lang w:val="hr-HR"/>
        </w:rPr>
        <w:t xml:space="preserve"> i na održanom ročištu upozoren na pravne posljedice davanja netočnih ili nepotpunih podataka o imovini dužnika odnosno davanja lažnog iskaza, kao i iz dostavljenog popisa imovine i obveza dužnika</w:t>
      </w:r>
      <w:r w:rsidR="00146EF6">
        <w:rPr>
          <w:lang w:val="hr-HR"/>
        </w:rPr>
        <w:t>,</w:t>
      </w:r>
      <w:r w:rsidRPr="00A858FA">
        <w:rPr>
          <w:lang w:val="hr-HR"/>
        </w:rPr>
        <w:t xml:space="preserve"> razvidno je da dužnik nema vrjednije imovine koja bi ušla u stečajnu masu i iz koje bi se mogli podmiriti troškovi stečajnog postupka. Sukladno navedenom, jedinu imovinu dužnika čine novčane tražbine odnosno nenaplaćena potraživanja, a koja po ocjeni ovog suda ne predstavljaju likvidnu imovinu dostatnu za podmirenje troškova stečajnog postupka, budući da se samim potraživanjem ne mogu namiriti svi neizbježni troškovi koji nastaju u stečajnom postupku, a niti je bez raspoloživih novčanih sredstava, kojih po izjavi Zlatka Marinovića dužnik nema, moguće pokrenuti i voditi postupke radi naplate tih potraživanja.</w:t>
      </w:r>
    </w:p>
    <w:p w:rsidRDefault="00727B96" w:rsidP="00146EF6" w:rsidR="00727B96">
      <w:pPr>
        <w:jc w:val="both"/>
        <w:rPr>
          <w:lang w:val="hr-HR"/>
        </w:rPr>
      </w:pPr>
    </w:p>
    <w:p w:rsidRDefault="005472A2" w:rsidP="005472A2" w:rsidR="005472A2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5472A2" w:rsidP="00D47E15" w:rsidR="00D47E15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 </w:t>
      </w:r>
    </w:p>
    <w:p w:rsidRDefault="00D47E15" w:rsidP="00CD4700" w:rsidR="002A0E04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Kako je dakle tijekom prethodnog postupka utvrđeno postojanje stečajnog razloga nesposobnosti za plaćanje dužnika, </w:t>
      </w:r>
      <w:r w:rsidR="00146EF6">
        <w:rPr>
          <w:lang w:val="hr-HR"/>
        </w:rPr>
        <w:t>dok</w:t>
      </w:r>
      <w:r w:rsidR="008B648A">
        <w:rPr>
          <w:lang w:val="hr-HR"/>
        </w:rPr>
        <w:t xml:space="preserve"> </w:t>
      </w:r>
      <w:r w:rsidR="00146EF6">
        <w:rPr>
          <w:lang w:val="hr-HR"/>
        </w:rPr>
        <w:t xml:space="preserve">je </w:t>
      </w:r>
      <w:r w:rsidR="008B648A">
        <w:rPr>
          <w:lang w:val="hr-HR"/>
        </w:rPr>
        <w:t>isto tako</w:t>
      </w:r>
      <w:r w:rsidR="00FC1D30" w:rsidRPr="00093EB2">
        <w:rPr>
          <w:lang w:val="hr-HR"/>
        </w:rPr>
        <w:t xml:space="preserve"> iz rezultat</w:t>
      </w:r>
      <w:r w:rsidR="00127367" w:rsidRPr="00093EB2">
        <w:rPr>
          <w:lang w:val="hr-HR"/>
        </w:rPr>
        <w:t>a</w:t>
      </w:r>
      <w:r w:rsidR="00FC1D30" w:rsidRPr="00093EB2">
        <w:rPr>
          <w:lang w:val="hr-HR"/>
        </w:rPr>
        <w:t xml:space="preserve"> prethodnog postupka</w:t>
      </w:r>
      <w:r w:rsidR="00146EF6">
        <w:rPr>
          <w:lang w:val="hr-HR"/>
        </w:rPr>
        <w:t xml:space="preserve"> (prvenstveno</w:t>
      </w:r>
      <w:r w:rsidR="00F71EE1">
        <w:rPr>
          <w:lang w:val="hr-HR"/>
        </w:rPr>
        <w:t xml:space="preserve"> iz</w:t>
      </w:r>
      <w:r w:rsidR="00146EF6">
        <w:rPr>
          <w:lang w:val="hr-HR"/>
        </w:rPr>
        <w:t xml:space="preserve"> izjave z.z. dužnika i dostavljenog popisa imovine</w:t>
      </w:r>
      <w:r w:rsidR="00F71EE1">
        <w:rPr>
          <w:lang w:val="hr-HR"/>
        </w:rPr>
        <w:t xml:space="preserve"> dužnika</w:t>
      </w:r>
      <w:r w:rsidR="00146EF6">
        <w:rPr>
          <w:lang w:val="hr-HR"/>
        </w:rPr>
        <w:t>)</w:t>
      </w:r>
      <w:r w:rsidR="00FC1D30" w:rsidRPr="00093EB2">
        <w:rPr>
          <w:lang w:val="hr-HR"/>
        </w:rPr>
        <w:t xml:space="preserve"> proizašlo </w:t>
      </w:r>
      <w:r w:rsidRPr="00093EB2">
        <w:rPr>
          <w:lang w:val="hr-HR"/>
        </w:rPr>
        <w:t xml:space="preserve">da imovina dužnika koja bi ušla u </w:t>
      </w:r>
      <w:r w:rsidR="001C5160">
        <w:rPr>
          <w:lang w:val="hr-HR"/>
        </w:rPr>
        <w:t>stečajnu masu nije dovoljna</w:t>
      </w:r>
      <w:r w:rsidRPr="00093EB2">
        <w:rPr>
          <w:lang w:val="hr-HR"/>
        </w:rPr>
        <w:t xml:space="preserve"> </w:t>
      </w:r>
      <w:r w:rsidR="00146EF6">
        <w:rPr>
          <w:lang w:val="hr-HR"/>
        </w:rPr>
        <w:t xml:space="preserve">ni </w:t>
      </w:r>
      <w:r w:rsidRPr="00093EB2">
        <w:rPr>
          <w:lang w:val="hr-HR"/>
        </w:rPr>
        <w:t xml:space="preserve">za namirenje troškova stečajnog postupka, </w:t>
      </w:r>
      <w:r w:rsidR="00032C4F" w:rsidRPr="00093EB2">
        <w:rPr>
          <w:lang w:val="hr-HR"/>
        </w:rPr>
        <w:t>to je stoga</w:t>
      </w:r>
      <w:r w:rsidR="0006739B" w:rsidRPr="00093EB2">
        <w:rPr>
          <w:lang w:val="hr-HR"/>
        </w:rPr>
        <w:t xml:space="preserve"> </w:t>
      </w:r>
      <w:r w:rsidR="002068D9" w:rsidRPr="00093EB2">
        <w:rPr>
          <w:lang w:val="hr-HR"/>
        </w:rPr>
        <w:t>ovaj sud</w:t>
      </w:r>
      <w:r w:rsidR="00290FA1" w:rsidRPr="00093EB2">
        <w:rPr>
          <w:lang w:val="hr-HR"/>
        </w:rPr>
        <w:t xml:space="preserve"> </w:t>
      </w:r>
      <w:r w:rsidR="00A13E8E" w:rsidRPr="00093EB2">
        <w:rPr>
          <w:lang w:val="hr-HR"/>
        </w:rPr>
        <w:t>rj</w:t>
      </w:r>
      <w:r w:rsidR="007D5CB9" w:rsidRPr="00093EB2">
        <w:rPr>
          <w:lang w:val="hr-HR"/>
        </w:rPr>
        <w:t>ešenjem pod posl. br. 12. St-</w:t>
      </w:r>
      <w:r w:rsidR="00146EF6">
        <w:rPr>
          <w:lang w:val="hr-HR"/>
        </w:rPr>
        <w:t>1566</w:t>
      </w:r>
      <w:r w:rsidRPr="00093EB2">
        <w:rPr>
          <w:lang w:val="hr-HR"/>
        </w:rPr>
        <w:t>/2016</w:t>
      </w:r>
      <w:r w:rsidR="00A13E8E" w:rsidRPr="00093EB2">
        <w:rPr>
          <w:lang w:val="hr-HR"/>
        </w:rPr>
        <w:t xml:space="preserve"> od </w:t>
      </w:r>
      <w:r w:rsidR="00146EF6">
        <w:rPr>
          <w:lang w:val="hr-HR"/>
        </w:rPr>
        <w:t>24. srpnja</w:t>
      </w:r>
      <w:r w:rsidR="00C33F9A" w:rsidRPr="00093EB2">
        <w:rPr>
          <w:lang w:val="hr-HR"/>
        </w:rPr>
        <w:t xml:space="preserve"> </w:t>
      </w:r>
      <w:r w:rsidR="00463737" w:rsidRPr="00093EB2">
        <w:rPr>
          <w:lang w:val="hr-HR"/>
        </w:rPr>
        <w:t>2017</w:t>
      </w:r>
      <w:r w:rsidR="00A13E8E" w:rsidRPr="00093EB2">
        <w:rPr>
          <w:lang w:val="hr-HR"/>
        </w:rPr>
        <w:t xml:space="preserve">. pozvao </w:t>
      </w:r>
      <w:r w:rsidR="002A0E04" w:rsidRPr="00093EB2">
        <w:rPr>
          <w:lang w:val="hr-HR"/>
        </w:rPr>
        <w:t xml:space="preserve">sve </w:t>
      </w:r>
      <w:r w:rsidR="00A13E8E" w:rsidRPr="00093EB2">
        <w:rPr>
          <w:lang w:val="hr-HR"/>
        </w:rPr>
        <w:t xml:space="preserve">osobe koje imaju </w:t>
      </w:r>
      <w:r w:rsidR="002E0C6A" w:rsidRPr="00093EB2">
        <w:rPr>
          <w:lang w:val="hr-HR"/>
        </w:rPr>
        <w:t xml:space="preserve">pravni </w:t>
      </w:r>
      <w:r w:rsidR="00A13E8E" w:rsidRPr="00093EB2">
        <w:rPr>
          <w:lang w:val="hr-HR"/>
        </w:rPr>
        <w:t>interes za redovitim provođenjem stečajnog postupka nad dužnikom da u roku od 15 dana</w:t>
      </w:r>
      <w:r w:rsidR="00290FA1" w:rsidRPr="00093EB2">
        <w:rPr>
          <w:lang w:val="hr-HR"/>
        </w:rPr>
        <w:t>, a koji rok počinje teći protekom osmog dana</w:t>
      </w:r>
      <w:r w:rsidR="00A13E8E" w:rsidRPr="00093EB2">
        <w:rPr>
          <w:lang w:val="hr-HR"/>
        </w:rPr>
        <w:t xml:space="preserve"> od objave </w:t>
      </w:r>
      <w:r w:rsidR="002A0E04" w:rsidRPr="00093EB2">
        <w:rPr>
          <w:lang w:val="hr-HR"/>
        </w:rPr>
        <w:t>tog rješenja na e-oglasnoj ploči suda</w:t>
      </w:r>
      <w:r w:rsidR="00A8489D" w:rsidRPr="00093EB2">
        <w:rPr>
          <w:lang w:val="hr-HR"/>
        </w:rPr>
        <w:t>,</w:t>
      </w:r>
      <w:r w:rsidR="00A13E8E" w:rsidRPr="00093EB2">
        <w:rPr>
          <w:lang w:val="hr-HR"/>
        </w:rPr>
        <w:t xml:space="preserve"> solidarno predujme</w:t>
      </w:r>
      <w:r w:rsidR="008B648A">
        <w:rPr>
          <w:lang w:val="hr-HR"/>
        </w:rPr>
        <w:t xml:space="preserve"> na depozitni račun ovog suda</w:t>
      </w:r>
      <w:r w:rsidR="00290FA1" w:rsidRPr="00093EB2">
        <w:rPr>
          <w:lang w:val="hr-HR"/>
        </w:rPr>
        <w:t xml:space="preserve"> iznos od </w:t>
      </w:r>
      <w:r w:rsidR="001C5160">
        <w:rPr>
          <w:lang w:val="hr-HR"/>
        </w:rPr>
        <w:t>20</w:t>
      </w:r>
      <w:r w:rsidR="00A13E8E" w:rsidRPr="00093EB2">
        <w:rPr>
          <w:lang w:val="hr-HR"/>
        </w:rPr>
        <w:t xml:space="preserve">.000,00 kn za </w:t>
      </w:r>
      <w:r w:rsidR="002A0E04" w:rsidRPr="00093EB2">
        <w:rPr>
          <w:lang w:val="hr-HR"/>
        </w:rPr>
        <w:t>namirenje</w:t>
      </w:r>
      <w:r w:rsidR="00A13E8E" w:rsidRPr="00093EB2">
        <w:rPr>
          <w:lang w:val="hr-HR"/>
        </w:rPr>
        <w:t xml:space="preserve"> troškova prethodnog i otvorenog stečajnog postupka uz upozorenje da će se, ako zatraženi predujam ne bude uplaćen, donijeti rješenje o otvaranju i </w:t>
      </w:r>
      <w:r w:rsidR="00317933" w:rsidRPr="00093EB2">
        <w:rPr>
          <w:lang w:val="hr-HR"/>
        </w:rPr>
        <w:t xml:space="preserve">istovremenom </w:t>
      </w:r>
      <w:r w:rsidR="00A13E8E" w:rsidRPr="00093EB2">
        <w:rPr>
          <w:lang w:val="hr-HR"/>
        </w:rPr>
        <w:t xml:space="preserve">zaključenju stečajnog postupka nad dužnikom, a sve to sukladno </w:t>
      </w:r>
      <w:r w:rsidR="005472A2" w:rsidRPr="00093EB2">
        <w:rPr>
          <w:lang w:val="hr-HR"/>
        </w:rPr>
        <w:t xml:space="preserve">naprijed navedenim </w:t>
      </w:r>
      <w:r w:rsidR="00A13E8E" w:rsidRPr="00093EB2">
        <w:rPr>
          <w:lang w:val="hr-HR"/>
        </w:rPr>
        <w:t xml:space="preserve">odredbama čl. </w:t>
      </w:r>
      <w:r w:rsidR="002A0E04" w:rsidRPr="00093EB2">
        <w:rPr>
          <w:lang w:val="hr-HR"/>
        </w:rPr>
        <w:t xml:space="preserve">132. </w:t>
      </w:r>
      <w:r w:rsidR="00290FA1" w:rsidRPr="00093EB2">
        <w:rPr>
          <w:lang w:val="hr-HR"/>
        </w:rPr>
        <w:t>SZ-a</w:t>
      </w:r>
      <w:r w:rsidR="002A0E04" w:rsidRPr="00093EB2">
        <w:rPr>
          <w:lang w:val="hr-HR"/>
        </w:rPr>
        <w:t>.</w:t>
      </w:r>
    </w:p>
    <w:p w:rsidRDefault="00146EF6" w:rsidP="00CD4700" w:rsidR="00146EF6" w:rsidRPr="00093EB2">
      <w:pPr>
        <w:ind w:firstLine="708"/>
        <w:jc w:val="both"/>
        <w:rPr>
          <w:lang w:val="hr-HR"/>
        </w:rPr>
      </w:pPr>
    </w:p>
    <w:p w:rsidRDefault="00D47E15" w:rsidP="00D47E15" w:rsidR="00D47E15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146EF6" w:rsidRPr="00146EF6">
        <w:rPr>
          <w:lang w:val="hr-HR"/>
        </w:rPr>
        <w:t xml:space="preserve">24. srpnja </w:t>
      </w:r>
      <w:r w:rsidRPr="00093EB2">
        <w:rPr>
          <w:lang w:val="hr-HR"/>
        </w:rPr>
        <w:t>2017. god. objavljeno je na e-</w:t>
      </w:r>
      <w:r w:rsidR="00C33F9A" w:rsidRPr="00093EB2">
        <w:rPr>
          <w:lang w:val="hr-HR"/>
        </w:rPr>
        <w:t xml:space="preserve">Oglasnoj </w:t>
      </w:r>
      <w:r w:rsidRPr="00093EB2">
        <w:rPr>
          <w:lang w:val="hr-HR"/>
        </w:rPr>
        <w:t xml:space="preserve">ploči suda istoga dana kada je i doneseno, međutim nitko od vjerovnika odnosno eventualno zainteresiranih osoba nije postupio po pozivu suda i u određenom roku, </w:t>
      </w:r>
      <w:r w:rsidR="00F71EE1">
        <w:rPr>
          <w:lang w:val="hr-HR"/>
        </w:rPr>
        <w:t>a niti nakon proteka tog roka</w:t>
      </w:r>
      <w:r w:rsidRPr="00093EB2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6D2DB9" w:rsidP="00C34BAF" w:rsidR="006D2DB9" w:rsidRPr="00093EB2">
      <w:pPr>
        <w:ind w:firstLine="708"/>
        <w:jc w:val="both"/>
        <w:rPr>
          <w:lang w:val="hr-HR"/>
        </w:rPr>
      </w:pPr>
    </w:p>
    <w:p w:rsidRDefault="00996F29" w:rsidP="00996F29" w:rsidR="00996F29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</w:t>
      </w:r>
      <w:r w:rsidR="00FC7D47" w:rsidRPr="00E15584">
        <w:rPr>
          <w:lang w:val="hr-HR"/>
        </w:rPr>
        <w:t xml:space="preserve">i imenovanje </w:t>
      </w:r>
      <w:r w:rsidRPr="00E15584">
        <w:rPr>
          <w:lang w:val="hr-HR"/>
        </w:rPr>
        <w:t>stečajnog upravitelja u ovom predmetu obavljen</w:t>
      </w:r>
      <w:r w:rsidR="00E8550C" w:rsidRPr="00E15584">
        <w:rPr>
          <w:lang w:val="hr-HR"/>
        </w:rPr>
        <w:t>o</w:t>
      </w:r>
      <w:r w:rsidRPr="00E15584">
        <w:rPr>
          <w:lang w:val="hr-HR"/>
        </w:rPr>
        <w:t xml:space="preserve"> je metodom slučajnog odabira s liste A i liste B stečajnih upravitelja za područje nadležnosti ovog suda. </w:t>
      </w:r>
    </w:p>
    <w:p w:rsidRDefault="00966336" w:rsidP="00966336" w:rsidR="00966336" w:rsidRPr="00093EB2">
      <w:pPr>
        <w:ind w:firstLine="708"/>
        <w:jc w:val="both"/>
        <w:rPr>
          <w:lang w:val="hr-HR"/>
        </w:rPr>
      </w:pPr>
    </w:p>
    <w:p w:rsidRDefault="00E8550C" w:rsidP="00966336" w:rsidR="006D2DB9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="006D2DB9" w:rsidRPr="00093EB2">
        <w:rPr>
          <w:lang w:val="hr-HR"/>
        </w:rPr>
        <w:t xml:space="preserve">, a </w:t>
      </w:r>
      <w:r w:rsidR="00197813" w:rsidRPr="00093EB2">
        <w:rPr>
          <w:lang w:val="hr-HR"/>
        </w:rPr>
        <w:t>temeljem odredbi</w:t>
      </w:r>
      <w:r w:rsidR="006D2DB9" w:rsidRPr="00093EB2">
        <w:rPr>
          <w:lang w:val="hr-HR"/>
        </w:rPr>
        <w:t xml:space="preserve"> </w:t>
      </w:r>
      <w:r w:rsidR="00A405B7" w:rsidRPr="00093EB2">
        <w:rPr>
          <w:lang w:val="hr-HR"/>
        </w:rPr>
        <w:t xml:space="preserve">čl. </w:t>
      </w:r>
      <w:r w:rsidR="00197813" w:rsidRPr="00093EB2">
        <w:rPr>
          <w:lang w:val="hr-HR"/>
        </w:rPr>
        <w:t>132. st. 1. i 2. SZ-a,</w:t>
      </w:r>
      <w:r w:rsidR="006D2DB9" w:rsidRPr="00093EB2">
        <w:rPr>
          <w:lang w:val="hr-HR"/>
        </w:rPr>
        <w:t xml:space="preserve"> odluče</w:t>
      </w:r>
      <w:r w:rsidR="00D068A4" w:rsidRPr="00093EB2">
        <w:rPr>
          <w:lang w:val="hr-HR"/>
        </w:rPr>
        <w:t>no je kao u toč. I. do IV</w:t>
      </w:r>
      <w:r w:rsidR="006D2DB9" w:rsidRPr="00093EB2">
        <w:rPr>
          <w:lang w:val="hr-HR"/>
        </w:rPr>
        <w:t>. izreke ovog rješenja.</w:t>
      </w:r>
    </w:p>
    <w:p w:rsidRDefault="00161268" w:rsidP="00966336" w:rsidR="00161268" w:rsidRPr="00093EB2">
      <w:pPr>
        <w:ind w:firstLine="708"/>
        <w:jc w:val="both"/>
        <w:rPr>
          <w:lang w:val="hr-HR"/>
        </w:rPr>
      </w:pPr>
    </w:p>
    <w:p w:rsidRDefault="00F65207" w:rsidP="00C34BAF" w:rsidR="006D2DB9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Budući da je sukladno odredbama čl. </w:t>
      </w:r>
      <w:r w:rsidR="00A405B7" w:rsidRPr="00093EB2">
        <w:rPr>
          <w:lang w:val="hr-HR"/>
        </w:rPr>
        <w:t>89</w:t>
      </w:r>
      <w:r w:rsidRPr="00093EB2">
        <w:rPr>
          <w:lang w:val="hr-HR"/>
        </w:rPr>
        <w:t>. st</w:t>
      </w:r>
      <w:r w:rsidR="002E0C6A" w:rsidRPr="00093EB2">
        <w:rPr>
          <w:lang w:val="hr-HR"/>
        </w:rPr>
        <w:t>. 1. toč. 13</w:t>
      </w:r>
      <w:r w:rsidRPr="00093EB2">
        <w:rPr>
          <w:lang w:val="hr-HR"/>
        </w:rPr>
        <w:t xml:space="preserve">., čl. </w:t>
      </w:r>
      <w:r w:rsidR="00A405B7" w:rsidRPr="00093EB2">
        <w:rPr>
          <w:lang w:val="hr-HR"/>
        </w:rPr>
        <w:t>133. st. 1</w:t>
      </w:r>
      <w:r w:rsidRPr="00093EB2">
        <w:rPr>
          <w:lang w:val="hr-HR"/>
        </w:rPr>
        <w:t>.</w:t>
      </w:r>
      <w:r w:rsidR="00197813" w:rsidRPr="00093EB2">
        <w:rPr>
          <w:lang w:val="hr-HR"/>
        </w:rPr>
        <w:t xml:space="preserve"> SZ-a</w:t>
      </w:r>
      <w:r w:rsidRPr="00093EB2">
        <w:rPr>
          <w:lang w:val="hr-HR"/>
        </w:rPr>
        <w:t xml:space="preserve"> i ostalim odredbama S</w:t>
      </w:r>
      <w:r w:rsidR="00E2203A" w:rsidRPr="00093EB2">
        <w:rPr>
          <w:lang w:val="hr-HR"/>
        </w:rPr>
        <w:t>tečajnog zakona</w:t>
      </w:r>
      <w:r w:rsidRPr="00093EB2">
        <w:rPr>
          <w:lang w:val="hr-HR"/>
        </w:rPr>
        <w:t xml:space="preserve">, stečajni upravitelj dužan i nakon zaključenja stečajnog postupka zastupati </w:t>
      </w:r>
      <w:r w:rsidR="00624D67" w:rsidRPr="00093EB2">
        <w:rPr>
          <w:lang w:val="hr-HR"/>
        </w:rPr>
        <w:t>stečajnu masu stečajnog dužnika</w:t>
      </w:r>
      <w:r w:rsidRPr="00093EB2">
        <w:rPr>
          <w:lang w:val="hr-HR"/>
        </w:rPr>
        <w:t xml:space="preserve"> te </w:t>
      </w:r>
      <w:r w:rsidR="00A405B7" w:rsidRPr="00093EB2">
        <w:rPr>
          <w:lang w:val="hr-HR"/>
        </w:rPr>
        <w:t xml:space="preserve">u ime i </w:t>
      </w:r>
      <w:r w:rsidRPr="00093EB2">
        <w:rPr>
          <w:lang w:val="hr-HR"/>
        </w:rPr>
        <w:t xml:space="preserve">za račun stečajne mase može unovčiti imovinu dužnika i prikupljenim sredstvima podmiriti troškove stečajnog postupka, odnosno u slučaju ispunjenja </w:t>
      </w:r>
      <w:r w:rsidR="00A405B7" w:rsidRPr="00093EB2">
        <w:rPr>
          <w:lang w:val="hr-HR"/>
        </w:rPr>
        <w:t xml:space="preserve">potrebnih </w:t>
      </w:r>
      <w:r w:rsidRPr="00093EB2">
        <w:rPr>
          <w:lang w:val="hr-HR"/>
        </w:rPr>
        <w:t>uvjeta predložiti nastavak postupka radi naknadne diobe, to je s</w:t>
      </w:r>
      <w:r w:rsidR="00D068A4" w:rsidRPr="00093EB2">
        <w:rPr>
          <w:lang w:val="hr-HR"/>
        </w:rPr>
        <w:t xml:space="preserve">toga riješeno kao pod toč. </w:t>
      </w:r>
      <w:r w:rsidRPr="00093EB2">
        <w:rPr>
          <w:lang w:val="hr-HR"/>
        </w:rPr>
        <w:t>V. izreke ovog rješenja.</w:t>
      </w:r>
    </w:p>
    <w:p w:rsidRDefault="00F65207" w:rsidP="00C34BAF" w:rsidR="00F65207" w:rsidRPr="00093EB2">
      <w:pPr>
        <w:ind w:firstLine="708"/>
        <w:jc w:val="both"/>
        <w:rPr>
          <w:lang w:val="hr-HR"/>
        </w:rPr>
      </w:pPr>
    </w:p>
    <w:p w:rsidRDefault="00F65207" w:rsidP="00C34BAF" w:rsidR="00F65207">
      <w:pPr>
        <w:ind w:firstLine="708"/>
        <w:jc w:val="both"/>
        <w:rPr>
          <w:lang w:val="hr-HR"/>
        </w:rPr>
      </w:pPr>
      <w:r w:rsidRPr="00093EB2">
        <w:rPr>
          <w:lang w:val="hr-HR"/>
        </w:rPr>
        <w:t>Odluka pod toč. V</w:t>
      </w:r>
      <w:r w:rsidR="00D068A4" w:rsidRPr="00093EB2">
        <w:rPr>
          <w:lang w:val="hr-HR"/>
        </w:rPr>
        <w:t>I</w:t>
      </w:r>
      <w:r w:rsidRPr="00093EB2">
        <w:rPr>
          <w:lang w:val="hr-HR"/>
        </w:rPr>
        <w:t xml:space="preserve">. izreke </w:t>
      </w:r>
      <w:r w:rsidR="008B648A">
        <w:rPr>
          <w:lang w:val="hr-HR"/>
        </w:rPr>
        <w:t xml:space="preserve">ovog rješenja temelji se na odredbama čl. 132. st. 4. u vezi s čl. </w:t>
      </w:r>
      <w:r w:rsidR="00F93D04">
        <w:rPr>
          <w:lang w:val="hr-HR"/>
        </w:rPr>
        <w:t xml:space="preserve">286. st. 3. SZ-a, dok se odluka pod toč. VII. izreke </w:t>
      </w:r>
      <w:r w:rsidRPr="00093EB2">
        <w:rPr>
          <w:lang w:val="hr-HR"/>
        </w:rPr>
        <w:t xml:space="preserve">temelji se na odredbama </w:t>
      </w:r>
      <w:r w:rsidR="00D3308F" w:rsidRPr="00093EB2">
        <w:rPr>
          <w:lang w:val="hr-HR"/>
        </w:rPr>
        <w:t>čl. 12</w:t>
      </w:r>
      <w:r w:rsidR="00197813" w:rsidRPr="00093EB2">
        <w:rPr>
          <w:lang w:val="hr-HR"/>
        </w:rPr>
        <w:t xml:space="preserve">. st. 1. i </w:t>
      </w:r>
      <w:r w:rsidR="00F93D04">
        <w:rPr>
          <w:lang w:val="hr-HR"/>
        </w:rPr>
        <w:t xml:space="preserve">2. i </w:t>
      </w:r>
      <w:r w:rsidR="00197813" w:rsidRPr="00093EB2">
        <w:rPr>
          <w:lang w:val="hr-HR"/>
        </w:rPr>
        <w:t>čl. 132. st. 3. SZ-a</w:t>
      </w:r>
      <w:r w:rsidRPr="00093EB2">
        <w:rPr>
          <w:lang w:val="hr-HR"/>
        </w:rPr>
        <w:t>.</w:t>
      </w:r>
    </w:p>
    <w:p w:rsidRDefault="00DD0BC4" w:rsidP="00803902" w:rsidR="00DD0BC4" w:rsidRPr="00093EB2">
      <w:pPr>
        <w:jc w:val="both"/>
        <w:rPr>
          <w:lang w:val="hr-HR"/>
        </w:rPr>
      </w:pPr>
    </w:p>
    <w:p w:rsidRDefault="00D4027A" w:rsidP="00C704CA" w:rsidR="00D4027A" w:rsidRPr="00093EB2">
      <w:pPr>
        <w:jc w:val="center"/>
        <w:rPr>
          <w:lang w:val="hr-HR"/>
        </w:rPr>
      </w:pPr>
      <w:r w:rsidRPr="00093EB2">
        <w:rPr>
          <w:lang w:val="hr-HR"/>
        </w:rPr>
        <w:t>U Splitu</w:t>
      </w:r>
      <w:r w:rsidR="00DD0BC4" w:rsidRPr="00093EB2">
        <w:rPr>
          <w:lang w:val="hr-HR"/>
        </w:rPr>
        <w:t xml:space="preserve">, </w:t>
      </w:r>
      <w:r w:rsidR="00F27A0F">
        <w:rPr>
          <w:lang w:val="hr-HR"/>
        </w:rPr>
        <w:t>22</w:t>
      </w:r>
      <w:r w:rsidR="00C34A43">
        <w:rPr>
          <w:lang w:val="hr-HR"/>
        </w:rPr>
        <w:t>. prosinca</w:t>
      </w:r>
      <w:r w:rsidR="00996F29" w:rsidRPr="00093EB2">
        <w:rPr>
          <w:lang w:val="hr-HR"/>
        </w:rPr>
        <w:t xml:space="preserve"> </w:t>
      </w:r>
      <w:r w:rsidR="00FE6CFD" w:rsidRPr="00093EB2">
        <w:rPr>
          <w:lang w:val="hr-HR"/>
        </w:rPr>
        <w:t>2017</w:t>
      </w:r>
      <w:r w:rsidRPr="00093EB2">
        <w:rPr>
          <w:lang w:val="hr-HR"/>
        </w:rPr>
        <w:t xml:space="preserve">. </w:t>
      </w:r>
    </w:p>
    <w:p w:rsidRDefault="00D4027A" w:rsidP="00D4027A" w:rsidR="00D4027A" w:rsidRPr="004800C3">
      <w:pPr>
        <w:jc w:val="both"/>
        <w:rPr>
          <w:sz w:val="16"/>
          <w:szCs w:val="16"/>
          <w:lang w:val="hr-HR"/>
        </w:rPr>
      </w:pPr>
      <w:r w:rsidRPr="00093EB2">
        <w:rPr>
          <w:lang w:val="hr-HR"/>
        </w:rPr>
        <w:t xml:space="preserve"> </w:t>
      </w:r>
    </w:p>
    <w:p w:rsidRDefault="00D4027A" w:rsidP="003F3F45" w:rsidR="00D4027A" w:rsidRPr="00093EB2">
      <w:pPr>
        <w:ind w:firstLine="708" w:left="7080"/>
        <w:rPr>
          <w:lang w:val="hr-HR"/>
        </w:rPr>
      </w:pPr>
      <w:r w:rsidRPr="00093EB2">
        <w:rPr>
          <w:lang w:val="hr-HR"/>
        </w:rPr>
        <w:t xml:space="preserve">S U D A C </w:t>
      </w:r>
    </w:p>
    <w:p w:rsidRDefault="00D4027A" w:rsidP="00D4027A" w:rsidR="00D4027A" w:rsidRPr="00093EB2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093EB2">
      <w:pPr>
        <w:ind w:firstLine="708" w:left="7080"/>
        <w:rPr>
          <w:u w:val="single"/>
          <w:lang w:val="hr-HR"/>
        </w:rPr>
      </w:pPr>
      <w:r w:rsidRPr="00093EB2">
        <w:rPr>
          <w:lang w:val="hr-HR"/>
        </w:rPr>
        <w:t>Paško Bačić</w:t>
      </w:r>
    </w:p>
    <w:p w:rsidRDefault="00D4027A" w:rsidP="00D4027A" w:rsidR="00D4027A" w:rsidRPr="00093EB2">
      <w:pPr>
        <w:jc w:val="both"/>
        <w:rPr>
          <w:u w:val="single"/>
          <w:lang w:val="hr-HR"/>
        </w:rPr>
      </w:pPr>
    </w:p>
    <w:p w:rsidRDefault="00AF762C" w:rsidP="00D4027A" w:rsidR="00AF762C" w:rsidRPr="00093EB2">
      <w:pPr>
        <w:jc w:val="both"/>
        <w:rPr>
          <w:u w:val="single"/>
          <w:lang w:val="hr-HR"/>
        </w:rPr>
      </w:pPr>
    </w:p>
    <w:p w:rsidRDefault="00F27A0F" w:rsidP="00FE6CFD" w:rsidR="00F27A0F">
      <w:pPr>
        <w:rPr>
          <w:lang w:val="hr-HR"/>
        </w:rPr>
      </w:pPr>
    </w:p>
    <w:p w:rsidRDefault="00F27A0F" w:rsidP="00FE6CFD" w:rsidR="00F27A0F">
      <w:pPr>
        <w:rPr>
          <w:lang w:val="hr-HR"/>
        </w:rPr>
      </w:pPr>
    </w:p>
    <w:p w:rsidRDefault="00F27A0F" w:rsidP="00FE6CFD" w:rsidR="00F27A0F">
      <w:pPr>
        <w:rPr>
          <w:lang w:val="hr-HR"/>
        </w:rPr>
      </w:pPr>
    </w:p>
    <w:p w:rsidRDefault="00FE6CFD" w:rsidP="00FE6CFD" w:rsidR="00FE6CFD" w:rsidRPr="00093EB2">
      <w:pPr>
        <w:rPr>
          <w:lang w:val="hr-HR"/>
        </w:rPr>
      </w:pPr>
      <w:r w:rsidRPr="00093EB2">
        <w:rPr>
          <w:lang w:val="hr-HR"/>
        </w:rPr>
        <w:t>POUKA O PRAVNOM LIJEKU:</w:t>
      </w:r>
    </w:p>
    <w:p w:rsidRDefault="00FE6CFD" w:rsidP="00FE6CFD" w:rsidR="00FE6CFD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093EB2">
        <w:rPr>
          <w:lang w:val="hr-HR"/>
        </w:rPr>
        <w:t>osam dana od dostave rješenja.</w:t>
      </w:r>
      <w:r w:rsidRPr="00093EB2">
        <w:rPr>
          <w:lang w:val="hr-HR"/>
        </w:rPr>
        <w:t xml:space="preserve"> </w:t>
      </w:r>
      <w:r w:rsidR="00996F29" w:rsidRPr="00093EB2">
        <w:rPr>
          <w:lang w:val="hr-HR"/>
        </w:rPr>
        <w:t xml:space="preserve">Dostava </w:t>
      </w:r>
      <w:r w:rsidRPr="00093EB2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093EB2">
      <w:pPr>
        <w:jc w:val="both"/>
        <w:rPr>
          <w:lang w:val="hr-HR"/>
        </w:rPr>
      </w:pPr>
    </w:p>
    <w:p w:rsidRDefault="006454BE" w:rsidP="00D4027A" w:rsidR="006454BE" w:rsidRPr="00093EB2">
      <w:pPr>
        <w:jc w:val="both"/>
        <w:rPr>
          <w:lang w:val="hr-HR"/>
        </w:rPr>
      </w:pPr>
    </w:p>
    <w:p w:rsidRDefault="00D4027A" w:rsidP="00D4027A" w:rsidR="00D4027A" w:rsidRPr="00093EB2">
      <w:pPr>
        <w:jc w:val="both"/>
        <w:rPr>
          <w:lang w:val="hr-HR"/>
        </w:rPr>
      </w:pPr>
      <w:r w:rsidRPr="00093EB2">
        <w:rPr>
          <w:lang w:val="hr-HR"/>
        </w:rPr>
        <w:t>DNA:</w:t>
      </w:r>
    </w:p>
    <w:p w:rsidRDefault="00D4027A" w:rsidP="00D4027A" w:rsidR="00D278E5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</w:t>
      </w:r>
      <w:r w:rsidR="009404E0" w:rsidRPr="00093EB2">
        <w:rPr>
          <w:lang w:val="hr-HR"/>
        </w:rPr>
        <w:t>predlagatelju</w:t>
      </w:r>
      <w:r w:rsidR="00996F29" w:rsidRPr="00093EB2">
        <w:rPr>
          <w:lang w:val="hr-HR"/>
        </w:rPr>
        <w:t xml:space="preserve"> – FINA, RC Split</w:t>
      </w:r>
    </w:p>
    <w:p w:rsidRDefault="00731FB9" w:rsidP="00731FB9" w:rsidR="00624D67" w:rsidRPr="00093EB2">
      <w:pPr>
        <w:jc w:val="both"/>
        <w:rPr>
          <w:lang w:val="hr-HR"/>
        </w:rPr>
      </w:pPr>
      <w:r w:rsidRPr="00093EB2">
        <w:rPr>
          <w:lang w:val="hr-HR"/>
        </w:rPr>
        <w:t>-  dužniku</w:t>
      </w:r>
      <w:r w:rsidR="00727B96">
        <w:rPr>
          <w:lang w:val="hr-HR"/>
        </w:rPr>
        <w:t xml:space="preserve"> </w:t>
      </w:r>
    </w:p>
    <w:p w:rsidRDefault="00C541F3" w:rsidP="00C541F3" w:rsidR="00EE1FB4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</w:t>
      </w:r>
      <w:r w:rsidR="00EE1FB4" w:rsidRPr="00093EB2">
        <w:rPr>
          <w:lang w:val="hr-HR"/>
        </w:rPr>
        <w:t>stečajnom upravitelju</w:t>
      </w:r>
    </w:p>
    <w:p w:rsidRDefault="00C541F3" w:rsidP="00C541F3" w:rsidR="00EE1FB4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</w:t>
      </w:r>
      <w:r w:rsidR="00EE1FB4" w:rsidRPr="00093EB2">
        <w:rPr>
          <w:lang w:val="hr-HR"/>
        </w:rPr>
        <w:t>ŽDO Split</w:t>
      </w:r>
    </w:p>
    <w:p w:rsidRDefault="00C541F3" w:rsidP="00C541F3" w:rsidR="00C541F3" w:rsidRPr="00093EB2">
      <w:pPr>
        <w:jc w:val="both"/>
        <w:rPr>
          <w:lang w:val="hr-HR"/>
        </w:rPr>
      </w:pPr>
      <w:r w:rsidRPr="00093EB2">
        <w:rPr>
          <w:lang w:val="hr-HR"/>
        </w:rPr>
        <w:t>-  Porezna uprava Split</w:t>
      </w:r>
    </w:p>
    <w:p w:rsidRDefault="00C541F3" w:rsidP="00C541F3" w:rsidR="00FE6CFD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</w:t>
      </w:r>
      <w:r w:rsidR="000F77CF" w:rsidRPr="00093EB2">
        <w:rPr>
          <w:lang w:val="hr-HR"/>
        </w:rPr>
        <w:t>e-</w:t>
      </w:r>
      <w:r w:rsidR="00C33F9A" w:rsidRPr="00093EB2">
        <w:rPr>
          <w:lang w:val="hr-HR"/>
        </w:rPr>
        <w:t xml:space="preserve">Oglasna </w:t>
      </w:r>
      <w:r w:rsidR="000F77CF" w:rsidRPr="00093EB2">
        <w:rPr>
          <w:lang w:val="hr-HR"/>
        </w:rPr>
        <w:t>ploča suda</w:t>
      </w:r>
    </w:p>
    <w:p w:rsidRDefault="00C541F3" w:rsidP="00C541F3" w:rsidR="00C541F3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sudski registar – </w:t>
      </w:r>
      <w:r w:rsidR="00D3308F" w:rsidRPr="00093EB2">
        <w:rPr>
          <w:lang w:val="hr-HR"/>
        </w:rPr>
        <w:t xml:space="preserve">(odmah i </w:t>
      </w:r>
      <w:r w:rsidRPr="00093EB2">
        <w:rPr>
          <w:lang w:val="hr-HR"/>
        </w:rPr>
        <w:t>po pravomoćnosti</w:t>
      </w:r>
      <w:r w:rsidR="00D3308F" w:rsidRPr="00093EB2">
        <w:rPr>
          <w:lang w:val="hr-HR"/>
        </w:rPr>
        <w:t>)</w:t>
      </w:r>
    </w:p>
    <w:p w:rsidRDefault="00C541F3" w:rsidP="003855E7" w:rsidR="00EE1FB4" w:rsidRPr="00093EB2">
      <w:pPr>
        <w:jc w:val="both"/>
        <w:rPr>
          <w:lang w:val="hr-HR"/>
        </w:rPr>
      </w:pPr>
      <w:r w:rsidRPr="00093EB2">
        <w:rPr>
          <w:lang w:val="hr-HR"/>
        </w:rPr>
        <w:t>-  u spis</w:t>
      </w:r>
    </w:p>
    <w:sectPr w:rsidSect="008D57F6" w:rsidR="00EE1FB4" w:rsidRPr="00093EB2">
      <w:headerReference w:type="default" r:id="rId10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B04697" w:rsidRPr="00B04697">
      <w:rPr>
        <w:noProof/>
        <w:lang w:val="hr-HR"/>
      </w:rPr>
      <w:t>5</w:t>
    </w:r>
    <w:r>
      <w:fldChar w:fldCharType="end"/>
    </w:r>
    <w:r w:rsidR="00A56D14">
      <w:t xml:space="preserve"> -</w:t>
    </w:r>
    <w:r w:rsidR="00A56D14">
      <w:tab/>
      <w:t>12. St-</w:t>
    </w:r>
    <w:r w:rsidR="00A858FA">
      <w:t>1566</w:t>
    </w:r>
    <w:r w:rsidR="00996F29">
      <w:t>/2016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FC7D47">
    <w:pPr>
      <w:pStyle w:val="Zaglavlje"/>
      <w:jc w:val="center"/>
      <w:rPr>
        <w:sz w:val="18"/>
        <w:szCs w:val="1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14723"/>
    <w:rsid w:val="00127367"/>
    <w:rsid w:val="00127975"/>
    <w:rsid w:val="001347B0"/>
    <w:rsid w:val="00141D1E"/>
    <w:rsid w:val="00146EF6"/>
    <w:rsid w:val="00161268"/>
    <w:rsid w:val="0017176F"/>
    <w:rsid w:val="001901EC"/>
    <w:rsid w:val="00197813"/>
    <w:rsid w:val="001A61F5"/>
    <w:rsid w:val="001A6F2D"/>
    <w:rsid w:val="001B0452"/>
    <w:rsid w:val="001C4825"/>
    <w:rsid w:val="001C5160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702A4"/>
    <w:rsid w:val="0027377B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63737"/>
    <w:rsid w:val="004800C3"/>
    <w:rsid w:val="004A501B"/>
    <w:rsid w:val="004B6B01"/>
    <w:rsid w:val="004B6B85"/>
    <w:rsid w:val="004B7F5A"/>
    <w:rsid w:val="004D55FB"/>
    <w:rsid w:val="005268EF"/>
    <w:rsid w:val="005472A2"/>
    <w:rsid w:val="00555A46"/>
    <w:rsid w:val="00555B64"/>
    <w:rsid w:val="005952E7"/>
    <w:rsid w:val="005A3202"/>
    <w:rsid w:val="00615CA0"/>
    <w:rsid w:val="0062329F"/>
    <w:rsid w:val="00624D67"/>
    <w:rsid w:val="006274BD"/>
    <w:rsid w:val="00642955"/>
    <w:rsid w:val="006454BE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27B96"/>
    <w:rsid w:val="00730B61"/>
    <w:rsid w:val="00731FB9"/>
    <w:rsid w:val="00734115"/>
    <w:rsid w:val="00736EF6"/>
    <w:rsid w:val="007430E3"/>
    <w:rsid w:val="007725FF"/>
    <w:rsid w:val="00775144"/>
    <w:rsid w:val="00782F13"/>
    <w:rsid w:val="00786F71"/>
    <w:rsid w:val="007915CA"/>
    <w:rsid w:val="00793469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5206"/>
    <w:rsid w:val="00847723"/>
    <w:rsid w:val="00856586"/>
    <w:rsid w:val="00876209"/>
    <w:rsid w:val="00876B1A"/>
    <w:rsid w:val="00880573"/>
    <w:rsid w:val="00885A2C"/>
    <w:rsid w:val="00895B6A"/>
    <w:rsid w:val="008A1D17"/>
    <w:rsid w:val="008B648A"/>
    <w:rsid w:val="008C4A0E"/>
    <w:rsid w:val="008D222B"/>
    <w:rsid w:val="008D57F6"/>
    <w:rsid w:val="0090052E"/>
    <w:rsid w:val="009118A9"/>
    <w:rsid w:val="009177C3"/>
    <w:rsid w:val="009374AD"/>
    <w:rsid w:val="009404E0"/>
    <w:rsid w:val="009405E8"/>
    <w:rsid w:val="009601C1"/>
    <w:rsid w:val="00966336"/>
    <w:rsid w:val="00981ECD"/>
    <w:rsid w:val="0098682F"/>
    <w:rsid w:val="00994DEC"/>
    <w:rsid w:val="00996F29"/>
    <w:rsid w:val="009B5D29"/>
    <w:rsid w:val="009C1BE7"/>
    <w:rsid w:val="009C3E6B"/>
    <w:rsid w:val="009C716E"/>
    <w:rsid w:val="009D6053"/>
    <w:rsid w:val="009D6CDC"/>
    <w:rsid w:val="009E120A"/>
    <w:rsid w:val="009E4D23"/>
    <w:rsid w:val="009F776E"/>
    <w:rsid w:val="00A01CF1"/>
    <w:rsid w:val="00A13E8E"/>
    <w:rsid w:val="00A2740A"/>
    <w:rsid w:val="00A405B7"/>
    <w:rsid w:val="00A56D14"/>
    <w:rsid w:val="00A75FCC"/>
    <w:rsid w:val="00A8489D"/>
    <w:rsid w:val="00A858FA"/>
    <w:rsid w:val="00A86017"/>
    <w:rsid w:val="00A97762"/>
    <w:rsid w:val="00AA4A6E"/>
    <w:rsid w:val="00AE18FF"/>
    <w:rsid w:val="00AE5405"/>
    <w:rsid w:val="00AF762C"/>
    <w:rsid w:val="00B02EA7"/>
    <w:rsid w:val="00B04697"/>
    <w:rsid w:val="00B1090C"/>
    <w:rsid w:val="00B408AF"/>
    <w:rsid w:val="00B52A80"/>
    <w:rsid w:val="00B5666A"/>
    <w:rsid w:val="00B6615F"/>
    <w:rsid w:val="00B7469A"/>
    <w:rsid w:val="00B90B4E"/>
    <w:rsid w:val="00BB3F78"/>
    <w:rsid w:val="00BD029A"/>
    <w:rsid w:val="00C33F9A"/>
    <w:rsid w:val="00C34A43"/>
    <w:rsid w:val="00C34BAF"/>
    <w:rsid w:val="00C41572"/>
    <w:rsid w:val="00C53039"/>
    <w:rsid w:val="00C541F3"/>
    <w:rsid w:val="00C66420"/>
    <w:rsid w:val="00C704CA"/>
    <w:rsid w:val="00C90C30"/>
    <w:rsid w:val="00CB1364"/>
    <w:rsid w:val="00CD4700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0142"/>
    <w:rsid w:val="00D611B7"/>
    <w:rsid w:val="00DC2398"/>
    <w:rsid w:val="00DC768B"/>
    <w:rsid w:val="00DD0BC4"/>
    <w:rsid w:val="00DF7AC0"/>
    <w:rsid w:val="00E15584"/>
    <w:rsid w:val="00E1688E"/>
    <w:rsid w:val="00E2203A"/>
    <w:rsid w:val="00E24412"/>
    <w:rsid w:val="00E5288A"/>
    <w:rsid w:val="00E569E6"/>
    <w:rsid w:val="00E621C1"/>
    <w:rsid w:val="00E8550C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F3725"/>
    <w:rsid w:val="00F07015"/>
    <w:rsid w:val="00F27A0F"/>
    <w:rsid w:val="00F37E2F"/>
    <w:rsid w:val="00F4583C"/>
    <w:rsid w:val="00F61C45"/>
    <w:rsid w:val="00F65207"/>
    <w:rsid w:val="00F71EE1"/>
    <w:rsid w:val="00F85B63"/>
    <w:rsid w:val="00F877A5"/>
    <w:rsid w:val="00F9140E"/>
    <w:rsid w:val="00F937F8"/>
    <w:rsid w:val="00F93D04"/>
    <w:rsid w:val="00FB200C"/>
    <w:rsid w:val="00FC1D30"/>
    <w:rsid w:val="00FC778A"/>
    <w:rsid w:val="00FC7D47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4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6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469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46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46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4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6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469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46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46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 zaposlenika</izvorni_sadrzaj>
    <derivirana_varijabla naziv="DomainObject.Predmet.Opis_1">7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NOSTROMO za ugostiteljstvo, trgovinu i usluge društvo s ograničenom odgovornošću</izvorni_sadrzaj>
    <derivirana_varijabla naziv="DomainObject.Predmet.ProtustrankaFormated_1">  NOSTROMO za ugostiteljstvo, trgovinu i usluge društvo s ograničenom odgovornošću</derivirana_varijabla>
  </DomainObject.Predmet.ProtustrankaFormated>
  <DomainObject.Predmet.ProtustrankaFormatedOIB>
    <izvorni_sadrzaj>  NOSTROMO za ugostiteljstvo, trgovinu i usluge društvo s ograničenom odgovornošću, OIB 87243360111</izvorni_sadrzaj>
    <derivirana_varijabla naziv="DomainObject.Predmet.ProtustrankaFormatedOIB_1">  NOSTROMO za ugostiteljstvo, trgovinu i usluge društvo s ograničenom odgovornošću, OIB 87243360111</derivirana_varijabla>
  </DomainObject.Predmet.ProtustrankaFormatedOIB>
  <DomainObject.Predmet.ProtustrankaFormatedWithAdress>
    <izvorni_sadrzaj> NOSTROMO za ugostiteljstvo, trgovinu i usluge društvo s ograničenom odgovornošću, Kraj Sv.Marije 10, 21000 Split</izvorni_sadrzaj>
    <derivirana_varijabla naziv="DomainObject.Predmet.ProtustrankaFormatedWithAdress_1"> NOSTROMO za ugostiteljstvo, trgovinu i usluge društvo s ograničenom odgovornošću, Kraj Sv.Marije 10, 21000 Split</derivirana_varijabla>
  </DomainObject.Predmet.ProtustrankaFormatedWithAdress>
  <DomainObject.Predmet.ProtustrankaFormatedWithAdressOIB>
    <izvorni_sadrzaj> NOSTROMO za ugostiteljstvo, trgovinu i usluge društvo s ograničenom odgovornošću, OIB 87243360111, Kraj Sv.Marije 10, 21000 Split</izvorni_sadrzaj>
    <derivirana_varijabla naziv="DomainObject.Predmet.ProtustrankaFormatedWithAdressOIB_1"> NOSTROMO za ugostiteljstvo, trgovinu i usluge društvo s ograničenom odgovornošću, OIB 87243360111, Kraj Sv.Marije 10, 21000 Split</derivirana_varijabla>
  </DomainObject.Predmet.ProtustrankaFormatedWithAdressOIB>
  <DomainObject.Predmet.ProtustrankaWithAdress>
    <izvorni_sadrzaj>NOSTROMO za ugostiteljstvo, trgovinu i usluge društvo s ograničenom odgovornošću Kraj Sv.Marije 10, 21000 Split</izvorni_sadrzaj>
    <derivirana_varijabla naziv="DomainObject.Predmet.ProtustrankaWithAdress_1">NOSTROMO za ugostiteljstvo, trgovinu i usluge društvo s ograničenom odgovornošću Kraj Sv.Marije 10, 21000 Split</derivirana_varijabla>
  </DomainObject.Predmet.ProtustrankaWithAdress>
  <DomainObject.Predmet.ProtustrankaWithAdressOIB>
    <izvorni_sadrzaj>NOSTROMO za ugostiteljstvo, trgovinu i usluge društvo s ograničenom odgovornošću, OIB 87243360111, Kraj Sv.Marije 10, 21000 Split</izvorni_sadrzaj>
    <derivirana_varijabla naziv="DomainObject.Predmet.ProtustrankaWithAdressOIB_1">NOSTROMO za ugostiteljstvo, trgovinu i usluge društvo s ograničenom odgovornošću, OIB 87243360111, Kraj Sv.Marije 10, 21000 Split</derivirana_varijabla>
  </DomainObject.Predmet.ProtustrankaWithAdressOIB>
  <DomainObject.Predmet.ProtustrankaNazivFormated>
    <izvorni_sadrzaj>NOSTROMO za ugostiteljstvo, trgovinu i usluge društvo s ograničenom odgovornošću</izvorni_sadrzaj>
    <derivirana_varijabla naziv="DomainObject.Predmet.ProtustrankaNazivFormated_1">NOSTROMO za ugostiteljstvo, trgovinu i usluge društvo s ograničenom odgovornošću</derivirana_varijabla>
  </DomainObject.Predmet.ProtustrankaNazivFormated>
  <DomainObject.Predmet.ProtustrankaNazivFormatedOIB>
    <izvorni_sadrzaj>NOSTROMO za ugostiteljstvo, trgovinu i usluge društvo s ograničenom odgovornošću, OIB 87243360111</izvorni_sadrzaj>
    <derivirana_varijabla naziv="DomainObject.Predmet.ProtustrankaNazivFormatedOIB_1">NOSTROMO za ugostiteljstvo, trgovinu i usluge društvo s ograničenom odgovornošću, OIB 87243360111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377758.17</izvorni_sadrzaj>
    <derivirana_varijabla naziv="DomainObject.Predmet.TrenutnaVrijednost_1">377758.17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NOSTROMO za ugostiteljstvo, trgovinu i usluge društvo s ograničenom odgovornošću</item>
    </izvorni_sadrzaj>
    <derivirana_varijabla naziv="DomainObject.Predmet.ProtuStrankaListFormated_1">
      <item>NOSTROMO za ugostiteljstvo, trgovinu i usluge društvo s ograničenom odgovornošću</item>
    </derivirana_varijabla>
  </DomainObject.Predmet.ProtuStrankaListFormated>
  <DomainObject.Predmet.ProtuStrankaListFormatedOIB>
    <izvorni_sadrzaj>
      <item>NOSTROMO za ugostiteljstvo, trgovinu i usluge društvo s ograničenom odgovornošću, OIB 87243360111</item>
    </izvorni_sadrzaj>
    <derivirana_varijabla naziv="DomainObject.Predmet.ProtuStrankaListFormatedOIB_1">
      <item>NOSTROMO za ugostiteljstvo, trgovinu i usluge društvo s ograničenom odgovornošću, OIB 87243360111</item>
    </derivirana_varijabla>
  </DomainObject.Predmet.ProtuStrankaListFormatedOIB>
  <DomainObject.Predmet.ProtuStrankaListFormatedWithAdress>
    <izvorni_sadrzaj>
      <item>NOSTROMO za ugostiteljstvo, trgovinu i usluge društvo s ograničenom odgovornošću, Kraj Sv.Marije 10, 21000 Split</item>
    </izvorni_sadrzaj>
    <derivirana_varijabla naziv="DomainObject.Predmet.ProtuStrankaListFormatedWithAdress_1">
      <item>NOSTROMO za ugostiteljstvo, trgovinu i usluge društvo s ograničenom odgovornošću, Kraj Sv.Marije 10, 21000 Split</item>
    </derivirana_varijabla>
  </DomainObject.Predmet.ProtuStrankaListFormatedWithAdress>
  <DomainObject.Predmet.ProtuStrankaListFormatedWithAdressOIB>
    <izvorni_sadrzaj>
      <item>NOSTROMO za ugostiteljstvo, trgovinu i usluge društvo s ograničenom odgovornošću, OIB 87243360111, Kraj Sv.Marije 10, 21000 Split</item>
    </izvorni_sadrzaj>
    <derivirana_varijabla naziv="DomainObject.Predmet.ProtuStrankaListFormatedWithAdressOIB_1">
      <item>NOSTROMO za ugostiteljstvo, trgovinu i usluge društvo s ograničenom odgovornošću, OIB 87243360111, Kraj Sv.Marije 10, 21000 Split</item>
    </derivirana_varijabla>
  </DomainObject.Predmet.ProtuStrankaListFormatedWithAdressOIB>
  <DomainObject.Predmet.ProtuStrankaListNazivFormated>
    <izvorni_sadrzaj>
      <item>NOSTROMO za ugostiteljstvo, trgovinu i usluge društvo s ograničenom odgovornošću</item>
    </izvorni_sadrzaj>
    <derivirana_varijabla naziv="DomainObject.Predmet.ProtuStrankaListNazivFormated_1">
      <item>NOSTROMO za ugostiteljstvo, trgovinu i usluge društvo s ograničenom odgovornošću</item>
    </derivirana_varijabla>
  </DomainObject.Predmet.ProtuStrankaListNazivFormated>
  <DomainObject.Predmet.ProtuStrankaListNazivFormatedOIB>
    <izvorni_sadrzaj>
      <item>NOSTROMO za ugostiteljstvo, trgovinu i usluge društvo s ograničenom odgovornošću, OIB 87243360111</item>
    </izvorni_sadrzaj>
    <derivirana_varijabla naziv="DomainObject.Predmet.ProtuStrankaListNazivFormatedOIB_1">
      <item>NOSTROMO za ugostiteljstvo, trgovinu i usluge društvo s ograničenom odgovornošću, OIB 87243360111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NOSTROMO za ugostiteljstvo, trgovinu i usluge društvo s ograničenom odgovornošću</izvorni_sadrzaj>
    <derivirana_varijabla naziv="DomainObject.Predmet.ProtustrankaIDrugi_1">NOSTROMO za ugostiteljstvo, trgovinu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NOSTROMO za ugostiteljstvo, trgovinu i usluge društvo s ograničenom odgovornošću, OIB 87243360111, Kraj Sv.Marije 10, 21000 Split</izvorni_sadrzaj>
    <derivirana_varijabla naziv="DomainObject.Predmet.ProtustrankaIDrugiAdressOIB_1">NOSTROMO za ugostiteljstvo, trgovinu i usluge društvo s ograničenom odgovornošću, OIB 87243360111, Kraj Sv.Marije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NOSTROMO za ugostiteljstvo, trgovinu i usluge društvo s ograničenom odgovornošću</item>
      <item>FINANCIJSKA AGENCIJA, RC SPLIT</item>
    </izvorni_sadrzaj>
    <derivirana_varijabla naziv="DomainObject.Predmet.SudioniciListNaziv_1">
      <item>NOSTROMO za ugostiteljstvo, trgovinu i usluge društvo s ograničenom odgovornošću</item>
      <item>FINANCIJSKA AGENCIJA, RC SPLIT</item>
    </derivirana_varijabla>
  </DomainObject.Predmet.SudioniciListNaziv>
  <DomainObject.Predmet.SudioniciListAdressOIB>
    <izvorni_sadrzaj>
      <item>NOSTROMO za ugostiteljstvo, trgovinu i usluge društvo s ograničenom odgovornošću, OIB 87243360111, Kraj Sv.Marije 10,21000 Split</item>
      <item>FINANCIJSKA AGENCIJA, RC SPLIT, OIB 85821130368, Mažuranićevo šetalište 24 b,21000 Split</item>
    </izvorni_sadrzaj>
    <derivirana_varijabla naziv="DomainObject.Predmet.SudioniciListAdressOIB_1">
      <item>NOSTROMO za ugostiteljstvo, trgovinu i usluge društvo s ograničenom odgovornošću, OIB 87243360111, Kraj Sv.Marije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87243360111</item>
      <item>, OIB 85821130368</item>
    </izvorni_sadrzaj>
    <derivirana_varijabla naziv="DomainObject.Predmet.SudioniciListNazivOIB_1">
      <item>, OIB 87243360111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1984</properties:Words>
  <properties:Characters>10599</properties:Characters>
  <properties:Lines>216</properties:Lines>
  <properties:Paragraphs>49</properties:Paragraphs>
  <properties:TotalTime>444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2017-12-22T08:38:00Z</cp:lastPrinted>
  <dcterms:modified xmlns:xsi="http://www.w3.org/2001/XMLSchema-instance" xsi:type="dcterms:W3CDTF">2017-12-22T08:40:00Z</dcterms:modified>
  <cp:revision>34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