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8f13" w14:paraId="e578f13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9378E3">
      <w:pPr>
        <w:jc w:val="both"/>
        <w:rPr>
          <w:rFonts w:hAnsi="Times New Roman" w:ascii="Times New Roman"/>
          <w:color w:val="FF0000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465909">
        <w:rPr>
          <w:rFonts w:hAnsi="Times New Roman" w:ascii="Times New Roman"/>
        </w:rPr>
        <w:t>pojedincu</w:t>
      </w:r>
      <w:r w:rsidR="00636D76" w:rsidRPr="00465909">
        <w:rPr>
          <w:rFonts w:hAnsi="Times New Roman" w:ascii="Times New Roman"/>
        </w:rPr>
        <w:t xml:space="preserve"> </w:t>
      </w:r>
      <w:r w:rsidR="000F2934" w:rsidRPr="00465909">
        <w:rPr>
          <w:rFonts w:hAnsi="Times New Roman" w:ascii="Times New Roman"/>
        </w:rPr>
        <w:t>Nevenki</w:t>
      </w:r>
      <w:r w:rsidR="000F2934" w:rsidRPr="0016314D">
        <w:rPr>
          <w:rFonts w:hAnsi="Times New Roman" w:ascii="Times New Roman"/>
          <w:szCs w:val="24"/>
        </w:rPr>
        <w:t xml:space="preserve"> </w:t>
      </w:r>
      <w:proofErr w:type="spellStart"/>
      <w:r w:rsidR="000F2934" w:rsidRPr="0016314D">
        <w:rPr>
          <w:rFonts w:hAnsi="Times New Roman" w:ascii="Times New Roman"/>
          <w:szCs w:val="24"/>
        </w:rPr>
        <w:t>Siladi</w:t>
      </w:r>
      <w:proofErr w:type="spellEnd"/>
      <w:r w:rsidR="000F2934" w:rsidRPr="0016314D">
        <w:rPr>
          <w:rFonts w:hAnsi="Times New Roman" w:ascii="Times New Roman"/>
          <w:szCs w:val="24"/>
        </w:rPr>
        <w:t xml:space="preserve"> </w:t>
      </w:r>
      <w:proofErr w:type="spellStart"/>
      <w:r w:rsidR="000F2934" w:rsidRPr="0016314D">
        <w:rPr>
          <w:rFonts w:hAnsi="Times New Roman" w:ascii="Times New Roman"/>
          <w:szCs w:val="24"/>
        </w:rPr>
        <w:t>Rstić</w:t>
      </w:r>
      <w:proofErr w:type="spellEnd"/>
      <w:r w:rsidR="000F2934" w:rsidRPr="0016314D">
        <w:rPr>
          <w:rFonts w:hAnsi="Times New Roman" w:ascii="Times New Roman"/>
          <w:szCs w:val="24"/>
        </w:rPr>
        <w:t xml:space="preserve"> u prethodnom postupku nad dužnikom </w:t>
      </w:r>
      <w:r w:rsidR="00FD74F4">
        <w:rPr>
          <w:rFonts w:hAnsi="Times New Roman" w:ascii="Times New Roman"/>
          <w:szCs w:val="24"/>
        </w:rPr>
        <w:t xml:space="preserve">STUP DVA d.o.o. za graditeljstvo i usluge, </w:t>
      </w:r>
      <w:proofErr w:type="spellStart"/>
      <w:r w:rsidR="00FD74F4">
        <w:rPr>
          <w:rFonts w:hAnsi="Times New Roman" w:ascii="Times New Roman"/>
          <w:szCs w:val="24"/>
        </w:rPr>
        <w:t>OIB</w:t>
      </w:r>
      <w:proofErr w:type="spellEnd"/>
      <w:r w:rsidR="00FD74F4">
        <w:rPr>
          <w:rFonts w:hAnsi="Times New Roman" w:ascii="Times New Roman"/>
          <w:szCs w:val="24"/>
        </w:rPr>
        <w:t xml:space="preserve">: </w:t>
      </w:r>
      <w:proofErr w:type="spellStart"/>
      <w:r w:rsidR="00FD74F4">
        <w:rPr>
          <w:rFonts w:hAnsi="Times New Roman" w:ascii="Times New Roman"/>
          <w:szCs w:val="24"/>
        </w:rPr>
        <w:t>40616795413</w:t>
      </w:r>
      <w:proofErr w:type="spellEnd"/>
      <w:r w:rsidR="00FD74F4">
        <w:rPr>
          <w:rFonts w:hAnsi="Times New Roman" w:ascii="Times New Roman"/>
          <w:szCs w:val="24"/>
        </w:rPr>
        <w:t xml:space="preserve">, Zagreb (Grad Zagreb), 4. </w:t>
      </w:r>
      <w:proofErr w:type="spellStart"/>
      <w:r w:rsidR="00FD74F4">
        <w:rPr>
          <w:rFonts w:hAnsi="Times New Roman" w:ascii="Times New Roman"/>
          <w:szCs w:val="24"/>
        </w:rPr>
        <w:t>Bizek</w:t>
      </w:r>
      <w:proofErr w:type="spellEnd"/>
      <w:r w:rsidR="00FD74F4">
        <w:rPr>
          <w:rFonts w:hAnsi="Times New Roman" w:ascii="Times New Roman"/>
          <w:szCs w:val="24"/>
        </w:rPr>
        <w:t xml:space="preserve"> 7 A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proofErr w:type="spellStart"/>
      <w:r w:rsidR="001446AB">
        <w:rPr>
          <w:rFonts w:hAnsi="Times New Roman" w:ascii="Times New Roman"/>
          <w:szCs w:val="24"/>
        </w:rPr>
        <w:t>14</w:t>
      </w:r>
      <w:proofErr w:type="spellEnd"/>
      <w:r w:rsidR="00C3211A">
        <w:rPr>
          <w:rFonts w:hAnsi="Times New Roman" w:ascii="Times New Roman"/>
          <w:szCs w:val="24"/>
        </w:rPr>
        <w:t>. rujna</w:t>
      </w:r>
      <w:r w:rsidR="0005204C" w:rsidRPr="0005204C">
        <w:rPr>
          <w:rFonts w:hAnsi="Times New Roman" w:ascii="Times New Roman"/>
          <w:szCs w:val="24"/>
        </w:rPr>
        <w:t xml:space="preserve"> </w:t>
      </w:r>
      <w:proofErr w:type="spellStart"/>
      <w:r w:rsidR="0005204C" w:rsidRPr="0005204C">
        <w:rPr>
          <w:rFonts w:hAnsi="Times New Roman" w:ascii="Times New Roman"/>
          <w:szCs w:val="24"/>
        </w:rPr>
        <w:t>2018</w:t>
      </w:r>
      <w:proofErr w:type="spellEnd"/>
      <w:r w:rsidR="0005204C" w:rsidRPr="0005204C">
        <w:rPr>
          <w:rFonts w:hAnsi="Times New Roman" w:ascii="Times New Roman"/>
          <w:szCs w:val="24"/>
        </w:rPr>
        <w:t xml:space="preserve">. </w:t>
      </w:r>
      <w:r w:rsidR="008B5275" w:rsidRPr="0005204C">
        <w:rPr>
          <w:rFonts w:hAnsi="Times New Roman" w:ascii="Times New Roman"/>
          <w:szCs w:val="24"/>
        </w:rPr>
        <w:t xml:space="preserve"> </w:t>
      </w:r>
      <w:r w:rsidR="008B5275" w:rsidRPr="008C2776">
        <w:rPr>
          <w:rFonts w:hAnsi="Times New Roman" w:ascii="Times New Roman"/>
          <w:szCs w:val="24"/>
        </w:rPr>
        <w:t>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C3211A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FD74F4">
        <w:rPr>
          <w:rFonts w:hAnsi="Times New Roman" w:ascii="Times New Roman"/>
          <w:szCs w:val="24"/>
        </w:rPr>
        <w:t xml:space="preserve">STUP DVA d.o.o. za graditeljstvo i usluge, </w:t>
      </w:r>
      <w:proofErr w:type="spellStart"/>
      <w:r w:rsidR="00FD74F4">
        <w:rPr>
          <w:rFonts w:hAnsi="Times New Roman" w:ascii="Times New Roman"/>
          <w:szCs w:val="24"/>
        </w:rPr>
        <w:t>OIB</w:t>
      </w:r>
      <w:proofErr w:type="spellEnd"/>
      <w:r w:rsidR="00FD74F4">
        <w:rPr>
          <w:rFonts w:hAnsi="Times New Roman" w:ascii="Times New Roman"/>
          <w:szCs w:val="24"/>
        </w:rPr>
        <w:t xml:space="preserve">: </w:t>
      </w:r>
      <w:proofErr w:type="spellStart"/>
      <w:r w:rsidR="00FD74F4">
        <w:rPr>
          <w:rFonts w:hAnsi="Times New Roman" w:ascii="Times New Roman"/>
          <w:szCs w:val="24"/>
        </w:rPr>
        <w:t>40616795413</w:t>
      </w:r>
      <w:proofErr w:type="spellEnd"/>
      <w:r w:rsidR="00FD74F4">
        <w:rPr>
          <w:rFonts w:hAnsi="Times New Roman" w:ascii="Times New Roman"/>
          <w:szCs w:val="24"/>
        </w:rPr>
        <w:t xml:space="preserve">, Zagreb (Grad Zagreb), 4. </w:t>
      </w:r>
      <w:proofErr w:type="spellStart"/>
      <w:r w:rsidR="00FD74F4">
        <w:rPr>
          <w:rFonts w:hAnsi="Times New Roman" w:ascii="Times New Roman"/>
          <w:szCs w:val="24"/>
        </w:rPr>
        <w:t>Bizek</w:t>
      </w:r>
      <w:proofErr w:type="spellEnd"/>
      <w:r w:rsidR="00FD74F4">
        <w:rPr>
          <w:rFonts w:hAnsi="Times New Roman" w:ascii="Times New Roman"/>
          <w:szCs w:val="24"/>
        </w:rPr>
        <w:t xml:space="preserve"> 7 A</w:t>
      </w:r>
      <w:r w:rsidR="007C4194" w:rsidRPr="005F25C9">
        <w:rPr>
          <w:rFonts w:hAnsi="Times New Roman" w:ascii="Times New Roman"/>
          <w:szCs w:val="24"/>
        </w:rPr>
        <w:t>.</w:t>
      </w:r>
    </w:p>
    <w:p w:rsidRDefault="00F35A6E" w:rsidP="00D20A54" w:rsidR="00D20A54" w:rsidRPr="00C3211A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C3211A">
        <w:rPr>
          <w:rFonts w:hAnsi="Times New Roman" w:ascii="Times New Roman"/>
          <w:szCs w:val="24"/>
        </w:rPr>
        <w:t xml:space="preserve">Za stečajnog upravitelja imenuje se </w:t>
      </w:r>
      <w:r w:rsidR="003119F4" w:rsidRPr="003119F4">
        <w:rPr>
          <w:rFonts w:hAnsi="Times New Roman" w:ascii="Times New Roman"/>
          <w:szCs w:val="24"/>
        </w:rPr>
        <w:t xml:space="preserve">Jelavić </w:t>
      </w:r>
      <w:proofErr w:type="spellStart"/>
      <w:r w:rsidR="003119F4" w:rsidRPr="003119F4">
        <w:rPr>
          <w:rFonts w:hAnsi="Times New Roman" w:ascii="Times New Roman"/>
          <w:szCs w:val="24"/>
        </w:rPr>
        <w:t>mr.sc</w:t>
      </w:r>
      <w:proofErr w:type="spellEnd"/>
      <w:r w:rsidR="003119F4" w:rsidRPr="003119F4">
        <w:rPr>
          <w:rFonts w:hAnsi="Times New Roman" w:ascii="Times New Roman"/>
          <w:szCs w:val="24"/>
        </w:rPr>
        <w:t xml:space="preserve">. Jozo, Pavla </w:t>
      </w:r>
      <w:proofErr w:type="spellStart"/>
      <w:r w:rsidR="003119F4" w:rsidRPr="003119F4">
        <w:rPr>
          <w:rFonts w:hAnsi="Times New Roman" w:ascii="Times New Roman"/>
          <w:szCs w:val="24"/>
        </w:rPr>
        <w:t>Hatza</w:t>
      </w:r>
      <w:proofErr w:type="spellEnd"/>
      <w:r w:rsidR="003119F4" w:rsidRPr="003119F4">
        <w:rPr>
          <w:rFonts w:hAnsi="Times New Roman" w:ascii="Times New Roman"/>
          <w:szCs w:val="24"/>
        </w:rPr>
        <w:t xml:space="preserve"> 9, Zagreb, </w:t>
      </w:r>
      <w:proofErr w:type="spellStart"/>
      <w:r w:rsidR="003119F4" w:rsidRPr="003119F4">
        <w:rPr>
          <w:rFonts w:hAnsi="Times New Roman" w:ascii="Times New Roman"/>
          <w:szCs w:val="24"/>
        </w:rPr>
        <w:t>OIB</w:t>
      </w:r>
      <w:proofErr w:type="spellEnd"/>
      <w:r w:rsidR="003119F4" w:rsidRPr="003119F4">
        <w:rPr>
          <w:rFonts w:hAnsi="Times New Roman" w:ascii="Times New Roman"/>
          <w:szCs w:val="24"/>
        </w:rPr>
        <w:t xml:space="preserve">: </w:t>
      </w:r>
      <w:proofErr w:type="spellStart"/>
      <w:r w:rsidR="003119F4" w:rsidRPr="003119F4">
        <w:rPr>
          <w:rFonts w:hAnsi="Times New Roman" w:ascii="Times New Roman"/>
          <w:szCs w:val="24"/>
        </w:rPr>
        <w:t>79433837132</w:t>
      </w:r>
      <w:proofErr w:type="spellEnd"/>
      <w:r w:rsidR="003119F4" w:rsidRPr="003119F4">
        <w:rPr>
          <w:rFonts w:hAnsi="Times New Roman" w:ascii="Times New Roman"/>
          <w:szCs w:val="24"/>
        </w:rPr>
        <w:t>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FD74F4">
        <w:rPr>
          <w:rFonts w:hAnsi="Times New Roman" w:ascii="Times New Roman"/>
          <w:szCs w:val="24"/>
        </w:rPr>
        <w:t xml:space="preserve">STUP DVA d.o.o. za graditeljstvo i usluge, </w:t>
      </w:r>
      <w:proofErr w:type="spellStart"/>
      <w:r w:rsidR="00FD74F4">
        <w:rPr>
          <w:rFonts w:hAnsi="Times New Roman" w:ascii="Times New Roman"/>
          <w:szCs w:val="24"/>
        </w:rPr>
        <w:t>OIB</w:t>
      </w:r>
      <w:proofErr w:type="spellEnd"/>
      <w:r w:rsidR="00FD74F4">
        <w:rPr>
          <w:rFonts w:hAnsi="Times New Roman" w:ascii="Times New Roman"/>
          <w:szCs w:val="24"/>
        </w:rPr>
        <w:t xml:space="preserve">: </w:t>
      </w:r>
      <w:proofErr w:type="spellStart"/>
      <w:r w:rsidR="00FD74F4">
        <w:rPr>
          <w:rFonts w:hAnsi="Times New Roman" w:ascii="Times New Roman"/>
          <w:szCs w:val="24"/>
        </w:rPr>
        <w:t>40616795413</w:t>
      </w:r>
      <w:proofErr w:type="spellEnd"/>
      <w:r w:rsidR="00FD74F4">
        <w:rPr>
          <w:rFonts w:hAnsi="Times New Roman" w:ascii="Times New Roman"/>
          <w:szCs w:val="24"/>
        </w:rPr>
        <w:t xml:space="preserve">, Zagreb (Grad Zagreb), 4. </w:t>
      </w:r>
      <w:proofErr w:type="spellStart"/>
      <w:r w:rsidR="00FD74F4">
        <w:rPr>
          <w:rFonts w:hAnsi="Times New Roman" w:ascii="Times New Roman"/>
          <w:szCs w:val="24"/>
        </w:rPr>
        <w:t>Bizek</w:t>
      </w:r>
      <w:proofErr w:type="spellEnd"/>
      <w:r w:rsidR="00FD74F4">
        <w:rPr>
          <w:rFonts w:hAnsi="Times New Roman" w:ascii="Times New Roman"/>
          <w:szCs w:val="24"/>
        </w:rPr>
        <w:t xml:space="preserve"> 7 A</w:t>
      </w:r>
      <w:r w:rsidR="007C4194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</w:t>
      </w:r>
      <w:proofErr w:type="spellStart"/>
      <w:r w:rsidR="008B5275">
        <w:rPr>
          <w:rFonts w:hAnsi="Times New Roman" w:ascii="Times New Roman"/>
          <w:szCs w:val="24"/>
        </w:rPr>
        <w:t>132</w:t>
      </w:r>
      <w:proofErr w:type="spellEnd"/>
      <w:r w:rsidR="008B5275">
        <w:rPr>
          <w:rFonts w:hAnsi="Times New Roman" w:ascii="Times New Roman"/>
          <w:szCs w:val="24"/>
        </w:rPr>
        <w:t>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D526C0" w:rsidR="00D20A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42B80" w:rsidRPr="000D7BC3">
        <w:rPr>
          <w:rFonts w:hAnsi="Times New Roman" w:ascii="Times New Roman"/>
          <w:szCs w:val="24"/>
        </w:rPr>
        <w:t xml:space="preserve">Temeljem prijedloga predlagatelja za otvaranjem stečajnog postupka nad dužnikom sukladno odredbi čl. </w:t>
      </w:r>
      <w:proofErr w:type="spellStart"/>
      <w:r w:rsidR="00D42B80" w:rsidRPr="000D7BC3">
        <w:rPr>
          <w:rFonts w:hAnsi="Times New Roman" w:ascii="Times New Roman"/>
          <w:szCs w:val="24"/>
        </w:rPr>
        <w:t>444</w:t>
      </w:r>
      <w:proofErr w:type="spellEnd"/>
      <w:r w:rsidR="00D42B80" w:rsidRPr="000D7BC3">
        <w:rPr>
          <w:rFonts w:hAnsi="Times New Roman" w:ascii="Times New Roman"/>
          <w:szCs w:val="24"/>
        </w:rPr>
        <w:t xml:space="preserve">. st. 2. Stečajnog zakona (NN </w:t>
      </w:r>
      <w:proofErr w:type="spellStart"/>
      <w:r w:rsidR="00D42B80" w:rsidRPr="000D7BC3">
        <w:rPr>
          <w:rFonts w:hAnsi="Times New Roman" w:ascii="Times New Roman"/>
          <w:szCs w:val="24"/>
        </w:rPr>
        <w:t>71</w:t>
      </w:r>
      <w:proofErr w:type="spellEnd"/>
      <w:r w:rsidR="00D42B80" w:rsidRPr="000D7BC3">
        <w:rPr>
          <w:rFonts w:hAnsi="Times New Roman" w:ascii="Times New Roman"/>
          <w:szCs w:val="24"/>
        </w:rPr>
        <w:t>/</w:t>
      </w:r>
      <w:proofErr w:type="spellStart"/>
      <w:r w:rsidR="00D42B80" w:rsidRPr="000D7BC3">
        <w:rPr>
          <w:rFonts w:hAnsi="Times New Roman" w:ascii="Times New Roman"/>
          <w:szCs w:val="24"/>
        </w:rPr>
        <w:t>15</w:t>
      </w:r>
      <w:proofErr w:type="spellEnd"/>
      <w:r w:rsidR="00D42B80" w:rsidRPr="000D7BC3">
        <w:rPr>
          <w:rFonts w:hAnsi="Times New Roman" w:ascii="Times New Roman"/>
          <w:szCs w:val="24"/>
        </w:rPr>
        <w:t>,</w:t>
      </w:r>
      <w:r w:rsidR="00D42B80">
        <w:rPr>
          <w:rFonts w:hAnsi="Times New Roman" w:ascii="Times New Roman"/>
          <w:szCs w:val="24"/>
        </w:rPr>
        <w:t xml:space="preserve"> </w:t>
      </w:r>
      <w:proofErr w:type="spellStart"/>
      <w:r w:rsidR="00D42B80">
        <w:rPr>
          <w:rFonts w:hAnsi="Times New Roman" w:ascii="Times New Roman"/>
          <w:szCs w:val="24"/>
        </w:rPr>
        <w:t>104</w:t>
      </w:r>
      <w:proofErr w:type="spellEnd"/>
      <w:r w:rsidR="00D42B80">
        <w:rPr>
          <w:rFonts w:hAnsi="Times New Roman" w:ascii="Times New Roman"/>
          <w:szCs w:val="24"/>
        </w:rPr>
        <w:t>/</w:t>
      </w:r>
      <w:proofErr w:type="spellStart"/>
      <w:r w:rsidR="00D42B80">
        <w:rPr>
          <w:rFonts w:hAnsi="Times New Roman" w:ascii="Times New Roman"/>
          <w:szCs w:val="24"/>
        </w:rPr>
        <w:t>17</w:t>
      </w:r>
      <w:proofErr w:type="spellEnd"/>
      <w:r w:rsidR="00D42B80">
        <w:rPr>
          <w:rFonts w:hAnsi="Times New Roman" w:ascii="Times New Roman"/>
          <w:szCs w:val="24"/>
        </w:rPr>
        <w:t>,</w:t>
      </w:r>
      <w:r w:rsidR="00D42B80" w:rsidRPr="000D7BC3">
        <w:rPr>
          <w:rFonts w:hAnsi="Times New Roman" w:ascii="Times New Roman"/>
          <w:szCs w:val="24"/>
        </w:rPr>
        <w:t xml:space="preserve"> dalje </w:t>
      </w:r>
      <w:proofErr w:type="spellStart"/>
      <w:r w:rsidR="00D42B80" w:rsidRPr="000D7BC3">
        <w:rPr>
          <w:rFonts w:hAnsi="Times New Roman" w:ascii="Times New Roman"/>
          <w:szCs w:val="24"/>
        </w:rPr>
        <w:t>SZ</w:t>
      </w:r>
      <w:proofErr w:type="spellEnd"/>
      <w:r w:rsidR="00D42B80" w:rsidRPr="000D7BC3">
        <w:rPr>
          <w:rFonts w:hAnsi="Times New Roman" w:ascii="Times New Roman"/>
          <w:szCs w:val="24"/>
        </w:rPr>
        <w:t xml:space="preserve">), a nakon što je udovoljeno uvjetima iz čl. </w:t>
      </w:r>
      <w:proofErr w:type="spellStart"/>
      <w:r w:rsidR="00D42B80" w:rsidRPr="000D7BC3">
        <w:rPr>
          <w:rFonts w:hAnsi="Times New Roman" w:ascii="Times New Roman"/>
          <w:szCs w:val="24"/>
        </w:rPr>
        <w:t>109</w:t>
      </w:r>
      <w:proofErr w:type="spellEnd"/>
      <w:r w:rsidR="00D42B80" w:rsidRPr="000D7BC3">
        <w:rPr>
          <w:rFonts w:hAnsi="Times New Roman" w:ascii="Times New Roman"/>
          <w:szCs w:val="24"/>
        </w:rPr>
        <w:t xml:space="preserve">. </w:t>
      </w:r>
      <w:proofErr w:type="spellStart"/>
      <w:r w:rsidR="00D42B80" w:rsidRPr="000D7BC3">
        <w:rPr>
          <w:rFonts w:hAnsi="Times New Roman" w:ascii="Times New Roman"/>
          <w:szCs w:val="24"/>
        </w:rPr>
        <w:t>SZ</w:t>
      </w:r>
      <w:proofErr w:type="spellEnd"/>
      <w:r w:rsidR="00D42B80" w:rsidRPr="000D7BC3">
        <w:rPr>
          <w:rFonts w:hAnsi="Times New Roman" w:ascii="Times New Roman"/>
          <w:szCs w:val="24"/>
        </w:rPr>
        <w:t xml:space="preserve">, ovaj je sud pokrenuo prethodni postupak radi  utvrđivanja pretpostavki za otvaranjem stečajnog postupka nad gore navedenim dužnikom sukladno odredbi čl. </w:t>
      </w:r>
      <w:proofErr w:type="spellStart"/>
      <w:r w:rsidR="00D42B80" w:rsidRPr="000D7BC3">
        <w:rPr>
          <w:rFonts w:hAnsi="Times New Roman" w:ascii="Times New Roman"/>
          <w:szCs w:val="24"/>
        </w:rPr>
        <w:t>115</w:t>
      </w:r>
      <w:proofErr w:type="spellEnd"/>
      <w:r w:rsidR="00D42B80" w:rsidRPr="000D7BC3">
        <w:rPr>
          <w:rFonts w:hAnsi="Times New Roman" w:ascii="Times New Roman"/>
          <w:szCs w:val="24"/>
        </w:rPr>
        <w:t xml:space="preserve">. </w:t>
      </w:r>
      <w:proofErr w:type="spellStart"/>
      <w:r w:rsidR="00D42B80" w:rsidRPr="000D7BC3">
        <w:rPr>
          <w:rFonts w:hAnsi="Times New Roman" w:ascii="Times New Roman"/>
          <w:szCs w:val="24"/>
        </w:rPr>
        <w:t>SZ</w:t>
      </w:r>
      <w:proofErr w:type="spellEnd"/>
      <w:r w:rsidR="00D42B80" w:rsidRPr="000D7BC3">
        <w:rPr>
          <w:rFonts w:hAnsi="Times New Roman" w:ascii="Times New Roman"/>
          <w:szCs w:val="24"/>
        </w:rPr>
        <w:t xml:space="preserve">-a, te temeljem odredbe čl. </w:t>
      </w:r>
      <w:proofErr w:type="spellStart"/>
      <w:r w:rsidR="00D42B80" w:rsidRPr="000D7BC3">
        <w:rPr>
          <w:rFonts w:hAnsi="Times New Roman" w:ascii="Times New Roman"/>
          <w:szCs w:val="24"/>
        </w:rPr>
        <w:t>123</w:t>
      </w:r>
      <w:proofErr w:type="spellEnd"/>
      <w:r w:rsidR="00D42B80" w:rsidRPr="000D7BC3">
        <w:rPr>
          <w:rFonts w:hAnsi="Times New Roman" w:ascii="Times New Roman"/>
          <w:szCs w:val="24"/>
        </w:rPr>
        <w:t xml:space="preserve">. </w:t>
      </w:r>
      <w:proofErr w:type="spellStart"/>
      <w:r w:rsidR="00D42B80" w:rsidRPr="000D7BC3">
        <w:rPr>
          <w:rFonts w:hAnsi="Times New Roman" w:ascii="Times New Roman"/>
          <w:szCs w:val="24"/>
        </w:rPr>
        <w:t>SZ</w:t>
      </w:r>
      <w:proofErr w:type="spellEnd"/>
      <w:r w:rsidR="00D42B80" w:rsidRPr="000D7BC3">
        <w:rPr>
          <w:rFonts w:hAnsi="Times New Roman" w:ascii="Times New Roman"/>
          <w:szCs w:val="24"/>
        </w:rPr>
        <w:t xml:space="preserve">-a odredio ročište radi očitovanja o prijedlogu za otvaranjem stečajnog postupka, te temeljem odredbe čl. </w:t>
      </w:r>
      <w:proofErr w:type="spellStart"/>
      <w:r w:rsidR="00D42B80" w:rsidRPr="000D7BC3">
        <w:rPr>
          <w:rFonts w:hAnsi="Times New Roman" w:ascii="Times New Roman"/>
          <w:szCs w:val="24"/>
        </w:rPr>
        <w:t>117</w:t>
      </w:r>
      <w:proofErr w:type="spellEnd"/>
      <w:r w:rsidR="00D42B80" w:rsidRPr="000D7BC3">
        <w:rPr>
          <w:rFonts w:hAnsi="Times New Roman" w:ascii="Times New Roman"/>
          <w:szCs w:val="24"/>
        </w:rPr>
        <w:t xml:space="preserve">. </w:t>
      </w:r>
      <w:proofErr w:type="spellStart"/>
      <w:r w:rsidR="00D42B80" w:rsidRPr="000D7BC3">
        <w:rPr>
          <w:rFonts w:hAnsi="Times New Roman" w:ascii="Times New Roman"/>
          <w:szCs w:val="24"/>
        </w:rPr>
        <w:t>SZ</w:t>
      </w:r>
      <w:proofErr w:type="spellEnd"/>
      <w:r w:rsidR="00D42B80" w:rsidRPr="000D7BC3">
        <w:rPr>
          <w:rFonts w:hAnsi="Times New Roman" w:ascii="Times New Roman"/>
          <w:szCs w:val="24"/>
        </w:rPr>
        <w:t xml:space="preserve">-a, pozvao dužnika dostaviti izvješće o financijskog gospodarskom stanju kod istog i dostaviti popis imovine i obveza, sve radi odlučivanja o pretpostavkama za otvaranjem stečajnog postupka nad dužnikom, a i za vođenjem istih, uzimajući u obzir svrhu stečajnog postupka sukladno odredbi čl. 2. </w:t>
      </w:r>
      <w:proofErr w:type="spellStart"/>
      <w:r w:rsidR="00D42B80" w:rsidRPr="000D7BC3">
        <w:rPr>
          <w:rFonts w:hAnsi="Times New Roman" w:ascii="Times New Roman"/>
          <w:szCs w:val="24"/>
        </w:rPr>
        <w:t>SZ</w:t>
      </w:r>
      <w:proofErr w:type="spellEnd"/>
      <w:r w:rsidR="00D42B80" w:rsidRPr="000D7BC3">
        <w:rPr>
          <w:rFonts w:hAnsi="Times New Roman" w:ascii="Times New Roman"/>
          <w:szCs w:val="24"/>
        </w:rPr>
        <w:t>-a, unovčiti dužnikovu imovinu i prikupljenim sredstvima namiriti dužnikove vjerovnike.</w:t>
      </w:r>
    </w:p>
    <w:p w:rsidRDefault="008B5275" w:rsidP="001F634C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1F40E5">
        <w:rPr>
          <w:rFonts w:hAnsi="Times New Roman" w:ascii="Times New Roman"/>
          <w:szCs w:val="24"/>
        </w:rPr>
        <w:t xml:space="preserve"> dužnikov račun u blokadi od </w:t>
      </w:r>
      <w:proofErr w:type="spellStart"/>
      <w:r w:rsidR="00FD74F4">
        <w:rPr>
          <w:rFonts w:hAnsi="Times New Roman" w:ascii="Times New Roman"/>
          <w:szCs w:val="24"/>
        </w:rPr>
        <w:t>630</w:t>
      </w:r>
      <w:proofErr w:type="spellEnd"/>
      <w:r w:rsidR="00727B8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proofErr w:type="spellStart"/>
      <w:r w:rsidR="00FD74F4">
        <w:rPr>
          <w:rFonts w:hAnsi="Times New Roman" w:ascii="Times New Roman"/>
          <w:szCs w:val="24"/>
        </w:rPr>
        <w:t>37.317</w:t>
      </w:r>
      <w:proofErr w:type="spellEnd"/>
      <w:r w:rsidR="00FD74F4">
        <w:rPr>
          <w:rFonts w:hAnsi="Times New Roman" w:ascii="Times New Roman"/>
          <w:szCs w:val="24"/>
        </w:rPr>
        <w:t>,</w:t>
      </w:r>
      <w:proofErr w:type="spellStart"/>
      <w:r w:rsidR="00FD74F4">
        <w:rPr>
          <w:rFonts w:hAnsi="Times New Roman" w:ascii="Times New Roman"/>
          <w:szCs w:val="24"/>
        </w:rPr>
        <w:t>45</w:t>
      </w:r>
      <w:proofErr w:type="spellEnd"/>
      <w:r w:rsidR="007C4194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kn.</w:t>
      </w:r>
    </w:p>
    <w:p w:rsidRDefault="00B843A1" w:rsidP="00B843A1" w:rsidR="00B843A1">
      <w:pPr>
        <w:ind w:firstLine="708"/>
        <w:jc w:val="both"/>
        <w:rPr>
          <w:rFonts w:hAnsi="Times New Roman" w:ascii="Times New Roman"/>
          <w:szCs w:val="24"/>
        </w:rPr>
      </w:pPr>
      <w:r w:rsidRPr="00D20A54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 xml:space="preserve"> održano je ročište radi očitovanja dužnika o prijedlogu za otvaranje stečajnog postupka, na koje nije pristupio </w:t>
      </w:r>
      <w:r w:rsidRPr="00D20A54">
        <w:rPr>
          <w:rFonts w:hAnsi="Times New Roman" w:ascii="Times New Roman"/>
          <w:szCs w:val="24"/>
        </w:rPr>
        <w:t>dužnik</w:t>
      </w:r>
      <w:r>
        <w:rPr>
          <w:rFonts w:hAnsi="Times New Roman" w:ascii="Times New Roman"/>
          <w:szCs w:val="24"/>
        </w:rPr>
        <w:t xml:space="preserve">, međutim temeljem iznosa same blokade te uzimajući u obzir troškove postupka odlučeno je postupiti po čl. </w:t>
      </w:r>
      <w:proofErr w:type="spellStart"/>
      <w:r>
        <w:rPr>
          <w:rFonts w:hAnsi="Times New Roman" w:ascii="Times New Roman"/>
          <w:szCs w:val="24"/>
        </w:rPr>
        <w:t>132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-a. 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lastRenderedPageBreak/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proofErr w:type="spellStart"/>
      <w:r w:rsidR="008B5275">
        <w:rPr>
          <w:rFonts w:hAnsi="Times New Roman" w:ascii="Times New Roman"/>
          <w:szCs w:val="24"/>
        </w:rPr>
        <w:t>132</w:t>
      </w:r>
      <w:proofErr w:type="spellEnd"/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proofErr w:type="spellStart"/>
      <w:r w:rsidRPr="00AA7BE8">
        <w:rPr>
          <w:rFonts w:hAnsi="Times New Roman" w:ascii="Times New Roman"/>
          <w:szCs w:val="24"/>
        </w:rPr>
        <w:t>SZ</w:t>
      </w:r>
      <w:proofErr w:type="spellEnd"/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</w:t>
      </w:r>
      <w:proofErr w:type="spellStart"/>
      <w:r w:rsidR="00F85A7F">
        <w:rPr>
          <w:rFonts w:hAnsi="Times New Roman" w:ascii="Times New Roman"/>
          <w:szCs w:val="24"/>
        </w:rPr>
        <w:t>15</w:t>
      </w:r>
      <w:proofErr w:type="spellEnd"/>
      <w:r w:rsidR="00F85A7F">
        <w:rPr>
          <w:rFonts w:hAnsi="Times New Roman" w:ascii="Times New Roman"/>
          <w:szCs w:val="24"/>
        </w:rPr>
        <w:t xml:space="preserve"> dana uplate predujam na za namirenje troškova prethodnog i otvorenog stečajnog postupka.</w:t>
      </w:r>
    </w:p>
    <w:p w:rsidRDefault="00D20A54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proofErr w:type="spellStart"/>
      <w:r w:rsidR="00A10CA6">
        <w:rPr>
          <w:rFonts w:hAnsi="Times New Roman" w:ascii="Times New Roman"/>
          <w:szCs w:val="24"/>
        </w:rPr>
        <w:t>28</w:t>
      </w:r>
      <w:proofErr w:type="spellEnd"/>
      <w:r w:rsidR="00A10CA6">
        <w:rPr>
          <w:rFonts w:hAnsi="Times New Roman" w:ascii="Times New Roman"/>
          <w:szCs w:val="24"/>
        </w:rPr>
        <w:t>. rujna</w:t>
      </w:r>
      <w:r w:rsidR="00E665DA">
        <w:rPr>
          <w:rFonts w:hAnsi="Times New Roman" w:ascii="Times New Roman"/>
          <w:szCs w:val="24"/>
        </w:rPr>
        <w:t xml:space="preserve"> </w:t>
      </w:r>
      <w:proofErr w:type="spellStart"/>
      <w:r w:rsidR="00E665DA">
        <w:rPr>
          <w:rFonts w:hAnsi="Times New Roman" w:ascii="Times New Roman"/>
          <w:szCs w:val="24"/>
        </w:rPr>
        <w:t>2017</w:t>
      </w:r>
      <w:proofErr w:type="spellEnd"/>
      <w:r w:rsidR="007C4194"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 w:rsidR="00F85A7F">
        <w:rPr>
          <w:rFonts w:hAnsi="Times New Roman" w:ascii="Times New Roman"/>
          <w:szCs w:val="24"/>
        </w:rPr>
        <w:t xml:space="preserve">, to je rješenje objavljeno na mrežnoj stranici e-Oglasna ploča Trgovačkog suda u Zagrebu, a temeljem odredbe čl. </w:t>
      </w:r>
      <w:proofErr w:type="spellStart"/>
      <w:r w:rsidR="00F85A7F">
        <w:rPr>
          <w:rFonts w:hAnsi="Times New Roman" w:ascii="Times New Roman"/>
          <w:szCs w:val="24"/>
        </w:rPr>
        <w:t>12</w:t>
      </w:r>
      <w:proofErr w:type="spellEnd"/>
      <w:r w:rsidR="00F85A7F">
        <w:rPr>
          <w:rFonts w:hAnsi="Times New Roman" w:ascii="Times New Roman"/>
          <w:szCs w:val="24"/>
        </w:rPr>
        <w:t xml:space="preserve">. </w:t>
      </w:r>
      <w:proofErr w:type="spellStart"/>
      <w:r w:rsidR="00F85A7F">
        <w:rPr>
          <w:rFonts w:hAnsi="Times New Roman" w:ascii="Times New Roman"/>
          <w:szCs w:val="24"/>
        </w:rPr>
        <w:t>SZ</w:t>
      </w:r>
      <w:proofErr w:type="spellEnd"/>
      <w:r w:rsidR="00F85A7F">
        <w:rPr>
          <w:rFonts w:hAnsi="Times New Roman" w:ascii="Times New Roman"/>
          <w:szCs w:val="24"/>
        </w:rPr>
        <w:t>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</w:t>
      </w:r>
      <w:proofErr w:type="spellStart"/>
      <w:r w:rsidR="00496D08">
        <w:rPr>
          <w:rFonts w:hAnsi="Times New Roman" w:ascii="Times New Roman"/>
          <w:szCs w:val="24"/>
        </w:rPr>
        <w:t>15</w:t>
      </w:r>
      <w:proofErr w:type="spellEnd"/>
      <w:r w:rsidR="00496D08">
        <w:rPr>
          <w:rFonts w:hAnsi="Times New Roman" w:ascii="Times New Roman"/>
          <w:szCs w:val="24"/>
        </w:rPr>
        <w:t xml:space="preserve"> dana </w:t>
      </w:r>
      <w:r w:rsidR="00F85A7F"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</w:t>
      </w:r>
      <w:proofErr w:type="spellStart"/>
      <w:r w:rsidR="00F85A7F">
        <w:rPr>
          <w:rFonts w:hAnsi="Times New Roman" w:ascii="Times New Roman"/>
          <w:szCs w:val="24"/>
        </w:rPr>
        <w:t>132</w:t>
      </w:r>
      <w:proofErr w:type="spellEnd"/>
      <w:r w:rsidR="00F85A7F">
        <w:rPr>
          <w:rFonts w:hAnsi="Times New Roman" w:ascii="Times New Roman"/>
          <w:szCs w:val="24"/>
        </w:rPr>
        <w:t xml:space="preserve">. st. 2. </w:t>
      </w:r>
      <w:proofErr w:type="spellStart"/>
      <w:r w:rsidR="00F85A7F">
        <w:rPr>
          <w:rFonts w:hAnsi="Times New Roman" w:ascii="Times New Roman"/>
          <w:szCs w:val="24"/>
        </w:rPr>
        <w:t>SZ</w:t>
      </w:r>
      <w:proofErr w:type="spellEnd"/>
      <w:r w:rsidR="00F85A7F">
        <w:rPr>
          <w:rFonts w:hAnsi="Times New Roman" w:ascii="Times New Roman"/>
          <w:szCs w:val="24"/>
        </w:rPr>
        <w:t>-a, uvjeti za donošenjem rješenja o otvaranju i zaključenju stečajnog postupka, te je stoga odlučeno kao u izreci ovog rješenja.</w:t>
      </w:r>
    </w:p>
    <w:p w:rsidRDefault="00B843A1" w:rsidP="00B843A1" w:rsidR="00B843A1" w:rsidRPr="00E665DA">
      <w:pPr>
        <w:ind w:firstLine="708"/>
        <w:jc w:val="both"/>
        <w:rPr>
          <w:rFonts w:hAnsi="Times New Roman" w:ascii="Times New Roman"/>
          <w:szCs w:val="24"/>
        </w:rPr>
      </w:pPr>
      <w:r w:rsidRPr="00E665DA">
        <w:rPr>
          <w:rFonts w:hAnsi="Times New Roman" w:ascii="Times New Roman"/>
          <w:szCs w:val="24"/>
        </w:rPr>
        <w:t xml:space="preserve">Na izbor i imenovanje stečajnog upravitelja na odgovarajući su način primijenjene odredbe o izboru i imenovanju stečajnog upravitelja u skraćenom stečajnom postupku sukladno odredbi čl. </w:t>
      </w:r>
      <w:proofErr w:type="spellStart"/>
      <w:r w:rsidRPr="00E665DA">
        <w:rPr>
          <w:rFonts w:hAnsi="Times New Roman" w:ascii="Times New Roman"/>
          <w:szCs w:val="24"/>
        </w:rPr>
        <w:t>132</w:t>
      </w:r>
      <w:proofErr w:type="spellEnd"/>
      <w:r w:rsidRPr="00E665DA">
        <w:rPr>
          <w:rFonts w:hAnsi="Times New Roman" w:ascii="Times New Roman"/>
          <w:szCs w:val="24"/>
        </w:rPr>
        <w:t xml:space="preserve">. st. 2. </w:t>
      </w:r>
      <w:proofErr w:type="spellStart"/>
      <w:r w:rsidRPr="00E665DA">
        <w:rPr>
          <w:rFonts w:hAnsi="Times New Roman" w:ascii="Times New Roman"/>
          <w:szCs w:val="24"/>
        </w:rPr>
        <w:t>SZ</w:t>
      </w:r>
      <w:proofErr w:type="spellEnd"/>
      <w:r w:rsidRPr="00E665DA">
        <w:rPr>
          <w:rFonts w:hAnsi="Times New Roman" w:ascii="Times New Roman"/>
          <w:szCs w:val="24"/>
        </w:rPr>
        <w:t xml:space="preserve">-a </w:t>
      </w:r>
      <w:r>
        <w:rPr>
          <w:rFonts w:hAnsi="Times New Roman" w:ascii="Times New Roman"/>
          <w:szCs w:val="24"/>
        </w:rPr>
        <w:t xml:space="preserve">i čl. </w:t>
      </w:r>
      <w:proofErr w:type="spellStart"/>
      <w:r>
        <w:rPr>
          <w:rFonts w:hAnsi="Times New Roman" w:ascii="Times New Roman"/>
          <w:szCs w:val="24"/>
        </w:rPr>
        <w:t>432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-a, metodom slučajnog odabira s </w:t>
      </w:r>
      <w:r w:rsidRPr="00E665DA">
        <w:rPr>
          <w:rFonts w:hAnsi="Times New Roman" w:ascii="Times New Roman"/>
          <w:szCs w:val="24"/>
        </w:rPr>
        <w:t>list</w:t>
      </w:r>
      <w:r>
        <w:rPr>
          <w:rFonts w:hAnsi="Times New Roman" w:ascii="Times New Roman"/>
          <w:szCs w:val="24"/>
        </w:rPr>
        <w:t>e A i liste B stečajnih upravitelja</w:t>
      </w:r>
      <w:r w:rsidRPr="00E665DA">
        <w:rPr>
          <w:rFonts w:hAnsi="Times New Roman" w:ascii="Times New Roman"/>
          <w:szCs w:val="24"/>
        </w:rPr>
        <w:t>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Ovo rješenje će se objaviti na mrežnoj stranici e-Oglasna ploča Trgovačkog suda u Zagrebu, istog dana kada je i doneseno, sukladno čl. </w:t>
      </w:r>
      <w:proofErr w:type="spellStart"/>
      <w:r>
        <w:rPr>
          <w:rFonts w:hAnsi="Times New Roman" w:ascii="Times New Roman"/>
          <w:szCs w:val="24"/>
        </w:rPr>
        <w:t>132</w:t>
      </w:r>
      <w:proofErr w:type="spellEnd"/>
      <w:r>
        <w:rPr>
          <w:rFonts w:hAnsi="Times New Roman" w:ascii="Times New Roman"/>
          <w:szCs w:val="24"/>
        </w:rPr>
        <w:t xml:space="preserve">. st. 3.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>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</w:t>
      </w:r>
      <w:proofErr w:type="spellStart"/>
      <w:r>
        <w:rPr>
          <w:rFonts w:hAnsi="Times New Roman" w:ascii="Times New Roman"/>
          <w:szCs w:val="24"/>
        </w:rPr>
        <w:t>133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-a, a ukoliko se ispune pretpostavke za nastavkom postupka, sukladno odredbi čl. </w:t>
      </w:r>
      <w:proofErr w:type="spellStart"/>
      <w:r>
        <w:rPr>
          <w:rFonts w:hAnsi="Times New Roman" w:ascii="Times New Roman"/>
          <w:szCs w:val="24"/>
        </w:rPr>
        <w:t>289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-a, sud će posebnim rješenjem isti nastaviti temeljem odredbe čl. </w:t>
      </w:r>
      <w:proofErr w:type="spellStart"/>
      <w:r>
        <w:rPr>
          <w:rFonts w:hAnsi="Times New Roman" w:ascii="Times New Roman"/>
          <w:szCs w:val="24"/>
        </w:rPr>
        <w:t>133</w:t>
      </w:r>
      <w:proofErr w:type="spellEnd"/>
      <w:r>
        <w:rPr>
          <w:rFonts w:hAnsi="Times New Roman" w:ascii="Times New Roman"/>
          <w:szCs w:val="24"/>
        </w:rPr>
        <w:t xml:space="preserve">. st. 5. i 6.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 te </w:t>
      </w:r>
      <w:proofErr w:type="spellStart"/>
      <w:r>
        <w:rPr>
          <w:rFonts w:hAnsi="Times New Roman" w:ascii="Times New Roman"/>
          <w:szCs w:val="24"/>
        </w:rPr>
        <w:t>289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proofErr w:type="spellStart"/>
      <w:r w:rsidR="00481551">
        <w:rPr>
          <w:rFonts w:hAnsi="Times New Roman" w:ascii="Times New Roman"/>
          <w:szCs w:val="24"/>
        </w:rPr>
        <w:t>14</w:t>
      </w:r>
      <w:proofErr w:type="spellEnd"/>
      <w:r w:rsidR="00B843A1">
        <w:rPr>
          <w:rFonts w:hAnsi="Times New Roman" w:ascii="Times New Roman"/>
          <w:szCs w:val="24"/>
        </w:rPr>
        <w:t>. rujna</w:t>
      </w:r>
      <w:r w:rsidR="0005204C" w:rsidRPr="0005204C">
        <w:rPr>
          <w:rFonts w:hAnsi="Times New Roman" w:ascii="Times New Roman"/>
          <w:szCs w:val="24"/>
        </w:rPr>
        <w:t xml:space="preserve"> </w:t>
      </w:r>
      <w:proofErr w:type="spellStart"/>
      <w:r w:rsidR="0005204C" w:rsidRPr="0005204C">
        <w:rPr>
          <w:rFonts w:hAnsi="Times New Roman" w:ascii="Times New Roman"/>
          <w:szCs w:val="24"/>
        </w:rPr>
        <w:t>2018</w:t>
      </w:r>
      <w:proofErr w:type="spellEnd"/>
      <w:r w:rsidR="0005204C" w:rsidRPr="0005204C">
        <w:rPr>
          <w:rFonts w:hAnsi="Times New Roman" w:ascii="Times New Roman"/>
          <w:szCs w:val="24"/>
        </w:rPr>
        <w:t xml:space="preserve">. 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 xml:space="preserve">Nevenka </w:t>
      </w:r>
      <w:proofErr w:type="spellStart"/>
      <w:r w:rsidRPr="005E2BC4">
        <w:rPr>
          <w:rFonts w:hAnsi="Times New Roman" w:ascii="Times New Roman"/>
          <w:szCs w:val="24"/>
        </w:rPr>
        <w:t>Siladi</w:t>
      </w:r>
      <w:proofErr w:type="spellEnd"/>
      <w:r w:rsidRPr="005E2BC4">
        <w:rPr>
          <w:rFonts w:hAnsi="Times New Roman" w:ascii="Times New Roman"/>
          <w:szCs w:val="24"/>
        </w:rPr>
        <w:t xml:space="preserve"> </w:t>
      </w:r>
      <w:proofErr w:type="spellStart"/>
      <w:r w:rsidRPr="005E2BC4">
        <w:rPr>
          <w:rFonts w:hAnsi="Times New Roman" w:ascii="Times New Roman"/>
          <w:szCs w:val="24"/>
        </w:rPr>
        <w:t>Rstić</w:t>
      </w:r>
      <w:proofErr w:type="spellEnd"/>
      <w:r w:rsidR="00904FD2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904FD2" w:rsidR="00904FD2" w:rsidRPr="00904FD2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bookmarkStart w:name="_GoBack" w:id="0"/>
      <w:r w:rsidRPr="00904FD2">
        <w:rPr>
          <w:rFonts w:hAnsi="Times New Roman" w:ascii="Times New Roman"/>
        </w:rPr>
        <w:t xml:space="preserve">Za točnost </w:t>
      </w:r>
      <w:proofErr w:type="spellStart"/>
      <w:r w:rsidRPr="00904FD2">
        <w:rPr>
          <w:rFonts w:hAnsi="Times New Roman" w:ascii="Times New Roman"/>
        </w:rPr>
        <w:t>otpravka</w:t>
      </w:r>
      <w:proofErr w:type="spellEnd"/>
      <w:r w:rsidRPr="00904FD2">
        <w:rPr>
          <w:rFonts w:hAnsi="Times New Roman" w:ascii="Times New Roman"/>
        </w:rPr>
        <w:t>-</w:t>
      </w:r>
      <w:proofErr w:type="spellStart"/>
      <w:r w:rsidRPr="00904FD2">
        <w:rPr>
          <w:rFonts w:hAnsi="Times New Roman" w:ascii="Times New Roman"/>
        </w:rPr>
        <w:t>ovl</w:t>
      </w:r>
      <w:proofErr w:type="spellEnd"/>
      <w:r w:rsidRPr="00904FD2">
        <w:rPr>
          <w:rFonts w:hAnsi="Times New Roman" w:ascii="Times New Roman"/>
        </w:rPr>
        <w:t>. službenik</w:t>
      </w:r>
    </w:p>
    <w:p w:rsidRDefault="00904FD2" w:rsidR="00904FD2" w:rsidRPr="00904FD2">
      <w:pPr>
        <w:rPr>
          <w:rFonts w:hAnsi="Times New Roman" w:ascii="Times New Roman"/>
        </w:rPr>
      </w:pPr>
      <w:r w:rsidRPr="00904FD2">
        <w:rPr>
          <w:rFonts w:hAnsi="Times New Roman" w:ascii="Times New Roman"/>
        </w:rPr>
        <w:tab/>
      </w:r>
      <w:r w:rsidRPr="00904FD2">
        <w:rPr>
          <w:rFonts w:hAnsi="Times New Roman" w:ascii="Times New Roman"/>
        </w:rPr>
        <w:tab/>
      </w:r>
      <w:r w:rsidRPr="00904FD2">
        <w:rPr>
          <w:rFonts w:hAnsi="Times New Roman" w:ascii="Times New Roman"/>
        </w:rPr>
        <w:tab/>
      </w:r>
      <w:r w:rsidRPr="00904FD2">
        <w:rPr>
          <w:rFonts w:hAnsi="Times New Roman" w:ascii="Times New Roman"/>
        </w:rPr>
        <w:tab/>
      </w:r>
      <w:r w:rsidRPr="00904FD2">
        <w:rPr>
          <w:rFonts w:hAnsi="Times New Roman" w:ascii="Times New Roman"/>
        </w:rPr>
        <w:tab/>
      </w:r>
      <w:r w:rsidRPr="00904FD2">
        <w:rPr>
          <w:rFonts w:hAnsi="Times New Roman" w:ascii="Times New Roman"/>
        </w:rPr>
        <w:tab/>
      </w:r>
      <w:r w:rsidRPr="00904FD2">
        <w:rPr>
          <w:rFonts w:hAnsi="Times New Roman" w:ascii="Times New Roman"/>
        </w:rPr>
        <w:tab/>
      </w:r>
      <w:r w:rsidRPr="00904FD2">
        <w:rPr>
          <w:rFonts w:hAnsi="Times New Roman" w:ascii="Times New Roman"/>
        </w:rPr>
        <w:tab/>
      </w:r>
      <w:r w:rsidRPr="00904FD2">
        <w:rPr>
          <w:rFonts w:hAnsi="Times New Roman" w:ascii="Times New Roman"/>
        </w:rPr>
        <w:tab/>
        <w:t xml:space="preserve">Vinka </w:t>
      </w:r>
      <w:proofErr w:type="spellStart"/>
      <w:r w:rsidRPr="00904FD2">
        <w:rPr>
          <w:rFonts w:hAnsi="Times New Roman" w:ascii="Times New Roman"/>
        </w:rPr>
        <w:t>Mihalinčić</w:t>
      </w:r>
      <w:proofErr w:type="spellEnd"/>
    </w:p>
    <w:bookmarkEnd w:id="0"/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940" w:rsidR="00430940">
      <w:r>
        <w:separator/>
      </w:r>
    </w:p>
  </w:endnote>
  <w:endnote w:id="0" w:type="continuationSeparator">
    <w:p w:rsidRDefault="00430940" w:rsidR="00430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940" w:rsidR="00430940">
      <w:r>
        <w:separator/>
      </w:r>
    </w:p>
  </w:footnote>
  <w:footnote w:id="0" w:type="continuationSeparator">
    <w:p w:rsidRDefault="00430940" w:rsidR="004309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904FD2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proofErr w:type="spellStart"/>
    <w:r w:rsidR="008B5275" w:rsidRPr="00DA1AAD">
      <w:rPr>
        <w:rFonts w:hAnsi="Times New Roman" w:ascii="Times New Roman"/>
        <w:szCs w:val="24"/>
      </w:rPr>
      <w:t>47</w:t>
    </w:r>
    <w:proofErr w:type="spellEnd"/>
    <w:r w:rsidR="008B5275" w:rsidRPr="00DA1AAD">
      <w:rPr>
        <w:rFonts w:hAnsi="Times New Roman" w:ascii="Times New Roman"/>
        <w:szCs w:val="24"/>
      </w:rPr>
      <w:t>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proofErr w:type="spellStart"/>
    <w:r w:rsidR="00B01936">
      <w:rPr>
        <w:rFonts w:hAnsi="Times New Roman" w:ascii="Times New Roman"/>
        <w:szCs w:val="24"/>
      </w:rPr>
      <w:t>269</w:t>
    </w:r>
    <w:r w:rsidR="00FD74F4">
      <w:rPr>
        <w:rFonts w:hAnsi="Times New Roman" w:ascii="Times New Roman"/>
        <w:szCs w:val="24"/>
      </w:rPr>
      <w:t>9</w:t>
    </w:r>
    <w:proofErr w:type="spellEnd"/>
    <w:r w:rsidR="001F40E5">
      <w:rPr>
        <w:rFonts w:hAnsi="Times New Roman" w:ascii="Times New Roman"/>
        <w:szCs w:val="24"/>
      </w:rPr>
      <w:t>/</w:t>
    </w:r>
    <w:proofErr w:type="spellStart"/>
    <w:r w:rsidR="001F40E5">
      <w:rPr>
        <w:rFonts w:hAnsi="Times New Roman" w:ascii="Times New Roman"/>
        <w:szCs w:val="24"/>
      </w:rPr>
      <w:t>16</w:t>
    </w:r>
    <w:proofErr w:type="spellEnd"/>
    <w:r w:rsidR="0005204C">
      <w:rPr>
        <w:rFonts w:hAnsi="Times New Roman" w:ascii="Times New Roman"/>
        <w:szCs w:val="24"/>
      </w:rPr>
      <w:t>-</w:t>
    </w:r>
    <w:proofErr w:type="spellStart"/>
    <w:r w:rsidR="00481551">
      <w:rPr>
        <w:rFonts w:hAnsi="Times New Roman" w:ascii="Times New Roman"/>
        <w:szCs w:val="24"/>
      </w:rPr>
      <w:t>10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proofErr w:type="spellStart"/>
    <w:r w:rsidR="00167E9E" w:rsidRPr="00DA1AAD">
      <w:rPr>
        <w:rFonts w:hAnsi="Times New Roman" w:ascii="Times New Roman"/>
        <w:szCs w:val="24"/>
      </w:rPr>
      <w:t>47</w:t>
    </w:r>
    <w:proofErr w:type="spellEnd"/>
    <w:r w:rsidR="00167E9E" w:rsidRPr="00DA1AAD">
      <w:rPr>
        <w:rFonts w:hAnsi="Times New Roman" w:ascii="Times New Roman"/>
        <w:szCs w:val="24"/>
      </w:rPr>
      <w:t>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proofErr w:type="spellStart"/>
    <w:r w:rsidR="001178C2">
      <w:rPr>
        <w:rFonts w:hAnsi="Times New Roman" w:ascii="Times New Roman"/>
        <w:szCs w:val="24"/>
      </w:rPr>
      <w:t>26</w:t>
    </w:r>
    <w:r w:rsidR="00FD74F4">
      <w:rPr>
        <w:rFonts w:hAnsi="Times New Roman" w:ascii="Times New Roman"/>
        <w:szCs w:val="24"/>
      </w:rPr>
      <w:t>99</w:t>
    </w:r>
    <w:proofErr w:type="spellEnd"/>
    <w:r w:rsidR="00E125E0">
      <w:rPr>
        <w:rFonts w:hAnsi="Times New Roman" w:ascii="Times New Roman"/>
        <w:szCs w:val="24"/>
      </w:rPr>
      <w:t>/</w:t>
    </w:r>
    <w:proofErr w:type="spellStart"/>
    <w:r w:rsidR="00E125E0">
      <w:rPr>
        <w:rFonts w:hAnsi="Times New Roman" w:ascii="Times New Roman"/>
        <w:szCs w:val="24"/>
      </w:rPr>
      <w:t>16</w:t>
    </w:r>
    <w:proofErr w:type="spellEnd"/>
    <w:r w:rsidR="00E125E0">
      <w:rPr>
        <w:rFonts w:hAnsi="Times New Roman" w:ascii="Times New Roman"/>
        <w:szCs w:val="24"/>
      </w:rPr>
      <w:t>-</w:t>
    </w:r>
    <w:proofErr w:type="spellStart"/>
    <w:r w:rsidR="00CB7C96">
      <w:rPr>
        <w:rFonts w:hAnsi="Times New Roman" w:ascii="Times New Roman"/>
        <w:szCs w:val="24"/>
      </w:rPr>
      <w:t>10</w:t>
    </w:r>
    <w:proofErr w:type="spellEnd"/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761A3CB0"/>
    <w:lvl w:tplc="ACB41CFC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356B"/>
    <w:rsid w:val="000448CC"/>
    <w:rsid w:val="00045336"/>
    <w:rsid w:val="0004612F"/>
    <w:rsid w:val="0005204C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9508D"/>
    <w:rsid w:val="000A3512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8C2"/>
    <w:rsid w:val="00117D16"/>
    <w:rsid w:val="001312FF"/>
    <w:rsid w:val="00132E9B"/>
    <w:rsid w:val="00134620"/>
    <w:rsid w:val="001350E9"/>
    <w:rsid w:val="00142AE6"/>
    <w:rsid w:val="0014346E"/>
    <w:rsid w:val="001446AB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40E5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19F4"/>
    <w:rsid w:val="003124FC"/>
    <w:rsid w:val="003137CE"/>
    <w:rsid w:val="00320A79"/>
    <w:rsid w:val="00325721"/>
    <w:rsid w:val="00330447"/>
    <w:rsid w:val="00331511"/>
    <w:rsid w:val="00333643"/>
    <w:rsid w:val="00337449"/>
    <w:rsid w:val="00340586"/>
    <w:rsid w:val="003405B9"/>
    <w:rsid w:val="00342913"/>
    <w:rsid w:val="00344DBD"/>
    <w:rsid w:val="003518E7"/>
    <w:rsid w:val="00356731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6CFE"/>
    <w:rsid w:val="00397F88"/>
    <w:rsid w:val="003A0DAE"/>
    <w:rsid w:val="003A1A33"/>
    <w:rsid w:val="003A1D13"/>
    <w:rsid w:val="003A1E3E"/>
    <w:rsid w:val="003A68FD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6AC1"/>
    <w:rsid w:val="004171A6"/>
    <w:rsid w:val="00430940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5909"/>
    <w:rsid w:val="00466569"/>
    <w:rsid w:val="00466E6B"/>
    <w:rsid w:val="004750F5"/>
    <w:rsid w:val="00480497"/>
    <w:rsid w:val="0048153B"/>
    <w:rsid w:val="00481551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5F25C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2B2A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0A39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A6781"/>
    <w:rsid w:val="008B17A3"/>
    <w:rsid w:val="008B185C"/>
    <w:rsid w:val="008B5275"/>
    <w:rsid w:val="008B559E"/>
    <w:rsid w:val="008B55DE"/>
    <w:rsid w:val="008B5B0B"/>
    <w:rsid w:val="008C07B9"/>
    <w:rsid w:val="008C2776"/>
    <w:rsid w:val="008C624D"/>
    <w:rsid w:val="008C7A64"/>
    <w:rsid w:val="008D0AA7"/>
    <w:rsid w:val="008D12DF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04FD2"/>
    <w:rsid w:val="00912F97"/>
    <w:rsid w:val="00916877"/>
    <w:rsid w:val="00916A22"/>
    <w:rsid w:val="00920A62"/>
    <w:rsid w:val="0092589F"/>
    <w:rsid w:val="00925BB7"/>
    <w:rsid w:val="00925E1C"/>
    <w:rsid w:val="00935566"/>
    <w:rsid w:val="009378E3"/>
    <w:rsid w:val="00937FC6"/>
    <w:rsid w:val="00941B53"/>
    <w:rsid w:val="0094202C"/>
    <w:rsid w:val="009434C1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235E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416A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0CA6"/>
    <w:rsid w:val="00A14749"/>
    <w:rsid w:val="00A21F68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4F8B"/>
    <w:rsid w:val="00AF595B"/>
    <w:rsid w:val="00B0157F"/>
    <w:rsid w:val="00B01936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4788"/>
    <w:rsid w:val="00B4571B"/>
    <w:rsid w:val="00B45AA3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3A1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1CC8"/>
    <w:rsid w:val="00C168EC"/>
    <w:rsid w:val="00C17E85"/>
    <w:rsid w:val="00C20F74"/>
    <w:rsid w:val="00C268A7"/>
    <w:rsid w:val="00C2759A"/>
    <w:rsid w:val="00C3051B"/>
    <w:rsid w:val="00C3211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A3BEF"/>
    <w:rsid w:val="00CB0BD0"/>
    <w:rsid w:val="00CB4222"/>
    <w:rsid w:val="00CB7449"/>
    <w:rsid w:val="00CB7C96"/>
    <w:rsid w:val="00CC05B0"/>
    <w:rsid w:val="00CC0DDF"/>
    <w:rsid w:val="00CC2BED"/>
    <w:rsid w:val="00CD5D35"/>
    <w:rsid w:val="00CD6FD2"/>
    <w:rsid w:val="00CE6185"/>
    <w:rsid w:val="00CE637B"/>
    <w:rsid w:val="00CF1124"/>
    <w:rsid w:val="00CF36C9"/>
    <w:rsid w:val="00CF4E78"/>
    <w:rsid w:val="00D01FF9"/>
    <w:rsid w:val="00D16509"/>
    <w:rsid w:val="00D172BD"/>
    <w:rsid w:val="00D20A54"/>
    <w:rsid w:val="00D2254F"/>
    <w:rsid w:val="00D226F9"/>
    <w:rsid w:val="00D2507E"/>
    <w:rsid w:val="00D31067"/>
    <w:rsid w:val="00D3314E"/>
    <w:rsid w:val="00D3316C"/>
    <w:rsid w:val="00D3694B"/>
    <w:rsid w:val="00D370B4"/>
    <w:rsid w:val="00D37D9D"/>
    <w:rsid w:val="00D4049A"/>
    <w:rsid w:val="00D406FB"/>
    <w:rsid w:val="00D4078B"/>
    <w:rsid w:val="00D42B80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25E0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2944"/>
    <w:rsid w:val="00E446E2"/>
    <w:rsid w:val="00E45901"/>
    <w:rsid w:val="00E50150"/>
    <w:rsid w:val="00E54B64"/>
    <w:rsid w:val="00E5638A"/>
    <w:rsid w:val="00E564EB"/>
    <w:rsid w:val="00E63D27"/>
    <w:rsid w:val="00E66430"/>
    <w:rsid w:val="00E665DA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EE7C9A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369C"/>
    <w:rsid w:val="00F64A15"/>
    <w:rsid w:val="00F71B5F"/>
    <w:rsid w:val="00F75D6C"/>
    <w:rsid w:val="00F77515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D74F4"/>
    <w:rsid w:val="00FE5E1F"/>
    <w:rsid w:val="00FE76AC"/>
    <w:rsid w:val="00FF1C2F"/>
    <w:rsid w:val="00FF1D13"/>
    <w:rsid w:val="00FF43BE"/>
    <w:rsid w:val="00FF463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F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4F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F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F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F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F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4F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F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F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F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2699</izvorni_sadrzaj>
    <derivirana_varijabla naziv="DomainObject.Predmet.Broj_1">2699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St-2699/2016</izvorni_sadrzaj>
    <derivirana_varijabla naziv="DomainObject.Predmet.OznakaBroj_1">St-2699/2016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STUP DVA d.o.o. za graditeljstvo i usluge zastupanog po punomoćniku Ivan Mandić</izvorni_sadrzaj>
    <derivirana_varijabla naziv="DomainObject.Predmet.ProtustrankaFormated_1">  STUP DVA d.o.o. za graditeljstvo i usluge zastupanog po punomoćniku Ivan Mandić</derivirana_varijabla>
  </DomainObject.Predmet.ProtustrankaFormated>
  <DomainObject.Predmet.ProtustrankaFormatedOIB>
    <izvorni_sadrzaj>  STUP DVA d.o.o. za graditeljstvo i usluge, OIB 40616795413 zastupanog po punomoćniku Ivan Mandić</izvorni_sadrzaj>
    <derivirana_varijabla naziv="DomainObject.Predmet.ProtustrankaFormatedOIB_1">  STUP DVA d.o.o. za graditeljstvo i usluge, OIB 40616795413 zastupanog po punomoćniku Ivan Mandić</derivirana_varijabla>
  </DomainObject.Predmet.ProtustrankaFormatedOIB>
  <DomainObject.Predmet.ProtustrankaFormatedWithAdress>
    <izvorni_sadrzaj> STUP DVA d.o.o. za graditeljstvo i usluge, 4. Bizek 7 A, 10000 Zagreb zastupanog po punomoćniku Ivan Mandić</izvorni_sadrzaj>
    <derivirana_varijabla naziv="DomainObject.Predmet.ProtustrankaFormatedWithAdress_1"> STUP DVA d.o.o. za graditeljstvo i usluge, 4. Bizek 7 A, 10000 Zagreb zastupanog po punomoćniku Ivan Mandić</derivirana_varijabla>
  </DomainObject.Predmet.ProtustrankaFormatedWithAdress>
  <DomainObject.Predmet.ProtustrankaFormatedWithAdressOIB>
    <izvorni_sadrzaj> STUP DVA d.o.o. za graditeljstvo i usluge, OIB 40616795413, 4. Bizek 7 A, 10000 Zagreb zastupanog po punomoćniku Ivan Mandić</izvorni_sadrzaj>
    <derivirana_varijabla naziv="DomainObject.Predmet.ProtustrankaFormatedWithAdressOIB_1"> STUP DVA d.o.o. za graditeljstvo i usluge, OIB 40616795413, 4. Bizek 7 A, 10000 Zagreb zastupanog po punomoćniku Ivan Mandić</derivirana_varijabla>
  </DomainObject.Predmet.ProtustrankaFormatedWithAdressOIB>
  <DomainObject.Predmet.ProtustrankaWithAdress>
    <izvorni_sadrzaj>STUP DVA d.o.o. za graditeljstvo i usluge 4. Bizek 7 A, 10000 Zagreb</izvorni_sadrzaj>
    <derivirana_varijabla naziv="DomainObject.Predmet.ProtustrankaWithAdress_1">STUP DVA d.o.o. za graditeljstvo i usluge 4. Bizek 7 A, 10000 Zagreb</derivirana_varijabla>
  </DomainObject.Predmet.ProtustrankaWithAdress>
  <DomainObject.Predmet.ProtustrankaWithAdressOIB>
    <izvorni_sadrzaj>STUP DVA d.o.o. za graditeljstvo i usluge, OIB 40616795413, 4. Bizek 7 A, 10000 Zagreb</izvorni_sadrzaj>
    <derivirana_varijabla naziv="DomainObject.Predmet.ProtustrankaWithAdressOIB_1">STUP DVA d.o.o. za graditeljstvo i usluge, OIB 40616795413, 4. Bizek 7 A, 10000 Zagreb</derivirana_varijabla>
  </DomainObject.Predmet.ProtustrankaWithAdressOIB>
  <DomainObject.Predmet.ProtustrankaNazivFormated>
    <izvorni_sadrzaj>STUP DVA d.o.o. za graditeljstvo i usluge</izvorni_sadrzaj>
    <derivirana_varijabla naziv="DomainObject.Predmet.ProtustrankaNazivFormated_1">STUP DVA d.o.o. za graditeljstvo i usluge</derivirana_varijabla>
  </DomainObject.Predmet.ProtustrankaNazivFormated>
  <DomainObject.Predmet.ProtustrankaNazivFormatedOIB>
    <izvorni_sadrzaj>STUP DVA d.o.o. za graditeljstvo i usluge, OIB 40616795413</izvorni_sadrzaj>
    <derivirana_varijabla naziv="DomainObject.Predmet.ProtustrankaNazivFormatedOIB_1">STUP DVA d.o.o. za graditeljstvo i usluge, OIB 40616795413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Mandić</izvorni_sadrzaj>
    <derivirana_varijabla naziv="DomainObject.Predmet.StrankaFormated_1">  FINA Regionalni centar Zagreb; Ivan Mandić</derivirana_varijabla>
  </DomainObject.Predmet.StrankaFormated>
  <DomainObject.Predmet.StrankaFormatedOIB>
    <izvorni_sadrzaj>  FINA Regionalni centar Zagreb, OIB 85821130368; Ivan Mandić, OIB 86784572859</izvorni_sadrzaj>
    <derivirana_varijabla naziv="DomainObject.Predmet.StrankaFormatedOIB_1">  FINA Regionalni centar Zagreb, OIB 85821130368; Ivan Mandić, OIB 86784572859</derivirana_varijabla>
  </DomainObject.Predmet.StrankaFormatedOIB>
  <DomainObject.Predmet.StrankaFormatedWithAdress>
    <izvorni_sadrzaj> FINA Regionalni centar Zagreb, Trg svibanjskih žrtava 1995. 1, 10000 Zagreb; Ivan Mandić, Bizek Iv. 7a, 10000 Zagreb</izvorni_sadrzaj>
    <derivirana_varijabla naziv="DomainObject.Predmet.StrankaFormatedWithAdress_1"> FINA Regionalni centar Zagreb, Trg svibanjskih žrtava 1995. 1, 10000 Zagreb; Ivan Mandić, Bizek Iv. 7a, 10000 Zagreb</derivirana_varijabla>
  </DomainObject.Predmet.StrankaFormatedWithAdress>
  <DomainObject.Predmet.StrankaFormatedWithAdressOIB>
    <izvorni_sadrzaj> FINA Regionalni centar Zagreb, OIB 85821130368, Trg svibanjskih žrtava 1995. 1, 10000 Zagreb; Ivan Mandić, OIB 86784572859, Bizek Iv. 7a, 10000 Zagreb</izvorni_sadrzaj>
    <derivirana_varijabla naziv="DomainObject.Predmet.StrankaFormatedWithAdressOIB_1"> FINA Regionalni centar Zagreb, OIB 85821130368, Trg svibanjskih žrtava 1995. 1, 10000 Zagreb; Ivan Mandić, OIB 86784572859, Bizek Iv. 7a, 10000 Zagreb</derivirana_varijabla>
  </DomainObject.Predmet.StrankaFormatedWithAdressOIB>
  <DomainObject.Predmet.StrankaWithAdress>
    <izvorni_sadrzaj>FINA Regionalni centar Zagreb Trg svibanjskih žrtava 1995. 1,10000 Zagreb,Ivan Mandić Bizek Iv. 7a,10000 Zagreb</izvorni_sadrzaj>
    <derivirana_varijabla naziv="DomainObject.Predmet.StrankaWithAdress_1">FINA Regionalni centar Zagreb Trg svibanjskih žrtava 1995. 1,10000 Zagreb,Ivan Mandić Bizek Iv. 7a,10000 Zagreb</derivirana_varijabla>
  </DomainObject.Predmet.StrankaWithAdress>
  <DomainObject.Predmet.StrankaWithAdressOIB>
    <izvorni_sadrzaj>FINA Regionalni centar Zagreb, OIB 85821130368, Trg svibanjskih žrtava 1995. 1,10000 Zagreb,Ivan Mandić, OIB 86784572859, Bizek Iv. 7a,10000 Zagreb</izvorni_sadrzaj>
    <derivirana_varijabla naziv="DomainObject.Predmet.StrankaWithAdressOIB_1">FINA Regionalni centar Zagreb, OIB 85821130368, Trg svibanjskih žrtava 1995. 1,10000 Zagreb,Ivan Mandić, OIB 86784572859, Bizek Iv. 7a,10000 Zagreb</derivirana_varijabla>
  </DomainObject.Predmet.StrankaWithAdressOIB>
  <DomainObject.Predmet.StrankaNazivFormated>
    <izvorni_sadrzaj>FINA Regionalni centar Zagreb,Ivan Mandić</izvorni_sadrzaj>
    <derivirana_varijabla naziv="DomainObject.Predmet.StrankaNazivFormated_1">FINA Regionalni centar Zagreb,Ivan Mandić</derivirana_varijabla>
  </DomainObject.Predmet.StrankaNazivFormated>
  <DomainObject.Predmet.StrankaNazivFormatedOIB>
    <izvorni_sadrzaj>FINA Regionalni centar Zagreb, OIB 85821130368,Ivan Mandić, OIB 86784572859</izvorni_sadrzaj>
    <derivirana_varijabla naziv="DomainObject.Predmet.StrankaNazivFormatedOIB_1">FINA Regionalni centar Zagreb, OIB 85821130368,Ivan Mandić, OIB 86784572859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Ivan Mandić</item>
    </izvorni_sadrzaj>
    <derivirana_varijabla naziv="DomainObject.Predmet.StrankaListFormated_1">
      <item>FINA Regionalni centar Zagreb</item>
      <item>Ivan Mandić</item>
    </derivirana_varijabla>
  </DomainObject.Predmet.StrankaListFormated>
  <DomainObject.Predmet.StrankaListFormatedOIB>
    <izvorni_sadrzaj>
      <item>FINA Regionalni centar Zagreb, OIB 85821130368</item>
      <item>Ivan Mandić, OIB 86784572859</item>
    </izvorni_sadrzaj>
    <derivirana_varijabla naziv="DomainObject.Predmet.StrankaListFormatedOIB_1">
      <item>FINA Regionalni centar Zagreb, OIB 85821130368</item>
      <item>Ivan Mandić, OIB 86784572859</item>
    </derivirana_varijabla>
  </DomainObject.Predmet.StrankaListFormatedOIB>
  <DomainObject.Predmet.StrankaListFormatedWithAdress>
    <izvorni_sadrzaj>
      <item>FINA Regionalni centar Zagreb, Trg svibanjskih žrtava 1995. 1, 10000 Zagreb</item>
      <item>Ivan Mandić, Bizek Iv. 7a, 10000 Zagreb</item>
    </izvorni_sadrzaj>
    <derivirana_varijabla naziv="DomainObject.Predmet.StrankaListFormatedWithAdress_1">
      <item>FINA Regionalni centar Zagreb, Trg svibanjskih žrtava 1995. 1, 10000 Zagreb</item>
      <item>Ivan Mandić, Bizek Iv. 7a,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Mandić, OIB 86784572859, Bizek Iv. 7a, 10000 Zagreb</item>
    </izvorni_sadrzaj>
    <derivirana_varijabla naziv="DomainObject.Predmet.StrankaListFormatedWithAdressOIB_1">
      <item>FINA Regionalni centar Zagreb, OIB 85821130368, Trg svibanjskih žrtava 1995. 1, 10000 Zagreb</item>
      <item>Ivan Mandić, OIB 86784572859, Bizek Iv. 7a, 10000 Zagreb</item>
    </derivirana_varijabla>
  </DomainObject.Predmet.StrankaListFormatedWithAdressOIB>
  <DomainObject.Predmet.StrankaListNazivFormated>
    <izvorni_sadrzaj>
      <item>FINA Regionalni centar Zagreb</item>
      <item>Ivan Mandić</item>
    </izvorni_sadrzaj>
    <derivirana_varijabla naziv="DomainObject.Predmet.StrankaListNazivFormated_1">
      <item>FINA Regionalni centar Zagreb</item>
      <item>Ivan Mandić</item>
    </derivirana_varijabla>
  </DomainObject.Predmet.StrankaListNazivFormated>
  <DomainObject.Predmet.StrankaListNazivFormatedOIB>
    <izvorni_sadrzaj>
      <item>FINA Regionalni centar Zagreb, OIB 85821130368</item>
      <item>Ivan Mandić, OIB 86784572859</item>
    </izvorni_sadrzaj>
    <derivirana_varijabla naziv="DomainObject.Predmet.StrankaListNazivFormatedOIB_1">
      <item>FINA Regionalni centar Zagreb, OIB 85821130368</item>
      <item>Ivan Mandić, OIB 86784572859</item>
    </derivirana_varijabla>
  </DomainObject.Predmet.StrankaListNazivFormatedOIB>
  <DomainObject.Predmet.ProtuStrankaListFormated>
    <izvorni_sadrzaj>
      <item>STUP DVA d.o.o. za graditeljstvo i usluge zastupanog po punomoćniku Ivan Mandić</item>
    </izvorni_sadrzaj>
    <derivirana_varijabla naziv="DomainObject.Predmet.ProtuStrankaListFormated_1">
      <item>STUP DVA d.o.o. za graditeljstvo i usluge zastupanog po punomoćniku Ivan Mandić</item>
    </derivirana_varijabla>
  </DomainObject.Predmet.ProtuStrankaListFormated>
  <DomainObject.Predmet.ProtuStrankaListFormatedOIB>
    <izvorni_sadrzaj>
      <item>STUP DVA d.o.o. za graditeljstvo i usluge, OIB 40616795413 zastupanog po punomoćniku Ivan Mandić</item>
    </izvorni_sadrzaj>
    <derivirana_varijabla naziv="DomainObject.Predmet.ProtuStrankaListFormatedOIB_1">
      <item>STUP DVA d.o.o. za graditeljstvo i usluge, OIB 40616795413 zastupanog po punomoćniku Ivan Mandić</item>
    </derivirana_varijabla>
  </DomainObject.Predmet.ProtuStrankaListFormatedOIB>
  <DomainObject.Predmet.ProtuStrankaListFormatedWithAdress>
    <izvorni_sadrzaj>
      <item>STUP DVA d.o.o. za graditeljstvo i usluge, 4. Bizek 7 A, 10000 Zagreb zastupanog po punomoćniku Ivan Mandić</item>
    </izvorni_sadrzaj>
    <derivirana_varijabla naziv="DomainObject.Predmet.ProtuStrankaListFormatedWithAdress_1">
      <item>STUP DVA d.o.o. za graditeljstvo i usluge, 4. Bizek 7 A, 10000 Zagreb zastupanog po punomoćniku Ivan Mandić</item>
    </derivirana_varijabla>
  </DomainObject.Predmet.ProtuStrankaListFormatedWithAdress>
  <DomainObject.Predmet.ProtuStrankaListFormatedWithAdressOIB>
    <izvorni_sadrzaj>
      <item>STUP DVA d.o.o. za graditeljstvo i usluge, OIB 40616795413, 4. Bizek 7 A, 10000 Zagreb zastupanog po punomoćniku Ivan Mandić</item>
    </izvorni_sadrzaj>
    <derivirana_varijabla naziv="DomainObject.Predmet.ProtuStrankaListFormatedWithAdressOIB_1">
      <item>STUP DVA d.o.o. za graditeljstvo i usluge, OIB 40616795413, 4. Bizek 7 A, 10000 Zagreb zastupanog po punomoćniku Ivan Mandić</item>
    </derivirana_varijabla>
  </DomainObject.Predmet.ProtuStrankaListFormatedWithAdressOIB>
  <DomainObject.Predmet.ProtuStrankaListNazivFormated>
    <izvorni_sadrzaj>
      <item>STUP DVA d.o.o. za graditeljstvo i usluge</item>
    </izvorni_sadrzaj>
    <derivirana_varijabla naziv="DomainObject.Predmet.ProtuStrankaListNazivFormated_1">
      <item>STUP DVA d.o.o. za graditeljstvo i usluge</item>
    </derivirana_varijabla>
  </DomainObject.Predmet.ProtuStrankaListNazivFormated>
  <DomainObject.Predmet.ProtuStrankaListNazivFormatedOIB>
    <izvorni_sadrzaj>
      <item>STUP DVA d.o.o. za graditeljstvo i usluge, OIB 40616795413</item>
    </izvorni_sadrzaj>
    <derivirana_varijabla naziv="DomainObject.Predmet.ProtuStrankaListNazivFormatedOIB_1">
      <item>STUP DVA d.o.o. za graditeljstvo i usluge, OIB 40616795413</item>
    </derivirana_varijabla>
  </DomainObject.Predmet.ProtuStrankaListNazivFormatedOIB>
  <DomainObject.Predmet.OstaliListFormated>
    <izvorni_sadrzaj>
      <item>Ivan Mandić punomoćnik sudionika u postupku STUP DVA d.o.o. za graditeljstvo i usluge</item>
    </izvorni_sadrzaj>
    <derivirana_varijabla naziv="DomainObject.Predmet.OstaliListFormated_1">
      <item>Ivan Mandić punomoćnik sudionika u postupku STUP DVA d.o.o. za graditeljstvo i usluge</item>
    </derivirana_varijabla>
  </DomainObject.Predmet.OstaliListFormated>
  <DomainObject.Predmet.OstaliListFormatedOIB>
    <izvorni_sadrzaj>
      <item>Ivan Mandić, OIB 86784572859 punomoćnik sudionika u postupku STUP DVA d.o.o. za graditeljstvo i usluge</item>
    </izvorni_sadrzaj>
    <derivirana_varijabla naziv="DomainObject.Predmet.OstaliListFormatedOIB_1">
      <item>Ivan Mandić, OIB 86784572859 punomoćnik sudionika u postupku STUP DVA d.o.o. za graditeljstvo i usluge</item>
    </derivirana_varijabla>
  </DomainObject.Predmet.OstaliListFormatedOIB>
  <DomainObject.Predmet.OstaliListFormatedWithAdress>
    <izvorni_sadrzaj>
      <item>Ivan Mandić, Bizek Iv. 7a, 10000 Zagreb punomoćnik sudionika u postupku STUP DVA d.o.o. za graditeljstvo i usluge</item>
    </izvorni_sadrzaj>
    <derivirana_varijabla naziv="DomainObject.Predmet.OstaliListFormatedWithAdress_1">
      <item>Ivan Mandić, Bizek Iv. 7a, 10000 Zagreb punomoćnik sudionika u postupku STUP DVA d.o.o. za graditeljstvo i usluge</item>
    </derivirana_varijabla>
  </DomainObject.Predmet.OstaliListFormatedWithAdress>
  <DomainObject.Predmet.OstaliListFormatedWithAdressOIB>
    <izvorni_sadrzaj>
      <item>Ivan Mandić, OIB 86784572859, Bizek Iv. 7a, 10000 Zagreb punomoćnik sudionika u postupku STUP DVA d.o.o. za graditeljstvo i usluge</item>
    </izvorni_sadrzaj>
    <derivirana_varijabla naziv="DomainObject.Predmet.OstaliListFormatedWithAdressOIB_1">
      <item>Ivan Mandić, OIB 86784572859, Bizek Iv. 7a, 10000 Zagreb punomoćnik sudionika u postupku STUP DVA d.o.o. za graditeljstvo i usluge</item>
    </derivirana_varijabla>
  </DomainObject.Predmet.OstaliListFormatedWithAdressOIB>
  <DomainObject.Predmet.OstaliListNazivFormated>
    <izvorni_sadrzaj>
      <item>Ivan Mandić</item>
    </izvorni_sadrzaj>
    <derivirana_varijabla naziv="DomainObject.Predmet.OstaliListNazivFormated_1">
      <item>Ivan Mandić</item>
    </derivirana_varijabla>
  </DomainObject.Predmet.OstaliListNazivFormated>
  <DomainObject.Predmet.OstaliListNazivFormatedOIB>
    <izvorni_sadrzaj>
      <item>Ivan Mandić, OIB 86784572859</item>
    </izvorni_sadrzaj>
    <derivirana_varijabla naziv="DomainObject.Predmet.OstaliListNazivFormatedOIB_1">
      <item>Ivan Mandić, OIB 86784572859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STUP DVA d.o.o. za graditeljstvo i usluge</izvorni_sadrzaj>
    <derivirana_varijabla naziv="DomainObject.Predmet.ProtustrankaIDrugi_1">STUP DVA d.o.o. za graditeljstvo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STUP DVA d.o.o. za graditeljstvo i usluge, OIB 40616795413, 4. Bizek 7 A, 10000 Zagreb</izvorni_sadrzaj>
    <derivirana_varijabla naziv="DomainObject.Predmet.ProtustrankaIDrugiAdressOIB_1">STUP DVA d.o.o. za graditeljstvo i usluge, OIB 40616795413, 4. Bizek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STUP DVA d.o.o. za graditeljstvo i usluge</item>
      <item>Ivan Mandić</item>
      <item>Ivan Mandić</item>
    </izvorni_sadrzaj>
    <derivirana_varijabla naziv="DomainObject.Predmet.SudioniciListNaziv_1">
      <item>FINA Regionalni centar Zagreb</item>
      <item>STUP DVA d.o.o. za graditeljstvo i usluge</item>
      <item>Ivan Mandić</item>
      <item>Ivan Mandić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STUP DVA d.o.o. za graditeljstvo i usluge, OIB 40616795413, 4. Bizek 7 A,10000 Zagreb</item>
      <item>Ivan Mandić, OIB 86784572859, Bizek Iv. 7a,10000 Zagreb</item>
      <item>Ivan Mandić, OIB 86784572859, Bizek Iv. 7a,10000 Zagreb</item>
    </izvorni_sadrzaj>
    <derivirana_varijabla naziv="DomainObject.Predmet.SudioniciListAdressOIB_1">
      <item>FINA Regionalni centar Zagreb, OIB 85821130368, Trg svibanjskih žrtava 1995. 1,10000 Zagreb</item>
      <item>STUP DVA d.o.o. za graditeljstvo i usluge, OIB 40616795413, 4. Bizek 7 A,10000 Zagreb</item>
      <item>Ivan Mandić, OIB 86784572859, Bizek Iv. 7a,10000 Zagreb</item>
      <item>Ivan Mandić, OIB 86784572859, Bizek Iv.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40616795413</item>
      <item>, OIB 86784572859</item>
      <item>, OIB 86784572859</item>
    </izvorni_sadrzaj>
    <derivirana_varijabla naziv="DomainObject.Predmet.SudioniciListNazivOIB_1">
      <item>, OIB 85821130368</item>
      <item>, OIB 40616795413</item>
      <item>, OIB 86784572859</item>
      <item>, OIB 86784572859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FAEF33-A11E-44C3-A39A-E4D8DC912E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3676</properties:Characters>
  <properties:Lines>74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2018-09-07T12:15:00Z</dcterms:created>
  <dc:creator>rsticn</dc:creator>
  <cp:lastModifiedBy>Vinka Mihalinčić</cp:lastModifiedBy>
  <cp:lastPrinted>2018-09-07T12:13:00Z</cp:lastPrinted>
  <dcterms:modified xmlns:xsi="http://www.w3.org/2001/XMLSchema-instance" xsi:type="dcterms:W3CDTF">2018-09-14T12:48:00Z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(st-2699-16 - STUP DVA.docx)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