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2dfcb" w14:paraId="eb2dfcb" w:rsidRDefault="006A05D0" w:rsidP="00B72803" w:rsidR="006A05D0">
      <w:pPr>
        <w15:collapsed w:val="false"/>
      </w:pPr>
    </w:p>
    <w:p w:rsidRDefault="006B7107" w:rsidP="006B7107" w:rsidR="006B710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7107" w:rsidP="006B7107" w:rsidR="006B7107" w:rsidRPr="00D21A2C"/>
    <w:p w:rsidRDefault="006B7107" w:rsidP="006B7107" w:rsidR="006B7107" w:rsidRPr="00065F61">
      <w:pPr>
        <w:ind w:hanging="720" w:left="360"/>
        <w:rPr>
          <w:b/>
        </w:rPr>
      </w:pPr>
      <w:r w:rsidRPr="00065F61">
        <w:rPr>
          <w:b/>
        </w:rPr>
        <w:t xml:space="preserve">     REPUBLIKA HRVATSKA</w:t>
      </w:r>
    </w:p>
    <w:p w:rsidRDefault="006B7107" w:rsidP="006B7107" w:rsidR="006B7107" w:rsidRPr="00065F61">
      <w:pPr>
        <w:ind w:hanging="720" w:left="360"/>
      </w:pPr>
      <w:r w:rsidRPr="00065F61">
        <w:t xml:space="preserve">     TRGOVAČKI SUD U OSIJEKU</w:t>
      </w:r>
    </w:p>
    <w:p w:rsidRDefault="006B7107" w:rsidP="006B7107" w:rsidR="006B7107" w:rsidRPr="00B07079">
      <w:pPr>
        <w:ind w:hanging="720" w:left="360"/>
      </w:pPr>
      <w:r w:rsidRPr="00065F61">
        <w:t xml:space="preserve">   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>R</w:t>
      </w:r>
      <w:r w:rsidR="009D1172">
        <w:t xml:space="preserve"> </w:t>
      </w:r>
      <w:r w:rsidRPr="00B07079">
        <w:t>E</w:t>
      </w:r>
      <w:r w:rsidR="009D1172">
        <w:t xml:space="preserve"> </w:t>
      </w:r>
      <w:r w:rsidRPr="00B07079">
        <w:t>P</w:t>
      </w:r>
      <w:r w:rsidR="009D1172">
        <w:t xml:space="preserve"> </w:t>
      </w:r>
      <w:r w:rsidRPr="00B07079">
        <w:t>U</w:t>
      </w:r>
      <w:r w:rsidR="009D1172">
        <w:t xml:space="preserve"> </w:t>
      </w:r>
      <w:r w:rsidRPr="00B07079">
        <w:t>B</w:t>
      </w:r>
      <w:r w:rsidR="009D1172">
        <w:t xml:space="preserve"> </w:t>
      </w:r>
      <w:r w:rsidRPr="00B07079">
        <w:t>L</w:t>
      </w:r>
      <w:r w:rsidR="009D1172">
        <w:t xml:space="preserve"> </w:t>
      </w:r>
      <w:r w:rsidRPr="00B07079">
        <w:t>I</w:t>
      </w:r>
      <w:r w:rsidR="009D1172">
        <w:t xml:space="preserve"> </w:t>
      </w:r>
      <w:r w:rsidRPr="00B07079">
        <w:t>K</w:t>
      </w:r>
      <w:r w:rsidR="009D1172">
        <w:t xml:space="preserve"> </w:t>
      </w:r>
      <w:r w:rsidRPr="00B07079">
        <w:t>A</w:t>
      </w:r>
      <w:r w:rsidR="009D1172">
        <w:t xml:space="preserve"> </w:t>
      </w:r>
      <w:r w:rsidRPr="00B07079">
        <w:t xml:space="preserve"> </w:t>
      </w:r>
      <w:r w:rsidR="009D1172">
        <w:t xml:space="preserve"> </w:t>
      </w:r>
      <w:r w:rsidRPr="00B07079">
        <w:t>H</w:t>
      </w:r>
      <w:r w:rsidR="009D1172">
        <w:t xml:space="preserve"> </w:t>
      </w:r>
      <w:r w:rsidRPr="00B07079">
        <w:t>R</w:t>
      </w:r>
      <w:r w:rsidR="009D1172">
        <w:t xml:space="preserve"> </w:t>
      </w:r>
      <w:r w:rsidRPr="00B07079">
        <w:t>V</w:t>
      </w:r>
      <w:r w:rsidR="009D1172">
        <w:t xml:space="preserve"> </w:t>
      </w:r>
      <w:r w:rsidRPr="00B07079">
        <w:t>A</w:t>
      </w:r>
      <w:r w:rsidR="009D1172">
        <w:t xml:space="preserve"> </w:t>
      </w:r>
      <w:r w:rsidRPr="00B07079">
        <w:t>T</w:t>
      </w:r>
      <w:r w:rsidR="009D1172">
        <w:t xml:space="preserve"> </w:t>
      </w:r>
      <w:r w:rsidRPr="00B07079">
        <w:t>S</w:t>
      </w:r>
      <w:r w:rsidR="009D1172">
        <w:t xml:space="preserve"> </w:t>
      </w:r>
      <w:r w:rsidRPr="00B07079">
        <w:t>K</w:t>
      </w:r>
      <w:r w:rsidR="009D1172">
        <w:t xml:space="preserve"> </w:t>
      </w:r>
      <w:r w:rsidRPr="00B07079">
        <w:t xml:space="preserve">A </w:t>
      </w:r>
    </w:p>
    <w:p w:rsidRDefault="006B7107" w:rsidP="006B7107" w:rsidR="006B7107" w:rsidRPr="00B07079">
      <w:pPr>
        <w:jc w:val="center"/>
      </w:pPr>
    </w:p>
    <w:p w:rsidRDefault="006B7107" w:rsidP="00A24167" w:rsidR="006B7107">
      <w:pPr>
        <w:jc w:val="center"/>
      </w:pPr>
      <w:r w:rsidRPr="00B07079">
        <w:t>R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E</w:t>
      </w:r>
      <w:r>
        <w:t xml:space="preserve"> </w:t>
      </w:r>
      <w:r w:rsidRPr="00B07079">
        <w:t>N</w:t>
      </w:r>
      <w:r>
        <w:t xml:space="preserve"> </w:t>
      </w:r>
      <w:r w:rsidRPr="00B07079">
        <w:t>J</w:t>
      </w:r>
      <w:r>
        <w:t xml:space="preserve"> </w:t>
      </w:r>
      <w:r w:rsidRPr="00B07079">
        <w:t xml:space="preserve">E </w:t>
      </w:r>
    </w:p>
    <w:p w:rsidRDefault="006B7107" w:rsidP="006B7107" w:rsidR="006B7107" w:rsidRPr="00B07079">
      <w:pPr>
        <w:jc w:val="center"/>
      </w:pPr>
    </w:p>
    <w:p w:rsidRDefault="006B7107" w:rsidP="006B7107" w:rsidR="006B7107" w:rsidRPr="00B07079">
      <w:pPr>
        <w:jc w:val="both"/>
      </w:pPr>
      <w:r w:rsidRPr="00B07079">
        <w:tab/>
        <w:t xml:space="preserve">Trgovački sud u Osijeku po </w:t>
      </w:r>
      <w:r>
        <w:t>stečajnoj sutkinji</w:t>
      </w:r>
      <w:r w:rsidRPr="00B07079">
        <w:t xml:space="preserve"> Nadi Roso u stečajnom postupku nad dužnikom </w:t>
      </w:r>
      <w:r w:rsidR="000004A6">
        <w:rPr>
          <w:b/>
        </w:rPr>
        <w:t>AGRO TRANSPORT d.o.o. "u ste</w:t>
      </w:r>
      <w:r w:rsidR="0085372C">
        <w:rPr>
          <w:b/>
        </w:rPr>
        <w:t>ča</w:t>
      </w:r>
      <w:r w:rsidR="000004A6">
        <w:rPr>
          <w:b/>
        </w:rPr>
        <w:t>ju" Đakovo, Bračka 17, OIB: 43002544205, MBS: 030106843</w:t>
      </w:r>
      <w:r w:rsidRPr="00C26EF6">
        <w:t>,</w:t>
      </w:r>
      <w:r w:rsidRPr="00B07079">
        <w:t xml:space="preserve"> nakon prvog ispitnog ročišta, održanog dana </w:t>
      </w:r>
      <w:r w:rsidR="000004A6">
        <w:t>27</w:t>
      </w:r>
      <w:r w:rsidR="00F56CEE">
        <w:t xml:space="preserve">. lipnja </w:t>
      </w:r>
      <w:r w:rsidR="009D1172">
        <w:t xml:space="preserve"> 2018. g.</w:t>
      </w:r>
      <w:r w:rsidR="00573376">
        <w:t xml:space="preserve">, dana </w:t>
      </w:r>
      <w:r w:rsidR="0085372C">
        <w:t>6. rujna</w:t>
      </w:r>
      <w:r w:rsidR="009D1172">
        <w:t xml:space="preserve"> 2018</w:t>
      </w:r>
      <w:r w:rsidR="00573376">
        <w:t>. g.,</w:t>
      </w:r>
      <w:r w:rsidRPr="00B07079">
        <w:t xml:space="preserve">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>r</w:t>
      </w:r>
      <w:r>
        <w:t xml:space="preserve"> </w:t>
      </w:r>
      <w:r w:rsidRPr="00B07079">
        <w:t>i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i</w:t>
      </w:r>
      <w:r>
        <w:t xml:space="preserve"> </w:t>
      </w:r>
      <w:r w:rsidRPr="00B07079">
        <w:t>o</w:t>
      </w:r>
      <w:r>
        <w:t xml:space="preserve"> </w:t>
      </w:r>
      <w:r w:rsidRPr="00B07079">
        <w:t xml:space="preserve"> j</w:t>
      </w:r>
      <w:r>
        <w:t xml:space="preserve"> </w:t>
      </w:r>
      <w:r w:rsidRPr="00B07079">
        <w:t xml:space="preserve">e </w:t>
      </w:r>
    </w:p>
    <w:p w:rsidRDefault="006B7107" w:rsidP="006B7107" w:rsidR="006B7107"/>
    <w:p w:rsidRDefault="006B7107" w:rsidP="006B7107" w:rsidR="006B7107" w:rsidRPr="00B07079">
      <w:pPr>
        <w:jc w:val="center"/>
      </w:pPr>
    </w:p>
    <w:p w:rsidRDefault="006B7107" w:rsidP="006B7107" w:rsidR="006B7107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07079">
        <w:rPr>
          <w:rFonts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DE3645" w:rsidP="00DE3645" w:rsidR="00DE3645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004A6" w:rsidP="000004A6" w:rsidR="000004A6">
      <w:pPr>
        <w:ind w:firstLine="708"/>
        <w:jc w:val="both"/>
      </w:pPr>
      <w:r>
        <w:t>II viši isplatni red</w:t>
      </w:r>
    </w:p>
    <w:p w:rsidRDefault="000004A6" w:rsidP="000004A6" w:rsidR="000004A6">
      <w:pPr>
        <w:ind w:firstLine="708"/>
        <w:jc w:val="both"/>
      </w:pPr>
    </w:p>
    <w:tbl>
      <w:tblPr>
        <w:tblStyle w:val="Reetkatablice"/>
        <w:tblW w:type="pct" w:w="5000"/>
        <w:tblLook w:val="04A0" w:noVBand="1" w:noHBand="0" w:lastColumn="0" w:firstColumn="1" w:lastRow="0" w:firstRow="1"/>
      </w:tblPr>
      <w:tblGrid>
        <w:gridCol w:w="450"/>
        <w:gridCol w:w="1066"/>
        <w:gridCol w:w="872"/>
        <w:gridCol w:w="904"/>
        <w:gridCol w:w="498"/>
        <w:gridCol w:w="481"/>
        <w:gridCol w:w="887"/>
        <w:gridCol w:w="494"/>
        <w:gridCol w:w="458"/>
        <w:gridCol w:w="887"/>
        <w:gridCol w:w="676"/>
        <w:gridCol w:w="817"/>
        <w:gridCol w:w="798"/>
      </w:tblGrid>
      <w:tr w:rsidTr="000004A6" w:rsidR="000004A6">
        <w:trPr>
          <w:trHeight w:val="150"/>
        </w:trPr>
        <w:tc>
          <w:tcPr>
            <w:tcW w:type="pct" w:w="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004A6" w:rsidR="000004A6">
            <w:pPr>
              <w:rPr>
                <w:sz w:val="20"/>
                <w:szCs w:val="20"/>
              </w:rPr>
            </w:pPr>
          </w:p>
        </w:tc>
        <w:tc>
          <w:tcPr>
            <w:tcW w:type="pct" w:w="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004A6" w:rsidR="000004A6">
            <w:pPr>
              <w:rPr>
                <w:sz w:val="20"/>
                <w:szCs w:val="20"/>
              </w:rPr>
            </w:pPr>
          </w:p>
        </w:tc>
        <w:tc>
          <w:tcPr>
            <w:tcW w:type="pct" w:w="4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004A6" w:rsidR="000004A6">
            <w:pPr>
              <w:rPr>
                <w:sz w:val="20"/>
                <w:szCs w:val="20"/>
              </w:rPr>
            </w:pPr>
          </w:p>
        </w:tc>
        <w:tc>
          <w:tcPr>
            <w:tcW w:type="pct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004A6" w:rsidR="000004A6">
            <w:pPr>
              <w:rPr>
                <w:sz w:val="20"/>
                <w:szCs w:val="20"/>
              </w:rPr>
            </w:pPr>
          </w:p>
        </w:tc>
        <w:tc>
          <w:tcPr>
            <w:tcW w:type="pct" w:w="2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004A6" w:rsidR="000004A6">
            <w:pPr>
              <w:rPr>
                <w:sz w:val="20"/>
                <w:szCs w:val="20"/>
              </w:rPr>
            </w:pPr>
          </w:p>
        </w:tc>
        <w:tc>
          <w:tcPr>
            <w:tcW w:type="pct" w:w="2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004A6" w:rsidR="000004A6">
            <w:pPr>
              <w:rPr>
                <w:sz w:val="20"/>
                <w:szCs w:val="20"/>
              </w:rPr>
            </w:pPr>
          </w:p>
        </w:tc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004A6" w:rsidR="000004A6">
            <w:pPr>
              <w:rPr>
                <w:sz w:val="20"/>
                <w:szCs w:val="20"/>
              </w:rPr>
            </w:pPr>
          </w:p>
        </w:tc>
        <w:tc>
          <w:tcPr>
            <w:tcW w:type="pct" w:w="2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004A6" w:rsidR="000004A6">
            <w:pPr>
              <w:rPr>
                <w:sz w:val="20"/>
                <w:szCs w:val="20"/>
              </w:rPr>
            </w:pPr>
          </w:p>
        </w:tc>
        <w:tc>
          <w:tcPr>
            <w:tcW w:type="pct" w:w="2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004A6" w:rsidR="000004A6">
            <w:pPr>
              <w:rPr>
                <w:sz w:val="20"/>
                <w:szCs w:val="20"/>
              </w:rPr>
            </w:pPr>
          </w:p>
        </w:tc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004A6" w:rsidR="000004A6">
            <w:pPr>
              <w:rPr>
                <w:sz w:val="20"/>
                <w:szCs w:val="20"/>
              </w:rPr>
            </w:pPr>
          </w:p>
        </w:tc>
        <w:tc>
          <w:tcPr>
            <w:tcW w:type="pct" w:w="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004A6" w:rsidR="000004A6">
            <w:pPr>
              <w:rPr>
                <w:sz w:val="20"/>
                <w:szCs w:val="20"/>
              </w:rPr>
            </w:pPr>
          </w:p>
        </w:tc>
        <w:tc>
          <w:tcPr>
            <w:tcW w:type="pct" w:w="4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004A6" w:rsidR="000004A6">
            <w:pPr>
              <w:rPr>
                <w:sz w:val="20"/>
                <w:szCs w:val="20"/>
              </w:rPr>
            </w:pP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004A6" w:rsidR="000004A6">
            <w:pPr>
              <w:rPr>
                <w:sz w:val="20"/>
                <w:szCs w:val="20"/>
              </w:rPr>
            </w:pPr>
          </w:p>
        </w:tc>
      </w:tr>
      <w:tr w:rsidTr="000004A6" w:rsidR="000004A6">
        <w:trPr>
          <w:trHeight w:val="1020"/>
        </w:trPr>
        <w:tc>
          <w:tcPr>
            <w:tcW w:type="pct" w:w="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R.br.</w:t>
            </w:r>
          </w:p>
        </w:tc>
        <w:tc>
          <w:tcPr>
            <w:tcW w:type="pct" w:w="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Ime i prezime/tvrtka ili naziv vjerovnika</w:t>
            </w:r>
          </w:p>
        </w:tc>
        <w:tc>
          <w:tcPr>
            <w:tcW w:type="pct" w:w="4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OIB vjerovnika</w:t>
            </w:r>
          </w:p>
        </w:tc>
        <w:tc>
          <w:tcPr>
            <w:tcW w:type="pct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Adresa / sjedište vjerovnika </w:t>
            </w:r>
          </w:p>
        </w:tc>
        <w:tc>
          <w:tcPr>
            <w:tcW w:type="pct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Iznos prijavljene tražbine (kn)</w:t>
            </w:r>
          </w:p>
        </w:tc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Pravna osnova prijavljene tražbine</w:t>
            </w:r>
          </w:p>
        </w:tc>
        <w:tc>
          <w:tcPr>
            <w:tcW w:type="pct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Iznos priznate tražbine (kn)</w:t>
            </w:r>
          </w:p>
        </w:tc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Pravna osnova priznate tražbine</w:t>
            </w:r>
          </w:p>
        </w:tc>
        <w:tc>
          <w:tcPr>
            <w:tcW w:type="pct" w:w="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Iznos osporene tražbine</w:t>
            </w:r>
          </w:p>
        </w:tc>
        <w:tc>
          <w:tcPr>
            <w:tcW w:type="pct" w:w="4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Razlog osporavanja tražbine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Oznaka ovršne isprave ako se tražbina zasniva na ovršnoj ispravi</w:t>
            </w:r>
          </w:p>
        </w:tc>
      </w:tr>
      <w:tr w:rsidTr="000004A6" w:rsidR="000004A6">
        <w:trPr>
          <w:trHeight w:val="765"/>
        </w:trPr>
        <w:tc>
          <w:tcPr>
            <w:tcW w:type="pct" w:w="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type="pct" w:w="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VAL-INT d.o.o., zastupana po odvjetni</w:t>
            </w:r>
            <w:r>
              <w:lastRenderedPageBreak/>
              <w:t>ku Borisu Anišiću, priložena punomoć</w:t>
            </w:r>
          </w:p>
        </w:tc>
        <w:tc>
          <w:tcPr>
            <w:tcW w:type="pct" w:w="4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lastRenderedPageBreak/>
              <w:t>48878830747</w:t>
            </w:r>
          </w:p>
        </w:tc>
        <w:tc>
          <w:tcPr>
            <w:tcW w:type="pct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 xml:space="preserve">SV. NEDJELJA, Dr.Franje </w:t>
            </w:r>
            <w:r>
              <w:lastRenderedPageBreak/>
              <w:t>Tuđmana 59</w:t>
            </w:r>
          </w:p>
        </w:tc>
        <w:tc>
          <w:tcPr>
            <w:tcW w:type="pct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lastRenderedPageBreak/>
              <w:t>13.189,20</w:t>
            </w:r>
          </w:p>
        </w:tc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 xml:space="preserve">Računi, Povrv-715/13, </w:t>
            </w:r>
          </w:p>
        </w:tc>
        <w:tc>
          <w:tcPr>
            <w:tcW w:type="pct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13.189,20</w:t>
            </w:r>
          </w:p>
        </w:tc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 xml:space="preserve">Računi, Povrv-715/13, </w:t>
            </w:r>
          </w:p>
        </w:tc>
        <w:tc>
          <w:tcPr>
            <w:tcW w:type="pct" w:w="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 </w:t>
            </w:r>
          </w:p>
        </w:tc>
        <w:tc>
          <w:tcPr>
            <w:tcW w:type="pct" w:w="4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 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Povrv-715,13</w:t>
            </w:r>
          </w:p>
        </w:tc>
      </w:tr>
      <w:tr w:rsidTr="000004A6" w:rsidR="000004A6">
        <w:trPr>
          <w:trHeight w:val="765"/>
        </w:trPr>
        <w:tc>
          <w:tcPr>
            <w:tcW w:type="pct" w:w="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lastRenderedPageBreak/>
              <w:t>2</w:t>
            </w:r>
          </w:p>
        </w:tc>
        <w:tc>
          <w:tcPr>
            <w:tcW w:type="pct" w:w="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HRVATSKA RADIOTELEVIZIJA,  zastupana po odvjetničkom društvu Leko i partneri</w:t>
            </w:r>
          </w:p>
        </w:tc>
        <w:tc>
          <w:tcPr>
            <w:tcW w:type="pct" w:w="4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68419124305</w:t>
            </w:r>
          </w:p>
        </w:tc>
        <w:tc>
          <w:tcPr>
            <w:tcW w:type="pct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ZABREB,  Prisavlje 3</w:t>
            </w:r>
          </w:p>
        </w:tc>
        <w:tc>
          <w:tcPr>
            <w:tcW w:type="pct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3.527,63</w:t>
            </w:r>
          </w:p>
        </w:tc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IOS, Računi, Ovrv-24224/17 610-01-1</w:t>
            </w:r>
          </w:p>
        </w:tc>
        <w:tc>
          <w:tcPr>
            <w:tcW w:type="pct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3.527,63</w:t>
            </w:r>
          </w:p>
        </w:tc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IOS, Računi, Ovrv-24224/17 610-01-1</w:t>
            </w:r>
          </w:p>
        </w:tc>
        <w:tc>
          <w:tcPr>
            <w:tcW w:type="pct" w:w="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 </w:t>
            </w:r>
          </w:p>
        </w:tc>
        <w:tc>
          <w:tcPr>
            <w:tcW w:type="pct" w:w="4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 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Ovrv-24224/17</w:t>
            </w:r>
          </w:p>
        </w:tc>
      </w:tr>
      <w:tr w:rsidTr="000004A6" w:rsidR="000004A6">
        <w:trPr>
          <w:trHeight w:val="300"/>
        </w:trPr>
        <w:tc>
          <w:tcPr>
            <w:tcW w:type="pct" w:w="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3</w:t>
            </w:r>
          </w:p>
        </w:tc>
        <w:tc>
          <w:tcPr>
            <w:tcW w:type="pct" w:w="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HEP ELEKTRA D.O.O.</w:t>
            </w:r>
          </w:p>
        </w:tc>
        <w:tc>
          <w:tcPr>
            <w:tcW w:type="pct" w:w="4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43965974818</w:t>
            </w:r>
          </w:p>
        </w:tc>
        <w:tc>
          <w:tcPr>
            <w:tcW w:type="pct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 xml:space="preserve"> </w:t>
            </w:r>
          </w:p>
        </w:tc>
        <w:tc>
          <w:tcPr>
            <w:tcW w:type="pct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940,36</w:t>
            </w:r>
          </w:p>
        </w:tc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Računi</w:t>
            </w:r>
          </w:p>
        </w:tc>
        <w:tc>
          <w:tcPr>
            <w:tcW w:type="pct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940,36</w:t>
            </w:r>
          </w:p>
        </w:tc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Računi</w:t>
            </w:r>
          </w:p>
        </w:tc>
        <w:tc>
          <w:tcPr>
            <w:tcW w:type="pct" w:w="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 </w:t>
            </w:r>
          </w:p>
        </w:tc>
        <w:tc>
          <w:tcPr>
            <w:tcW w:type="pct" w:w="4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 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 </w:t>
            </w:r>
          </w:p>
        </w:tc>
      </w:tr>
      <w:tr w:rsidTr="000004A6" w:rsidR="000004A6">
        <w:trPr>
          <w:trHeight w:val="765"/>
        </w:trPr>
        <w:tc>
          <w:tcPr>
            <w:tcW w:type="pct" w:w="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4</w:t>
            </w:r>
          </w:p>
        </w:tc>
        <w:tc>
          <w:tcPr>
            <w:tcW w:type="pct" w:w="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CEZAREJA d.o.o.</w:t>
            </w:r>
          </w:p>
        </w:tc>
        <w:tc>
          <w:tcPr>
            <w:tcW w:type="pct" w:w="4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44243542645</w:t>
            </w:r>
          </w:p>
        </w:tc>
        <w:tc>
          <w:tcPr>
            <w:tcW w:type="pct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NIJEMCI, Kolodvorska 2</w:t>
            </w:r>
          </w:p>
        </w:tc>
        <w:tc>
          <w:tcPr>
            <w:tcW w:type="pct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184.967,37</w:t>
            </w:r>
          </w:p>
        </w:tc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Računi i IOS, Ov-2509/2016 i Ov-2713/2017</w:t>
            </w:r>
          </w:p>
        </w:tc>
        <w:tc>
          <w:tcPr>
            <w:tcW w:type="pct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184.967,37</w:t>
            </w:r>
          </w:p>
        </w:tc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Računi i IOS, Ov-2509/2016 i Ov-2713/2017</w:t>
            </w:r>
          </w:p>
        </w:tc>
        <w:tc>
          <w:tcPr>
            <w:tcW w:type="pct" w:w="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 </w:t>
            </w:r>
          </w:p>
        </w:tc>
        <w:tc>
          <w:tcPr>
            <w:tcW w:type="pct" w:w="4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 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Ov - 2509/16.          Ov - 2713/17</w:t>
            </w:r>
          </w:p>
        </w:tc>
      </w:tr>
      <w:tr w:rsidTr="000004A6" w:rsidR="000004A6">
        <w:trPr>
          <w:trHeight w:val="1020"/>
        </w:trPr>
        <w:tc>
          <w:tcPr>
            <w:tcW w:type="pct" w:w="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5</w:t>
            </w:r>
          </w:p>
        </w:tc>
        <w:tc>
          <w:tcPr>
            <w:tcW w:type="pct" w:w="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GRANOLIO d.d., zastupano po odvjetničkom društvu Buterin Posavec, priložena punomoć</w:t>
            </w:r>
          </w:p>
        </w:tc>
        <w:tc>
          <w:tcPr>
            <w:tcW w:type="pct" w:w="4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 xml:space="preserve">                                 </w:t>
            </w:r>
          </w:p>
        </w:tc>
        <w:tc>
          <w:tcPr>
            <w:tcW w:type="pct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ZAGREB, Budmanijeva 5</w:t>
            </w:r>
          </w:p>
        </w:tc>
        <w:tc>
          <w:tcPr>
            <w:tcW w:type="pct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689.896,45</w:t>
            </w:r>
          </w:p>
        </w:tc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Međusobni sporazum od 01.01.2011. - IOS</w:t>
            </w:r>
          </w:p>
        </w:tc>
        <w:tc>
          <w:tcPr>
            <w:tcW w:type="pct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689.896,45</w:t>
            </w:r>
          </w:p>
        </w:tc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Međusobni sporazum od 01.01.2011. - IOS</w:t>
            </w:r>
          </w:p>
        </w:tc>
        <w:tc>
          <w:tcPr>
            <w:tcW w:type="pct" w:w="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 </w:t>
            </w:r>
          </w:p>
        </w:tc>
        <w:tc>
          <w:tcPr>
            <w:tcW w:type="pct" w:w="4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 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Ov -16982/2010</w:t>
            </w:r>
          </w:p>
        </w:tc>
      </w:tr>
      <w:tr w:rsidTr="000004A6" w:rsidR="000004A6">
        <w:trPr>
          <w:trHeight w:val="1785"/>
        </w:trPr>
        <w:tc>
          <w:tcPr>
            <w:tcW w:type="pct" w:w="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lastRenderedPageBreak/>
              <w:t>6</w:t>
            </w:r>
          </w:p>
        </w:tc>
        <w:tc>
          <w:tcPr>
            <w:tcW w:type="pct" w:w="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MINISTARSTVO FINANCIJA POREZNA UPRAVA, PODRUČNI URED ZAGREB, zastupana po ŽDO Osijek</w:t>
            </w:r>
          </w:p>
        </w:tc>
        <w:tc>
          <w:tcPr>
            <w:tcW w:type="pct" w:w="4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18683136487</w:t>
            </w:r>
          </w:p>
        </w:tc>
        <w:tc>
          <w:tcPr>
            <w:tcW w:type="pct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ZAGREB, Av. Dubrovnik 25</w:t>
            </w:r>
          </w:p>
        </w:tc>
        <w:tc>
          <w:tcPr>
            <w:tcW w:type="pct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1.763.523,62</w:t>
            </w:r>
          </w:p>
        </w:tc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PDV, porez na dobit, doprinos za MIO I i MIO II, Doprinos za zdravstvo, Doprinos za zaštitu na radu i zapošljavanje, članarina HGK</w:t>
            </w:r>
          </w:p>
        </w:tc>
        <w:tc>
          <w:tcPr>
            <w:tcW w:type="pct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1.763.523,62</w:t>
            </w:r>
          </w:p>
        </w:tc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PDV, porez na dobit, doprinos za MIO I i MIO II, Doprinos za zdravstvo, Doprinos za zaštitu na radu i zapošljavanje, članarina HGK</w:t>
            </w:r>
          </w:p>
        </w:tc>
        <w:tc>
          <w:tcPr>
            <w:tcW w:type="pct" w:w="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 </w:t>
            </w:r>
          </w:p>
        </w:tc>
        <w:tc>
          <w:tcPr>
            <w:tcW w:type="pct" w:w="4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 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Porezno rješenje, PDV obrazac, JOPPD obrasci.</w:t>
            </w:r>
          </w:p>
        </w:tc>
      </w:tr>
      <w:tr w:rsidTr="000004A6" w:rsidR="000004A6">
        <w:trPr>
          <w:trHeight w:val="510"/>
        </w:trPr>
        <w:tc>
          <w:tcPr>
            <w:tcW w:type="pct" w:w="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7</w:t>
            </w:r>
          </w:p>
        </w:tc>
        <w:tc>
          <w:tcPr>
            <w:tcW w:type="pct" w:w="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UNIVERZAL d.o.o.</w:t>
            </w:r>
          </w:p>
        </w:tc>
        <w:tc>
          <w:tcPr>
            <w:tcW w:type="pct" w:w="4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34319609112</w:t>
            </w:r>
          </w:p>
        </w:tc>
        <w:tc>
          <w:tcPr>
            <w:tcW w:type="pct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ĐAKOVO, V.Nazora 68</w:t>
            </w:r>
          </w:p>
        </w:tc>
        <w:tc>
          <w:tcPr>
            <w:tcW w:type="pct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2.405,64</w:t>
            </w:r>
          </w:p>
        </w:tc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Računi , obračun kamata</w:t>
            </w:r>
          </w:p>
        </w:tc>
        <w:tc>
          <w:tcPr>
            <w:tcW w:type="pct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2.405,64</w:t>
            </w:r>
          </w:p>
        </w:tc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Računi , obračun kamata</w:t>
            </w:r>
          </w:p>
        </w:tc>
        <w:tc>
          <w:tcPr>
            <w:tcW w:type="pct" w:w="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 </w:t>
            </w:r>
          </w:p>
        </w:tc>
        <w:tc>
          <w:tcPr>
            <w:tcW w:type="pct" w:w="4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 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Ovrv-182/2017</w:t>
            </w:r>
          </w:p>
        </w:tc>
      </w:tr>
      <w:tr w:rsidTr="000004A6" w:rsidR="0085372C">
        <w:trPr>
          <w:trHeight w:val="510"/>
        </w:trPr>
        <w:tc>
          <w:tcPr>
            <w:tcW w:type="pct" w:w="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5372C" w:rsidR="0085372C">
            <w:r>
              <w:t>8</w:t>
            </w:r>
          </w:p>
        </w:tc>
        <w:tc>
          <w:tcPr>
            <w:tcW w:type="pct" w:w="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5372C" w:rsidP="0085372C" w:rsidR="0085372C">
            <w:r>
              <w:t xml:space="preserve">Vedran Pajić odvjetnik, </w:t>
            </w:r>
          </w:p>
        </w:tc>
        <w:tc>
          <w:tcPr>
            <w:tcW w:type="pct" w:w="4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5372C" w:rsidR="0085372C">
            <w:r>
              <w:t>48066401121</w:t>
            </w:r>
          </w:p>
        </w:tc>
        <w:tc>
          <w:tcPr>
            <w:tcW w:type="pct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5372C" w:rsidR="0085372C">
            <w:r>
              <w:t>Osijek,Kninska 1</w:t>
            </w:r>
          </w:p>
        </w:tc>
        <w:tc>
          <w:tcPr>
            <w:tcW w:type="pct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5372C" w:rsidR="0085372C">
            <w:r>
              <w:t>94.918,50</w:t>
            </w:r>
          </w:p>
        </w:tc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5372C" w:rsidR="0085372C">
            <w:r>
              <w:t>Presuda TS Osijek Povrv-1136/12-7</w:t>
            </w:r>
          </w:p>
        </w:tc>
        <w:tc>
          <w:tcPr>
            <w:tcW w:type="pct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5372C" w:rsidR="0085372C">
            <w:r>
              <w:t>94.918,50</w:t>
            </w:r>
          </w:p>
        </w:tc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5372C" w:rsidR="0085372C">
            <w:r>
              <w:t>Presuda TS Osijek Povrv-1136/12-7</w:t>
            </w:r>
          </w:p>
        </w:tc>
        <w:tc>
          <w:tcPr>
            <w:tcW w:type="pct" w:w="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5372C" w:rsidR="0085372C"/>
        </w:tc>
        <w:tc>
          <w:tcPr>
            <w:tcW w:type="pct" w:w="4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5372C" w:rsidR="0085372C"/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5372C" w:rsidR="0085372C">
            <w:r>
              <w:t>Povrv-1136/12-7</w:t>
            </w:r>
          </w:p>
        </w:tc>
      </w:tr>
      <w:tr w:rsidTr="000004A6" w:rsidR="000004A6">
        <w:trPr>
          <w:trHeight w:val="285"/>
        </w:trPr>
        <w:tc>
          <w:tcPr>
            <w:tcW w:type="pct" w:w="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 </w:t>
            </w:r>
          </w:p>
        </w:tc>
        <w:tc>
          <w:tcPr>
            <w:tcW w:type="pct" w:w="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 </w:t>
            </w:r>
          </w:p>
        </w:tc>
        <w:tc>
          <w:tcPr>
            <w:tcW w:type="pct" w:w="4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 </w:t>
            </w:r>
          </w:p>
        </w:tc>
        <w:tc>
          <w:tcPr>
            <w:tcW w:type="pct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 </w:t>
            </w:r>
          </w:p>
        </w:tc>
        <w:tc>
          <w:tcPr>
            <w:tcW w:type="pct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004A6" w:rsidP="0085372C" w:rsidR="000004A6">
            <w:pPr>
              <w:rPr>
                <w:sz w:val="22"/>
                <w:szCs w:val="22"/>
                <w:lang w:eastAsia="en-US"/>
              </w:rPr>
            </w:pPr>
            <w:r>
              <w:t> 2.</w:t>
            </w:r>
            <w:r w:rsidR="0085372C">
              <w:t>753.368,77</w:t>
            </w:r>
          </w:p>
        </w:tc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UKUPNO</w:t>
            </w:r>
          </w:p>
        </w:tc>
        <w:tc>
          <w:tcPr>
            <w:tcW w:type="pct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5372C" w:rsidR="000004A6">
            <w:pPr>
              <w:rPr>
                <w:sz w:val="22"/>
                <w:szCs w:val="22"/>
                <w:lang w:eastAsia="en-US"/>
              </w:rPr>
            </w:pPr>
            <w:r>
              <w:t>2.753.368,77</w:t>
            </w:r>
          </w:p>
        </w:tc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UKUPNO</w:t>
            </w:r>
          </w:p>
        </w:tc>
        <w:tc>
          <w:tcPr>
            <w:tcW w:type="pct" w:w="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 </w:t>
            </w:r>
          </w:p>
        </w:tc>
        <w:tc>
          <w:tcPr>
            <w:tcW w:type="pct" w:w="4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 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004A6" w:rsidR="000004A6">
            <w:pPr>
              <w:rPr>
                <w:sz w:val="22"/>
                <w:szCs w:val="22"/>
                <w:lang w:eastAsia="en-US"/>
              </w:rPr>
            </w:pPr>
            <w:r>
              <w:t> </w:t>
            </w:r>
          </w:p>
        </w:tc>
      </w:tr>
    </w:tbl>
    <w:p w:rsidRDefault="000004A6" w:rsidP="000004A6" w:rsidR="000004A6">
      <w:pPr>
        <w:rPr>
          <w:rFonts w:cstheme="minorBidi" w:hAnsiTheme="minorHAnsi" w:asciiTheme="minorHAnsi"/>
          <w:sz w:val="22"/>
          <w:szCs w:val="22"/>
          <w:lang w:eastAsia="en-US"/>
        </w:rPr>
      </w:pPr>
    </w:p>
    <w:p w:rsidRDefault="00F56CEE" w:rsidP="00F56CEE" w:rsidR="00F56CEE">
      <w:pPr>
        <w:jc w:val="both"/>
      </w:pPr>
    </w:p>
    <w:p w:rsidRDefault="00F56CEE" w:rsidP="0085372C" w:rsidR="00F56CEE">
      <w:pPr>
        <w:jc w:val="both"/>
      </w:pPr>
    </w:p>
    <w:p w:rsidRDefault="006B7107" w:rsidP="006B7107" w:rsidR="006B7107">
      <w:pPr>
        <w:jc w:val="center"/>
      </w:pPr>
      <w:r w:rsidRPr="00B07079">
        <w:t>Obrazloženje</w:t>
      </w:r>
    </w:p>
    <w:p w:rsidRDefault="006B7107" w:rsidP="00A24167" w:rsidR="006B7107"/>
    <w:p w:rsidRDefault="000F3C4C" w:rsidP="00A24167" w:rsidR="000F3C4C"/>
    <w:p w:rsidRDefault="006B7107" w:rsidP="009842BB" w:rsidR="0085372C">
      <w:pPr>
        <w:ind w:firstLine="708"/>
        <w:jc w:val="both"/>
      </w:pPr>
      <w:r w:rsidRPr="00D83A21">
        <w:t xml:space="preserve">Na ispitnom ročištu održanog dana </w:t>
      </w:r>
      <w:r w:rsidR="000004A6">
        <w:t>27</w:t>
      </w:r>
      <w:r w:rsidR="00F56CEE">
        <w:t>. lipnja 2018</w:t>
      </w:r>
      <w:r w:rsidR="00D0373D">
        <w:t>. g.</w:t>
      </w:r>
      <w:r w:rsidRPr="00D83A21">
        <w:t xml:space="preserve"> u stečajnom predmetu </w:t>
      </w:r>
      <w:r w:rsidR="000004A6">
        <w:rPr>
          <w:b/>
        </w:rPr>
        <w:t>AGRO TRANSPORT d.o.o. "u ste</w:t>
      </w:r>
      <w:r w:rsidR="0085372C">
        <w:rPr>
          <w:b/>
        </w:rPr>
        <w:t>ča</w:t>
      </w:r>
      <w:r w:rsidR="000004A6">
        <w:rPr>
          <w:b/>
        </w:rPr>
        <w:t>ju" Đakovo, Bračka 17, OIB: 43002544205, MBS: 030106843</w:t>
      </w:r>
      <w:r w:rsidRPr="00D83A21">
        <w:t>, stečajn</w:t>
      </w:r>
      <w:r w:rsidR="00A24167">
        <w:t>i</w:t>
      </w:r>
      <w:r w:rsidRPr="00D83A21">
        <w:t xml:space="preserve"> upravitelj je ispita</w:t>
      </w:r>
      <w:r w:rsidR="00A24167">
        <w:t>o</w:t>
      </w:r>
      <w:r w:rsidR="00F56CEE">
        <w:t xml:space="preserve"> </w:t>
      </w:r>
      <w:r w:rsidR="0085372C">
        <w:t>7</w:t>
      </w:r>
      <w:r w:rsidRPr="00D83A21">
        <w:t xml:space="preserve"> </w:t>
      </w:r>
      <w:r>
        <w:t>tražbin</w:t>
      </w:r>
      <w:r w:rsidR="00F56CEE">
        <w:t>a</w:t>
      </w:r>
      <w:r>
        <w:t xml:space="preserve"> </w:t>
      </w:r>
      <w:r w:rsidR="00A24167">
        <w:t xml:space="preserve">vjerovnika </w:t>
      </w:r>
      <w:r w:rsidR="0085372C">
        <w:t>I</w:t>
      </w:r>
      <w:r w:rsidR="00DE3981">
        <w:t>I</w:t>
      </w:r>
      <w:r w:rsidR="00A24167">
        <w:t xml:space="preserve"> višeg isplatnog reda koj</w:t>
      </w:r>
      <w:r w:rsidR="00F56CEE">
        <w:t xml:space="preserve">e su prijavljene </w:t>
      </w:r>
      <w:r w:rsidR="0085372C">
        <w:t xml:space="preserve">i priznate </w:t>
      </w:r>
      <w:r w:rsidR="00F56CEE">
        <w:t xml:space="preserve">u ukupnom iznosu od </w:t>
      </w:r>
      <w:r w:rsidR="0085372C">
        <w:t xml:space="preserve">2.658.450,27 </w:t>
      </w:r>
      <w:r w:rsidR="00F56CEE">
        <w:t>kn</w:t>
      </w:r>
      <w:r w:rsidR="0085372C">
        <w:t>.</w:t>
      </w:r>
    </w:p>
    <w:p w:rsidRDefault="0085372C" w:rsidP="009842BB" w:rsidR="009842BB">
      <w:pPr>
        <w:ind w:firstLine="708"/>
        <w:jc w:val="both"/>
      </w:pPr>
      <w:r>
        <w:lastRenderedPageBreak/>
        <w:t xml:space="preserve">Podneskom od 10. srpnja 2018. g. stečajni upravitelj izvijestio je sud da je prijavljena tražbina odvjetnika Vedran Pajić iz Osijeka u iznosu od 94.918,50 kn pravodobno i to temeljem ovršne isprave – presude TS Osijek Povrv-1136/12 a koju prijavu je naknadno ispitao i priznao u cijelosti. </w:t>
      </w:r>
      <w:r w:rsidR="00F56CEE">
        <w:t xml:space="preserve"> </w:t>
      </w:r>
    </w:p>
    <w:p w:rsidRDefault="00DB5E3F" w:rsidP="00E82646" w:rsidR="00DB5E3F">
      <w:pPr>
        <w:jc w:val="both"/>
      </w:pPr>
    </w:p>
    <w:p w:rsidRDefault="00DE3981" w:rsidP="000F0342" w:rsidR="006B7107">
      <w:pPr>
        <w:ind w:firstLine="708"/>
        <w:jc w:val="both"/>
      </w:pPr>
      <w:r w:rsidRPr="00463855">
        <w:t xml:space="preserve"> </w:t>
      </w:r>
      <w:r w:rsidR="006B7107" w:rsidRPr="00463855">
        <w:t xml:space="preserve">Imajući u vidu odredbe čl. </w:t>
      </w:r>
      <w:r w:rsidR="00A24167">
        <w:t xml:space="preserve">138 st. 2 </w:t>
      </w:r>
      <w:r w:rsidR="006B7107" w:rsidRPr="00463855">
        <w:t xml:space="preserve"> u vezi </w:t>
      </w:r>
      <w:r w:rsidR="006B7107">
        <w:t xml:space="preserve">s </w:t>
      </w:r>
      <w:r w:rsidR="006B7107" w:rsidRPr="00463855">
        <w:t xml:space="preserve">čl. </w:t>
      </w:r>
      <w:r w:rsidR="00A24167">
        <w:t>263</w:t>
      </w:r>
      <w:r w:rsidR="006B7107" w:rsidRPr="00463855">
        <w:t xml:space="preserve"> </w:t>
      </w:r>
      <w:r w:rsidR="006B7107">
        <w:t xml:space="preserve">Stečajnog zakona („Narodne </w:t>
      </w:r>
      <w:r w:rsidR="006B7107" w:rsidRPr="009767FB">
        <w:t xml:space="preserve">novine“ broj </w:t>
      </w:r>
      <w:r w:rsidR="00A24167">
        <w:t>71/15</w:t>
      </w:r>
      <w:r w:rsidR="006B7107" w:rsidRPr="009767FB">
        <w:t xml:space="preserve"> </w:t>
      </w:r>
      <w:r w:rsidR="0085372C">
        <w:t>i 104/17</w:t>
      </w:r>
      <w:r w:rsidR="006B7107" w:rsidRPr="009767FB">
        <w:t xml:space="preserve"> u daljnjem tekstu SZ)</w:t>
      </w:r>
      <w:r w:rsidR="006B7107">
        <w:t xml:space="preserve"> </w:t>
      </w:r>
      <w:r w:rsidR="006B7107" w:rsidRPr="00463855">
        <w:t>sud je odlučio kao u izreci ovog rješenja</w:t>
      </w:r>
      <w:r w:rsidR="006B7107">
        <w:t xml:space="preserve"> pod točkom 1</w:t>
      </w:r>
      <w:r w:rsidR="006B7107" w:rsidRPr="00463855">
        <w:t>.</w:t>
      </w:r>
      <w:r w:rsidR="006B7107">
        <w:t xml:space="preserve"> </w:t>
      </w:r>
    </w:p>
    <w:p w:rsidRDefault="0085372C" w:rsidP="000F0342" w:rsidR="0085372C">
      <w:pPr>
        <w:ind w:firstLine="708"/>
        <w:jc w:val="both"/>
      </w:pPr>
    </w:p>
    <w:p w:rsidRDefault="0085372C" w:rsidP="000F0342" w:rsidR="0085372C">
      <w:pPr>
        <w:ind w:firstLine="708"/>
        <w:jc w:val="both"/>
      </w:pPr>
      <w:r>
        <w:t>Izlučnih i razlučnih prava nema.</w:t>
      </w:r>
    </w:p>
    <w:p w:rsidRDefault="00F56CEE" w:rsidP="006B7107" w:rsidR="00F56CEE">
      <w:pPr>
        <w:ind w:firstLine="708"/>
      </w:pPr>
    </w:p>
    <w:p w:rsidRDefault="00855DCE" w:rsidP="006B7107" w:rsidR="00855DCE">
      <w:pPr>
        <w:ind w:firstLine="708"/>
      </w:pPr>
    </w:p>
    <w:p w:rsidRDefault="00F56CEE" w:rsidP="00F56CEE" w:rsidR="006B7107">
      <w:pPr>
        <w:tabs>
          <w:tab w:pos="4536" w:val="center"/>
          <w:tab w:pos="6315" w:val="left"/>
        </w:tabs>
      </w:pPr>
      <w:r>
        <w:tab/>
      </w:r>
      <w:r w:rsidR="006B7107" w:rsidRPr="00BA07CE">
        <w:t xml:space="preserve">U Osijeku </w:t>
      </w:r>
      <w:r w:rsidR="0085372C">
        <w:t>6. rujna</w:t>
      </w:r>
      <w:r>
        <w:t xml:space="preserve"> 2018. g.</w:t>
      </w:r>
    </w:p>
    <w:p w:rsidRDefault="006B7107" w:rsidP="00A24167" w:rsidR="006B7107">
      <w:pPr>
        <w:tabs>
          <w:tab w:pos="5280" w:val="left"/>
        </w:tabs>
      </w:pPr>
      <w:r>
        <w:tab/>
      </w:r>
    </w:p>
    <w:p w:rsidRDefault="006B7107" w:rsidP="006B7107" w:rsidR="006B7107" w:rsidRPr="00BA07CE"/>
    <w:p w:rsidRDefault="006B7107" w:rsidP="006B7107" w:rsidR="006B7107" w:rsidRPr="00BA07CE">
      <w:r w:rsidRPr="00BA07CE">
        <w:t>Zapisničar:</w:t>
      </w:r>
      <w:r>
        <w:t xml:space="preserve">                                                                                  </w:t>
      </w:r>
      <w:r w:rsidRPr="00BA07CE">
        <w:t>STEČAJN</w:t>
      </w:r>
      <w:r>
        <w:t>A SUTKINJA</w:t>
      </w:r>
    </w:p>
    <w:p w:rsidRDefault="006B7107" w:rsidP="006B7107" w:rsidR="006B7107">
      <w:r w:rsidRPr="00BA07CE">
        <w:t xml:space="preserve">Danijela Sekulić     </w:t>
      </w:r>
      <w:r>
        <w:t xml:space="preserve">                                                                                 </w:t>
      </w:r>
      <w:r w:rsidRPr="00BA07CE">
        <w:t>Nada Roso</w:t>
      </w:r>
    </w:p>
    <w:p w:rsidRDefault="006B7107" w:rsidP="006B7107" w:rsidR="006B7107"/>
    <w:p w:rsidRDefault="00855DCE" w:rsidP="006B7107" w:rsidR="00855DCE" w:rsidRPr="00BA07CE"/>
    <w:p w:rsidRDefault="006B7107" w:rsidP="006B7107" w:rsidR="006B7107" w:rsidRPr="00E720E6">
      <w:r w:rsidRPr="00E720E6">
        <w:t>POUKA O PRAVNOM LIJEKU:</w:t>
      </w:r>
    </w:p>
    <w:p w:rsidRDefault="006B7107" w:rsidP="006B7107" w:rsidR="006B7107" w:rsidRPr="00E720E6">
      <w:pPr>
        <w:jc w:val="both"/>
      </w:pPr>
      <w:r w:rsidRPr="00E720E6">
        <w:t>Protiv ovog rješenja nezadovoljna stranka može izjaviti žalbu Visokom trgovačkom sudu Republike Hrvatske u Zagrebu u roku od 8 dana u 3 primjerka putem ovog suda.</w:t>
      </w:r>
    </w:p>
    <w:p w:rsidRDefault="006B7107" w:rsidP="006B7107" w:rsidR="006B7107"/>
    <w:p w:rsidRDefault="00855DCE" w:rsidP="006B7107" w:rsidR="00855DCE" w:rsidRPr="00E720E6"/>
    <w:p w:rsidRDefault="006B7107" w:rsidP="00F56CEE" w:rsidR="006B7107" w:rsidRPr="00BA07CE">
      <w:pPr>
        <w:tabs>
          <w:tab w:pos="4536" w:val="center"/>
        </w:tabs>
      </w:pPr>
      <w:r w:rsidRPr="00BA07CE">
        <w:t>DNA</w:t>
      </w:r>
      <w:r>
        <w:t>:</w:t>
      </w:r>
      <w:r w:rsidR="00F56CEE">
        <w:tab/>
      </w:r>
    </w:p>
    <w:p w:rsidRDefault="006B7107" w:rsidP="00F56CEE" w:rsidR="006B7107" w:rsidRPr="00E14E23">
      <w:pPr>
        <w:tabs>
          <w:tab w:pos="3615" w:val="left"/>
          <w:tab w:pos="4185" w:val="left"/>
          <w:tab w:pos="6180" w:val="left"/>
        </w:tabs>
      </w:pPr>
      <w:r w:rsidRPr="00BA07CE">
        <w:t>1.</w:t>
      </w:r>
      <w:r>
        <w:t xml:space="preserve"> </w:t>
      </w:r>
      <w:r w:rsidRPr="00BA07CE">
        <w:t>St. upravitelj</w:t>
      </w:r>
      <w:r w:rsidR="00E14E23">
        <w:t xml:space="preserve"> </w:t>
      </w:r>
      <w:r w:rsidR="000004A6">
        <w:t>Davor Lamza</w:t>
      </w:r>
    </w:p>
    <w:p w:rsidRDefault="006B7107" w:rsidP="00E14E23" w:rsidR="006B7107" w:rsidRPr="00BA07CE">
      <w:pPr>
        <w:tabs>
          <w:tab w:pos="5955" w:val="left"/>
        </w:tabs>
      </w:pPr>
      <w:r w:rsidRPr="00BA07CE">
        <w:t>2.</w:t>
      </w:r>
      <w:r w:rsidR="00E14E23">
        <w:t xml:space="preserve"> ŽDO </w:t>
      </w:r>
      <w:r w:rsidR="00E82646">
        <w:t>Osijek</w:t>
      </w:r>
      <w:r w:rsidR="00E14E23">
        <w:tab/>
      </w:r>
    </w:p>
    <w:p w:rsidRDefault="0085372C" w:rsidP="006B7107" w:rsidR="006B7107">
      <w:r>
        <w:t>3</w:t>
      </w:r>
      <w:r w:rsidR="006B7107" w:rsidRPr="00BA07CE">
        <w:t>.</w:t>
      </w:r>
      <w:r w:rsidR="006B7107">
        <w:t xml:space="preserve"> </w:t>
      </w:r>
      <w:r w:rsidR="00A24167">
        <w:t>e-</w:t>
      </w:r>
      <w:r w:rsidR="006B7107">
        <w:t>oglasna ploča</w:t>
      </w:r>
      <w:r>
        <w:t xml:space="preserve"> uz podnesak st. uprav. od 10.7.2018. g. s prilogom – u spisu</w:t>
      </w:r>
    </w:p>
    <w:p w:rsidRDefault="0085372C" w:rsidP="0085372C" w:rsidR="006B7107">
      <w:pPr>
        <w:tabs>
          <w:tab w:pos="1200" w:val="left"/>
        </w:tabs>
      </w:pPr>
      <w:r>
        <w:t>4</w:t>
      </w:r>
      <w:r w:rsidR="00E82646">
        <w:t>. k-</w:t>
      </w:r>
      <w:r>
        <w:t>6.10.</w:t>
      </w:r>
    </w:p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 w:rsidRPr="009771BE"/>
    <w:p w:rsidRDefault="006B7107" w:rsidP="00731638" w:rsidR="006B7107" w:rsidRPr="00EB0625">
      <w:r>
        <w:t xml:space="preserve">                                                                                                           </w:t>
      </w:r>
      <w:r w:rsidR="0085372C">
        <w:t xml:space="preserve">   </w:t>
      </w:r>
      <w:r>
        <w:t xml:space="preserve"> </w:t>
      </w:r>
      <w:bookmarkStart w:name="_GoBack" w:id="0"/>
      <w:bookmarkEnd w:id="0"/>
    </w:p>
    <w:p w:rsidRDefault="006B7107" w:rsidP="00B72803" w:rsidR="006B7107"/>
    <w:sectPr w:rsidR="006B710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C18" w:rsidP="00F57AB4" w:rsidR="00FD0C18">
      <w:r>
        <w:separator/>
      </w:r>
    </w:p>
  </w:endnote>
  <w:endnote w:id="0" w:type="continuationSeparator">
    <w:p w:rsidRDefault="00FD0C18" w:rsidP="00F57AB4" w:rsidR="00FD0C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C18" w:rsidP="00F57AB4" w:rsidR="00FD0C18">
      <w:r>
        <w:separator/>
      </w:r>
    </w:p>
  </w:footnote>
  <w:footnote w:id="0" w:type="continuationSeparator">
    <w:p w:rsidRDefault="00FD0C18" w:rsidP="00F57AB4" w:rsidR="00FD0C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F56CEE" w:rsidR="00F56CE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1638">
          <w:rPr>
            <w:noProof/>
          </w:rPr>
          <w:t>3</w:t>
        </w:r>
        <w:r>
          <w:fldChar w:fldCharType="end"/>
        </w:r>
      </w:p>
    </w:sdtContent>
  </w:sdt>
  <w:p w:rsidRDefault="00F56CEE" w:rsidP="003F0C00" w:rsidR="00F56CEE">
    <w:pPr>
      <w:jc w:val="right"/>
    </w:pPr>
    <w:r>
      <w:tab/>
      <w:t>Broj: 6 St-</w:t>
    </w:r>
    <w:r w:rsidR="0085372C">
      <w:t>76/18-34</w:t>
    </w:r>
  </w:p>
  <w:p w:rsidRDefault="00F56CEE" w:rsidP="00A24167" w:rsidR="00F56CEE">
    <w:pPr>
      <w:pStyle w:val="Zaglavlje"/>
      <w:tabs>
        <w:tab w:pos="4536" w:val="clear"/>
        <w:tab w:pos="9072" w:val="clear"/>
        <w:tab w:pos="225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3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004A6"/>
    <w:rsid w:val="00042ADB"/>
    <w:rsid w:val="00082B5D"/>
    <w:rsid w:val="000B127F"/>
    <w:rsid w:val="000B407C"/>
    <w:rsid w:val="000B6B10"/>
    <w:rsid w:val="000D16CF"/>
    <w:rsid w:val="000E55A2"/>
    <w:rsid w:val="000F0342"/>
    <w:rsid w:val="000F3C4C"/>
    <w:rsid w:val="0010684D"/>
    <w:rsid w:val="00130EFA"/>
    <w:rsid w:val="0014196A"/>
    <w:rsid w:val="00165E4E"/>
    <w:rsid w:val="00170F92"/>
    <w:rsid w:val="00176A1C"/>
    <w:rsid w:val="001916A1"/>
    <w:rsid w:val="00193CDF"/>
    <w:rsid w:val="001F615D"/>
    <w:rsid w:val="002129B7"/>
    <w:rsid w:val="00226F8B"/>
    <w:rsid w:val="00233427"/>
    <w:rsid w:val="00273C7F"/>
    <w:rsid w:val="002D1625"/>
    <w:rsid w:val="002D7323"/>
    <w:rsid w:val="002E0AFA"/>
    <w:rsid w:val="002E0C1A"/>
    <w:rsid w:val="002E5F65"/>
    <w:rsid w:val="00313A3B"/>
    <w:rsid w:val="003153F9"/>
    <w:rsid w:val="00342CA8"/>
    <w:rsid w:val="003728D9"/>
    <w:rsid w:val="003B6E67"/>
    <w:rsid w:val="003F0C00"/>
    <w:rsid w:val="004013FF"/>
    <w:rsid w:val="00420321"/>
    <w:rsid w:val="00427318"/>
    <w:rsid w:val="004279C4"/>
    <w:rsid w:val="004571B5"/>
    <w:rsid w:val="004A31EB"/>
    <w:rsid w:val="005108F6"/>
    <w:rsid w:val="00533068"/>
    <w:rsid w:val="00543C65"/>
    <w:rsid w:val="00573376"/>
    <w:rsid w:val="005D0C32"/>
    <w:rsid w:val="006618B5"/>
    <w:rsid w:val="006A05D0"/>
    <w:rsid w:val="006B7107"/>
    <w:rsid w:val="006D5BAB"/>
    <w:rsid w:val="006E4BC2"/>
    <w:rsid w:val="006F2277"/>
    <w:rsid w:val="00731638"/>
    <w:rsid w:val="00756F2C"/>
    <w:rsid w:val="00781205"/>
    <w:rsid w:val="0078216A"/>
    <w:rsid w:val="00793B3B"/>
    <w:rsid w:val="007C4F16"/>
    <w:rsid w:val="007F60F2"/>
    <w:rsid w:val="007F6F52"/>
    <w:rsid w:val="008214D8"/>
    <w:rsid w:val="0084173F"/>
    <w:rsid w:val="0085372C"/>
    <w:rsid w:val="00855DCE"/>
    <w:rsid w:val="00892557"/>
    <w:rsid w:val="008A371A"/>
    <w:rsid w:val="008C436D"/>
    <w:rsid w:val="008C452F"/>
    <w:rsid w:val="008F2264"/>
    <w:rsid w:val="0091103C"/>
    <w:rsid w:val="00924F04"/>
    <w:rsid w:val="0094474F"/>
    <w:rsid w:val="00973B7D"/>
    <w:rsid w:val="009842BB"/>
    <w:rsid w:val="009D1172"/>
    <w:rsid w:val="00A12E21"/>
    <w:rsid w:val="00A235CF"/>
    <w:rsid w:val="00A24167"/>
    <w:rsid w:val="00AB5069"/>
    <w:rsid w:val="00AE7380"/>
    <w:rsid w:val="00AF72ED"/>
    <w:rsid w:val="00B31AF0"/>
    <w:rsid w:val="00B443FA"/>
    <w:rsid w:val="00B44EB9"/>
    <w:rsid w:val="00B454C6"/>
    <w:rsid w:val="00B72803"/>
    <w:rsid w:val="00BD3277"/>
    <w:rsid w:val="00C01508"/>
    <w:rsid w:val="00C04736"/>
    <w:rsid w:val="00C06C57"/>
    <w:rsid w:val="00C23430"/>
    <w:rsid w:val="00C468BB"/>
    <w:rsid w:val="00C46C90"/>
    <w:rsid w:val="00C80C7D"/>
    <w:rsid w:val="00CA38CE"/>
    <w:rsid w:val="00D0373D"/>
    <w:rsid w:val="00D04E03"/>
    <w:rsid w:val="00D16061"/>
    <w:rsid w:val="00D22281"/>
    <w:rsid w:val="00D261A0"/>
    <w:rsid w:val="00D72E97"/>
    <w:rsid w:val="00DB052E"/>
    <w:rsid w:val="00DB5E3F"/>
    <w:rsid w:val="00DC1E42"/>
    <w:rsid w:val="00DC2184"/>
    <w:rsid w:val="00DD464D"/>
    <w:rsid w:val="00DE3645"/>
    <w:rsid w:val="00DE3981"/>
    <w:rsid w:val="00DE3C0B"/>
    <w:rsid w:val="00DF6734"/>
    <w:rsid w:val="00E07376"/>
    <w:rsid w:val="00E10FCA"/>
    <w:rsid w:val="00E14E23"/>
    <w:rsid w:val="00E45EB0"/>
    <w:rsid w:val="00E5143C"/>
    <w:rsid w:val="00E6057C"/>
    <w:rsid w:val="00E82646"/>
    <w:rsid w:val="00E97308"/>
    <w:rsid w:val="00EB667E"/>
    <w:rsid w:val="00EE2858"/>
    <w:rsid w:val="00F168F0"/>
    <w:rsid w:val="00F56CEE"/>
    <w:rsid w:val="00F57AB4"/>
    <w:rsid w:val="00FD0C18"/>
    <w:rsid w:val="00FE1335"/>
    <w:rsid w:val="00FE7968"/>
    <w:rsid w:val="00FF1E1E"/>
    <w:rsid w:val="00FF6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39"/>
    <w:rsid w:val="007F6F52"/>
    <w:rPr>
      <w:rFonts w:eastAsia="Calibri" w:hAnsi="Calibri" w:ascii="Calibri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16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16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6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6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6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39"/>
    <w:rsid w:val="007F6F52"/>
    <w:rPr>
      <w:rFonts w:ascii="Calibri" w:eastAsia="Calibri" w:hAnsi="Calibri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16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16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6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6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6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8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280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49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818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91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St-76/2018</izvorni_sadrzaj>
    <derivirana_varijabla naziv="DomainObject.Predmet.OznakaBroj_1">St-76/2018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TRANSPORT d.o.o. javni prijevoz, trgovina i proizvodnja</izvorni_sadrzaj>
    <derivirana_varijabla naziv="DomainObject.Predmet.ProtustrankaFormated_1">  AGRO TRANSPORT d.o.o. javni prijevoz, trgovina i proizvodnja</derivirana_varijabla>
  </DomainObject.Predmet.ProtustrankaFormated>
  <DomainObject.Predmet.ProtustrankaFormatedOIB>
    <izvorni_sadrzaj>  AGRO TRANSPORT d.o.o. javni prijevoz, trgovina i proizvodnja, OIB 43002544205</izvorni_sadrzaj>
    <derivirana_varijabla naziv="DomainObject.Predmet.ProtustrankaFormatedOIB_1">  AGRO TRANSPORT d.o.o. javni prijevoz, trgovina i proizvodnja, OIB 43002544205</derivirana_varijabla>
  </DomainObject.Predmet.ProtustrankaFormatedOIB>
  <DomainObject.Predmet.ProtustrankaFormatedWithAdress>
    <izvorni_sadrzaj> AGRO TRANSPORT d.o.o. javni prijevoz, trgovina i proizvodnja, Bračka 17, 31400 Đakovo</izvorni_sadrzaj>
    <derivirana_varijabla naziv="DomainObject.Predmet.ProtustrankaFormatedWithAdress_1"> AGRO TRANSPORT d.o.o. javni prijevoz, trgovina i proizvodnja, Bračka 17, 31400 Đakovo</derivirana_varijabla>
  </DomainObject.Predmet.ProtustrankaFormatedWithAdress>
  <DomainObject.Predmet.ProtustrankaFormatedWithAdressOIB>
    <izvorni_sadrzaj> AGRO TRANSPORT d.o.o. javni prijevoz, trgovina i proizvodnja, OIB 43002544205, Bračka 17, 31400 Đakovo</izvorni_sadrzaj>
    <derivirana_varijabla naziv="DomainObject.Predmet.ProtustrankaFormatedWithAdressOIB_1"> AGRO TRANSPORT d.o.o. javni prijevoz, trgovina i proizvodnja, OIB 43002544205, Bračka 17, 31400 Đakovo</derivirana_varijabla>
  </DomainObject.Predmet.ProtustrankaFormatedWithAdressOIB>
  <DomainObject.Predmet.ProtustrankaWithAdress>
    <izvorni_sadrzaj>AGRO TRANSPORT d.o.o. javni prijevoz, trgovina i proizvodnja Bračka 17, 31400 Đakovo</izvorni_sadrzaj>
    <derivirana_varijabla naziv="DomainObject.Predmet.ProtustrankaWithAdress_1">AGRO TRANSPORT d.o.o. javni prijevoz, trgovina i proizvodnja Bračka 17, 31400 Đakovo</derivirana_varijabla>
  </DomainObject.Predmet.ProtustrankaWithAdress>
  <DomainObject.Predmet.ProtustrankaWithAdressOIB>
    <izvorni_sadrzaj>AGRO TRANSPORT d.o.o. javni prijevoz, trgovina i proizvodnja, OIB 43002544205, Bračka 17, 31400 Đakovo</izvorni_sadrzaj>
    <derivirana_varijabla naziv="DomainObject.Predmet.ProtustrankaWithAdressOIB_1">AGRO TRANSPORT d.o.o. javni prijevoz, trgovina i proizvodnja, OIB 43002544205, Bračka 17, 31400 Đakovo</derivirana_varijabla>
  </DomainObject.Predmet.ProtustrankaWithAdressOIB>
  <DomainObject.Predmet.ProtustrankaNazivFormated>
    <izvorni_sadrzaj>AGRO TRANSPORT d.o.o. javni prijevoz, trgovina i proizvodnja</izvorni_sadrzaj>
    <derivirana_varijabla naziv="DomainObject.Predmet.ProtustrankaNazivFormated_1">AGRO TRANSPORT d.o.o. javni prijevoz, trgovina i proizvodnja</derivirana_varijabla>
  </DomainObject.Predmet.ProtustrankaNazivFormated>
  <DomainObject.Predmet.ProtustrankaNazivFormatedOIB>
    <izvorni_sadrzaj>AGRO TRANSPORT d.o.o. javni prijevoz, trgovina i proizvodnja, OIB 43002544205</izvorni_sadrzaj>
    <derivirana_varijabla naziv="DomainObject.Predmet.ProtustrankaNazivFormatedOIB_1">AGRO TRANSPORT d.o.o. javni prijevoz, trgovina i proizvodnja, OIB 43002544205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 TRANSPORT d.o.o. javni prijevoz, trgovina i proizvodnja</item>
    </izvorni_sadrzaj>
    <derivirana_varijabla naziv="DomainObject.Predmet.ProtuStrankaListFormated_1">
      <item>AGRO TRANSPORT d.o.o. javni prijevoz, trgovina i proizvodnja</item>
    </derivirana_varijabla>
  </DomainObject.Predmet.ProtuStrankaListFormated>
  <DomainObject.Predmet.ProtuStrankaListFormatedOIB>
    <izvorni_sadrzaj>
      <item>AGRO TRANSPORT d.o.o. javni prijevoz, trgovina i proizvodnja, OIB 43002544205</item>
    </izvorni_sadrzaj>
    <derivirana_varijabla naziv="DomainObject.Predmet.ProtuStrankaListFormatedOIB_1">
      <item>AGRO TRANSPORT d.o.o. javni prijevoz, trgovina i proizvodnja, OIB 43002544205</item>
    </derivirana_varijabla>
  </DomainObject.Predmet.ProtuStrankaListFormatedOIB>
  <DomainObject.Predmet.ProtuStrankaListFormatedWithAdress>
    <izvorni_sadrzaj>
      <item>AGRO TRANSPORT d.o.o. javni prijevoz, trgovina i proizvodnja, Bračka 17, 31400 Đakovo</item>
    </izvorni_sadrzaj>
    <derivirana_varijabla naziv="DomainObject.Predmet.ProtuStrankaListFormatedWithAdress_1">
      <item>AGRO TRANSPORT d.o.o. javni prijevoz, trgovina i proizvodnja, Bračka 17, 31400 Đakovo</item>
    </derivirana_varijabla>
  </DomainObject.Predmet.ProtuStrankaListFormatedWithAdress>
  <DomainObject.Predmet.ProtuStrankaListFormatedWithAdressOIB>
    <izvorni_sadrzaj>
      <item>AGRO TRANSPORT d.o.o. javni prijevoz, trgovina i proizvodnja, OIB 43002544205, Bračka 17, 31400 Đakovo</item>
    </izvorni_sadrzaj>
    <derivirana_varijabla naziv="DomainObject.Predmet.ProtuStrankaListFormatedWithAdressOIB_1">
      <item>AGRO TRANSPORT d.o.o. javni prijevoz, trgovina i proizvodnja, OIB 43002544205, Bračka 17, 31400 Đakovo</item>
    </derivirana_varijabla>
  </DomainObject.Predmet.ProtuStrankaListFormatedWithAdressOIB>
  <DomainObject.Predmet.ProtuStrankaListNazivFormated>
    <izvorni_sadrzaj>
      <item>AGRO TRANSPORT d.o.o. javni prijevoz, trgovina i proizvodnja</item>
    </izvorni_sadrzaj>
    <derivirana_varijabla naziv="DomainObject.Predmet.ProtuStrankaListNazivFormated_1">
      <item>AGRO TRANSPORT d.o.o. javni prijevoz, trgovina i proizvodnja</item>
    </derivirana_varijabla>
  </DomainObject.Predmet.ProtuStrankaListNazivFormated>
  <DomainObject.Predmet.ProtuStrankaListNazivFormatedOIB>
    <izvorni_sadrzaj>
      <item>AGRO TRANSPORT d.o.o. javni prijevoz, trgovina i proizvodnja, OIB 43002544205</item>
    </izvorni_sadrzaj>
    <derivirana_varijabla naziv="DomainObject.Predmet.ProtuStrankaListNazivFormatedOIB_1">
      <item>AGRO TRANSPORT d.o.o. javni prijevoz, trgovina i proizvodnja, OIB 43002544205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 TRANSPORT d.o.o. javni prijevoz, trgovina i proizvodnja</izvorni_sadrzaj>
    <derivirana_varijabla naziv="DomainObject.Predmet.ProtustrankaIDrugi_1">AGRO TRANSPORT d.o.o. javni prijevoz, trgovina i proizvodnja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 TRANSPORT d.o.o. javni prijevoz, trgovina i proizvodnja, OIB 43002544205, Bračka 17, 31400 Đakovo</izvorni_sadrzaj>
    <derivirana_varijabla naziv="DomainObject.Predmet.ProtustrankaIDrugiAdressOIB_1">AGRO TRANSPORT d.o.o. javni prijevoz, trgovina i proizvodnja, OIB 43002544205, Bračka 17,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 TRANSPORT d.o.o. javni prijevoz, trgovina i proizvodnja</item>
    </izvorni_sadrzaj>
    <derivirana_varijabla naziv="DomainObject.Predmet.SudioniciListNaziv_1">
      <item>FINA RC OSIJEK</item>
      <item>AGRO TRANSPORT d.o.o. javni prijevoz, trgovina i proizvodnja</item>
    </derivirana_varijabla>
  </DomainObject.Predmet.SudioniciListNaziv>
  <DomainObject.Predmet.SudioniciListAdressOIB>
    <izvorni_sadrzaj>
      <item>FINA RC OSIJEK, OIB 85821130368</item>
      <item>AGRO TRANSPORT d.o.o. javni prijevoz, trgovina i proizvodnja, OIB 43002544205, Bračka 17,31400 Đakovo</item>
    </izvorni_sadrzaj>
    <derivirana_varijabla naziv="DomainObject.Predmet.SudioniciListAdressOIB_1">
      <item>FINA RC OSIJEK, OIB 85821130368</item>
      <item>AGRO TRANSPORT d.o.o. javni prijevoz, trgovina i proizvodnja, OIB 43002544205, Bračka 17,31400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43002544205</item>
    </izvorni_sadrzaj>
    <derivirana_varijabla naziv="DomainObject.Predmet.SudioniciListNazivOIB_1">
      <item>, OIB 85821130368</item>
      <item>, OIB 43002544205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C772FE-C4AF-4EDD-810A-4906FF4D2B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564</properties:Words>
  <properties:Characters>3143</properties:Characters>
  <properties:Lines>549</properties:Lines>
  <properties:Paragraphs>107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2018-06-29T06:37:00Z</dcterms:created>
  <dc:creator>wsadmin</dc:creator>
  <cp:lastModifiedBy>Danijela Sekulić</cp:lastModifiedBy>
  <cp:lastPrinted>2018-09-06T10:29:00Z</cp:lastPrinted>
  <dcterms:modified xmlns:xsi="http://www.w3.org/2001/XMLSchema-instance" xsi:type="dcterms:W3CDTF">2018-09-06T10:29:00Z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(AGRO TRANSPORT.docx)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