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0a21" w14:paraId="e490a21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9D126C">
        <w:rPr>
          <w:lang w:val="hr-HR"/>
        </w:rPr>
        <w:t>St-800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9D126C">
        <w:t xml:space="preserve"> KOVKA - d.o.o., OIB: 23292959969</w:t>
      </w:r>
      <w:r w:rsidR="0029395B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9D126C">
        <w:t>dištem u Trg podravskih heroja</w:t>
      </w:r>
      <w:r w:rsidR="00672532">
        <w:t xml:space="preserve"> 2A</w:t>
      </w:r>
      <w:r w:rsidR="00423C7C">
        <w:t>, 48000 Koprivnica</w:t>
      </w:r>
      <w:r w:rsidR="0082762B">
        <w:t xml:space="preserve">, </w:t>
      </w:r>
      <w:r w:rsidR="002C5CA3">
        <w:t xml:space="preserve">dana </w:t>
      </w:r>
      <w:r w:rsidR="00B3789E">
        <w:t>01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9D126C">
        <w:t>KOVKA - d.o.o., OIB: 23292959969 sa sjedištem u Trg podravskih heroja</w:t>
      </w:r>
      <w:r w:rsidR="00672532">
        <w:t xml:space="preserve"> 2A</w:t>
      </w:r>
      <w:r w:rsidR="009D126C">
        <w:t>, 48000 Koprivnica</w:t>
      </w:r>
      <w:r w:rsidR="009D126C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9D126C">
        <w:rPr>
          <w:lang w:val="hr-HR"/>
        </w:rPr>
        <w:t xml:space="preserve">55.098,77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9D126C" w:rsidRPr="009D126C">
        <w:t xml:space="preserve"> </w:t>
      </w:r>
      <w:r w:rsidR="009D126C">
        <w:t>KOVKA - d.o.o., OIB: 23292959969 sa sjedištem u Trg podravskih heroja</w:t>
      </w:r>
      <w:r w:rsidR="00672532">
        <w:t xml:space="preserve"> 2A</w:t>
      </w:r>
      <w:r w:rsidR="009D126C">
        <w:t>, 48000 Koprivnica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9D126C">
        <w:rPr>
          <w:lang w:val="hr-HR"/>
        </w:rPr>
        <w:t xml:space="preserve"> ovome sudu dana 16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9D126C">
        <w:t>KOVKA - d.o.o., OIB: 23292959969 sa sjedištem u Trg podravskih heroja</w:t>
      </w:r>
      <w:r w:rsidR="00672532">
        <w:t xml:space="preserve"> 2A</w:t>
      </w:r>
      <w:r w:rsidR="009D126C">
        <w:t>, 48000 Koprivnica.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9D126C">
        <w:rPr>
          <w:lang w:val="hr-HR"/>
        </w:rPr>
        <w:t>55.098,77</w:t>
      </w:r>
      <w:r w:rsidR="00B3789E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01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70" w:rsidP="007F64E0" w:rsidR="00DF0970">
      <w:r>
        <w:separator/>
      </w:r>
    </w:p>
  </w:endnote>
  <w:endnote w:id="0" w:type="continuationSeparator">
    <w:p w:rsidRDefault="00DF0970" w:rsidP="007F64E0" w:rsidR="00DF0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70" w:rsidP="007F64E0" w:rsidR="00DF0970">
      <w:r>
        <w:separator/>
      </w:r>
    </w:p>
  </w:footnote>
  <w:footnote w:id="0" w:type="continuationSeparator">
    <w:p w:rsidRDefault="00DF0970" w:rsidP="007F64E0" w:rsidR="00DF0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9D126C">
      <w:rPr>
        <w:lang w:val="hr-HR"/>
      </w:rPr>
      <w:t>St-800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5571" w:rsidRPr="00105571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5571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2532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B5148"/>
    <w:rsid w:val="00DC176B"/>
    <w:rsid w:val="00DC19E3"/>
    <w:rsid w:val="00DC6ABC"/>
    <w:rsid w:val="00DD4283"/>
    <w:rsid w:val="00DD74CF"/>
    <w:rsid w:val="00DE6D7F"/>
    <w:rsid w:val="00DF0970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05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5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05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KOVKA proizvodnja, trgovina i usluge d.o.o.</izvorni_sadrzaj>
    <derivirana_varijabla naziv="DomainObject.Predmet.ProtustrankaFormated_1">  KOVKA proizvodnja, trgovina i usluge d.o.o.</derivirana_varijabla>
  </DomainObject.Predmet.ProtustrankaFormated>
  <DomainObject.Predmet.ProtustrankaFormatedOIB>
    <izvorni_sadrzaj>  KOVKA proizvodnja, trgovina i usluge d.o.o., OIB 23292959969</izvorni_sadrzaj>
    <derivirana_varijabla naziv="DomainObject.Predmet.ProtustrankaFormatedOIB_1">  KOVKA proizvodnja, trgovina i usluge d.o.o., OIB 23292959969</derivirana_varijabla>
  </DomainObject.Predmet.ProtustrankaFormatedOIB>
  <DomainObject.Predmet.ProtustrankaFormatedWithAdress>
    <izvorni_sadrzaj> KOVKA proizvodnja, trgovina i usluge d.o.o., Trg podravskih heroja 2A, 48000 Koprivnica</izvorni_sadrzaj>
    <derivirana_varijabla naziv="DomainObject.Predmet.ProtustrankaFormatedWithAdress_1"> KOVKA proizvodnja, trgovina i usluge d.o.o., Trg podravskih heroja 2A, 48000 Koprivnica</derivirana_varijabla>
  </DomainObject.Predmet.ProtustrankaFormatedWithAdress>
  <DomainObject.Predmet.ProtustrankaFormatedWithAdressOIB>
    <izvorni_sadrzaj> KOVKA proizvodnja, trgovina i usluge d.o.o., OIB 23292959969, Trg podravskih heroja 2A, 48000 Koprivnica</izvorni_sadrzaj>
    <derivirana_varijabla naziv="DomainObject.Predmet.ProtustrankaFormatedWithAdressOIB_1"> KOVKA proizvodnja, trgovina i usluge d.o.o., OIB 23292959969, Trg podravskih heroja 2A, 48000 Koprivnica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55098.77</izvorni_sadrzaj>
    <derivirana_varijabla naziv="DomainObject.Predmet.TrenutnaVrijednost_1">55098.77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KOVKA proizvodnja, trgovina i usluge d.o.o.</item>
    </izvorni_sadrzaj>
    <derivirana_varijabla naziv="DomainObject.Predmet.ProtuStrankaListFormated_1">
      <item>KOVKA proizvodnja, trgovina i usluge d.o.o.</item>
    </derivirana_varijabla>
  </DomainObject.Predmet.ProtuStrankaListFormated>
  <DomainObject.Predmet.ProtuStrankaListFormatedOIB>
    <izvorni_sadrzaj>
      <item>KOVKA proizvodnja, trgovina i usluge d.o.o., OIB 23292959969</item>
    </izvorni_sadrzaj>
    <derivirana_varijabla naziv="DomainObject.Predmet.ProtuStrankaListFormatedOIB_1">
      <item>KOVKA proizvodnja, trgovina i usluge d.o.o., OIB 23292959969</item>
    </derivirana_varijabla>
  </DomainObject.Predmet.ProtuStrankaListFormatedOIB>
  <DomainObject.Predmet.ProtuStrankaListFormatedWithAdress>
    <izvorni_sadrzaj>
      <item>KOVKA proizvodnja, trgovina i usluge d.o.o., Trg podravskih heroja 2A, 48000 Koprivnica</item>
    </izvorni_sadrzaj>
    <derivirana_varijabla naziv="DomainObject.Predmet.ProtuStrankaListFormatedWithAdress_1">
      <item>KOVKA proizvodnja, trgovina i usluge d.o.o., Trg podravskih heroja 2A, 48000 Koprivnica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</item>
    </izvorni_sadrzaj>
    <derivirana_varijabla naziv="DomainObject.Predmet.ProtuStrankaListFormatedWithAdressOIB_1">
      <item>KOVKA proizvodnja, trgovina i usluge d.o.o., OIB 23292959969, Trg podravskih heroja 2A, 48000 Koprivnica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KOVKA proizvodnja, trgovina i usluge d.o.o.</item>
      <item>E-oglasna ploča</item>
      <item>Sudski registar</item>
    </izvorni_sadrzaj>
    <derivirana_varijabla naziv="DomainObject.Predmet.SudioniciListNaziv_1">
      <item>Financijska agencija</item>
      <item>KOVKA proizvodnja, trgovina i usluge d.o.o.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KOVKA proizvodnja, trgovina i usluge d.o.o., OIB 23292959969, Trg podravskih heroja 2A,48000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KOVKA proizvodnja, trgovina i usluge d.o.o., OIB 23292959969, Trg podravskih heroja 2A,48000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23292959969</item>
      <item>, OIB null</item>
      <item>, OIB null</item>
    </izvorni_sadrzaj>
    <derivirana_varijabla naziv="DomainObject.Predmet.SudioniciListNazivOIB_1">
      <item>, OIB 85821130368</item>
      <item>, OIB 23292959969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2321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2016-02-01T09:32:00Z</dcterms:created>
  <dc:creator>user</dc:creator>
  <cp:lastModifiedBy>Maja Marčec</cp:lastModifiedBy>
  <cp:lastPrinted>2016-02-01T11:21:00Z</cp:lastPrinted>
  <dcterms:modified xmlns:xsi="http://www.w3.org/2001/XMLSchema-instance" xsi:type="dcterms:W3CDTF">2016-02-01T11:21:00Z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