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0542" w14:paraId="49c0542" w:rsidRDefault="00DE568C" w:rsidP="00DE568C" w:rsidR="005078C7" w:rsidRPr="001842AB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DF1" w:rsidRPr="001842AB">
        <w:t xml:space="preserve">  </w:t>
      </w:r>
    </w:p>
    <w:p w:rsidRDefault="00DE568C" w:rsidP="00DE568C" w:rsidR="00DE568C">
      <w:pPr>
        <w:jc w:val="both"/>
      </w:pPr>
      <w:r>
        <w:t>REPUBLIKA  HRVATSKA</w:t>
      </w:r>
    </w:p>
    <w:p w:rsidRDefault="00DE568C" w:rsidP="00DE568C" w:rsidR="00DE568C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E568C" w:rsidP="00DE568C" w:rsidR="00DE568C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E568C" w:rsidP="000D43D8" w:rsidR="000D43D8">
      <w:pPr>
        <w:jc w:val="right"/>
        <w:rPr>
          <w:lang w:eastAsia="en-US"/>
        </w:rPr>
      </w:pPr>
      <w:r>
        <w:tab/>
      </w:r>
      <w:r>
        <w:tab/>
      </w:r>
      <w:r>
        <w:tab/>
      </w:r>
      <w:r w:rsidR="000D43D8" w:rsidRPr="00663E46">
        <w:rPr>
          <w:lang w:eastAsia="en-US"/>
        </w:rPr>
        <w:t>87. St-2574/16</w:t>
      </w:r>
    </w:p>
    <w:p w:rsidRDefault="000D43D8" w:rsidP="000D43D8" w:rsidR="000D43D8" w:rsidRPr="00663E46">
      <w:pPr>
        <w:jc w:val="right"/>
        <w:rPr>
          <w:lang w:eastAsia="en-US"/>
        </w:rPr>
      </w:pPr>
    </w:p>
    <w:p w:rsidRDefault="000D43D8" w:rsidP="000D43D8" w:rsidR="000D43D8" w:rsidRPr="00663E46">
      <w:pPr>
        <w:jc w:val="center"/>
        <w:rPr>
          <w:lang w:eastAsia="en-US"/>
        </w:rPr>
      </w:pPr>
      <w:r w:rsidRPr="00663E46">
        <w:rPr>
          <w:lang w:eastAsia="en-US"/>
        </w:rPr>
        <w:t>R E P U B L I K A  H R V A T S K A</w:t>
      </w:r>
    </w:p>
    <w:p w:rsidRDefault="000D43D8" w:rsidP="000D43D8" w:rsidR="000D43D8" w:rsidRPr="00663E46">
      <w:pPr>
        <w:jc w:val="center"/>
        <w:rPr>
          <w:lang w:eastAsia="en-US"/>
        </w:rPr>
      </w:pPr>
    </w:p>
    <w:p w:rsidRDefault="000D43D8" w:rsidP="000D43D8" w:rsidR="000D43D8" w:rsidRPr="00663E46">
      <w:pPr>
        <w:jc w:val="center"/>
        <w:rPr>
          <w:lang w:eastAsia="en-US"/>
        </w:rPr>
      </w:pPr>
      <w:r w:rsidRPr="00663E46">
        <w:rPr>
          <w:lang w:eastAsia="en-US"/>
        </w:rPr>
        <w:t>R J E Š E NJ E</w:t>
      </w:r>
    </w:p>
    <w:p w:rsidRDefault="000D43D8" w:rsidP="000D43D8" w:rsidR="000D43D8" w:rsidRPr="00663E46">
      <w:pPr>
        <w:jc w:val="center"/>
        <w:rPr>
          <w:lang w:eastAsia="en-US"/>
        </w:rPr>
      </w:pPr>
    </w:p>
    <w:p w:rsidRDefault="000D43D8" w:rsidP="000D43D8" w:rsidR="000D43D8" w:rsidRPr="00663E46">
      <w:pPr>
        <w:ind w:firstLine="708"/>
        <w:jc w:val="both"/>
        <w:rPr>
          <w:b/>
        </w:rPr>
      </w:pPr>
      <w:r w:rsidRPr="00663E46">
        <w:rPr>
          <w:lang w:eastAsia="en-US"/>
        </w:rPr>
        <w:t xml:space="preserve">Trgovački sud u Zagrebu, </w:t>
      </w:r>
      <w:r w:rsidRPr="00663E46">
        <w:t>sudac Marija Bakula Vugrinec</w:t>
      </w:r>
      <w:r w:rsidRPr="00663E46">
        <w:rPr>
          <w:lang w:eastAsia="en-US"/>
        </w:rPr>
        <w:t xml:space="preserve">, u stečajnom postupku nad dužnikom </w:t>
      </w:r>
      <w:r w:rsidRPr="00663E46">
        <w:rPr>
          <w:lang w:val="pt-BR"/>
        </w:rPr>
        <w:t xml:space="preserve">AGRO ZDENČINA d.o.o. u stečaju, OIB 36462959270, Donja Zdenčina, Karla Vodopića 21, </w:t>
      </w:r>
      <w:r w:rsidRPr="00663E46">
        <w:rPr>
          <w:lang w:eastAsia="en-US"/>
        </w:rPr>
        <w:t>25. ožujka 2019.</w:t>
      </w:r>
    </w:p>
    <w:p w:rsidRDefault="007F4354" w:rsidP="000D43D8" w:rsidR="007F4354" w:rsidRPr="001842AB">
      <w:pPr>
        <w:jc w:val="right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2597C" w:rsidP="008F37DE" w:rsidR="007F4354" w:rsidRPr="001842AB">
      <w:pPr>
        <w:ind w:firstLine="708"/>
        <w:jc w:val="both"/>
      </w:pPr>
      <w:r w:rsidRPr="0072597C">
        <w:t>Daje se suglasnost za završnu diobu za namirenje stečajnih vjerovnika u stečajnom p</w:t>
      </w:r>
      <w:r w:rsidR="00576CA6">
        <w:t>ostupku</w:t>
      </w:r>
      <w:r w:rsidR="00D16C9A">
        <w:t xml:space="preserve"> poslovni broj</w:t>
      </w:r>
      <w:r w:rsidRPr="0072597C">
        <w:t xml:space="preserve"> </w:t>
      </w:r>
      <w:r w:rsidR="000D43D8" w:rsidRPr="00663E46">
        <w:rPr>
          <w:lang w:eastAsia="en-US"/>
        </w:rPr>
        <w:t>St-2574/16</w:t>
      </w:r>
      <w:r w:rsidRPr="0072597C">
        <w:t xml:space="preserve">, </w:t>
      </w:r>
      <w:r w:rsidR="00576CA6">
        <w:t>nad stečajnim dužnikom</w:t>
      </w:r>
      <w:r w:rsidRPr="0072597C">
        <w:t xml:space="preserve"> </w:t>
      </w:r>
      <w:r w:rsidR="000D43D8" w:rsidRPr="00663E46">
        <w:rPr>
          <w:lang w:val="pt-BR"/>
        </w:rPr>
        <w:t>AGRO ZDENČINA d.o.o. u stečaju, OIB 36462959270, Donja Zdenčina, Karla Vodopića 21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0D77E7" w:rsidP="00236446" w:rsidR="007F4354" w:rsidRPr="001842AB">
      <w:pPr>
        <w:ind w:firstLine="708"/>
        <w:jc w:val="both"/>
      </w:pPr>
      <w:r w:rsidRPr="000D77E7">
        <w:t>Stečajni upravitelj  podnio je</w:t>
      </w:r>
      <w:r>
        <w:t xml:space="preserve"> sudu</w:t>
      </w:r>
      <w:r w:rsidRPr="000D77E7">
        <w:t xml:space="preserve"> pisani prijedlog</w:t>
      </w:r>
      <w:r>
        <w:t xml:space="preserve"> od </w:t>
      </w:r>
      <w:r w:rsidR="00B63D0A">
        <w:t>14. ožujka 2019.</w:t>
      </w:r>
      <w:r w:rsidR="00D16C9A">
        <w:t xml:space="preserve"> </w:t>
      </w:r>
      <w:r w:rsidRPr="000D77E7">
        <w:t xml:space="preserve">kojim je zatražio od suda suglasnost za završnu diobu. Navedenim podneskom predložio je završnu diobu radi namirenja stečajnih vjerovnika </w:t>
      </w:r>
      <w:r w:rsidR="00B63D0A">
        <w:t>prvog</w:t>
      </w:r>
      <w:r w:rsidRPr="000D77E7">
        <w:t xml:space="preserve"> višeg isplatnog reda u iznosu od </w:t>
      </w:r>
      <w:r w:rsidR="00B63D0A">
        <w:t>138,84</w:t>
      </w:r>
      <w:r w:rsidRPr="000D77E7">
        <w:t xml:space="preserve"> kn te je priložio završni popis – diobni popis s podacima iznosa prijedloga namirenja i preostalim iznosima koji neće biti isplaćeni, a sve imajući u vidu unovčenu stečajnu masu u ovom postupku</w:t>
      </w:r>
      <w:r w:rsidR="00A62F4B" w:rsidRPr="001842AB">
        <w:t xml:space="preserve">. </w:t>
      </w:r>
      <w:r w:rsidR="007C0282" w:rsidRPr="001842AB">
        <w:t>Slijedom navedenog, sud je</w:t>
      </w:r>
      <w:r w:rsidR="00514308">
        <w:t xml:space="preserve"> </w:t>
      </w:r>
      <w:r w:rsidR="00D16C9A">
        <w:t>sukladno odredbama</w:t>
      </w:r>
      <w:r w:rsidR="00514308">
        <w:t xml:space="preserve"> čl. </w:t>
      </w:r>
      <w:r w:rsidR="00254091">
        <w:t xml:space="preserve">282. i </w:t>
      </w:r>
      <w:r w:rsidR="00D16C9A">
        <w:t xml:space="preserve">čl. </w:t>
      </w:r>
      <w:r w:rsidR="00254091">
        <w:t>283. Stečajnog zakona ("Narodne novine" broj 71/15 i 104/17, dalje: SZ)</w:t>
      </w:r>
      <w:r w:rsidR="007C0282" w:rsidRPr="001842AB">
        <w:t xml:space="preserve">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D16C9A" w:rsidP="00D16C9A" w:rsidR="00D16C9A">
      <w:pPr>
        <w:pStyle w:val="Tijeloteksta"/>
        <w:jc w:val="center"/>
      </w:pPr>
      <w:r>
        <w:t xml:space="preserve">Zagreb, </w:t>
      </w:r>
      <w:r w:rsidR="001C25A6" w:rsidRPr="00663E46">
        <w:rPr>
          <w:lang w:eastAsia="en-US"/>
        </w:rPr>
        <w:t>25. ožujka</w:t>
      </w:r>
      <w:r w:rsidR="001C25A6">
        <w:rPr>
          <w:lang w:eastAsia="en-US"/>
        </w:rPr>
        <w:t xml:space="preserve"> 2019</w:t>
      </w:r>
      <w:r>
        <w:t>.</w:t>
      </w:r>
    </w:p>
    <w:p w:rsidRDefault="00D16C9A" w:rsidP="00D16C9A" w:rsidR="00D16C9A">
      <w:pPr>
        <w:pStyle w:val="Tijeloteksta"/>
        <w:jc w:val="center"/>
      </w:pPr>
    </w:p>
    <w:p w:rsidRDefault="00D16C9A" w:rsidP="00283C2C" w:rsidR="00D16C9A">
      <w:pPr>
        <w:ind w:firstLine="708" w:left="4956"/>
        <w:jc w:val="both"/>
      </w:pPr>
      <w:r>
        <w:t>Sudac</w:t>
      </w:r>
    </w:p>
    <w:p w:rsidRDefault="00D16C9A" w:rsidP="00D16C9A" w:rsidR="00D16C9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Bakula Vugrinec</w:t>
      </w:r>
    </w:p>
    <w:p w:rsidRDefault="00D16C9A" w:rsidP="00D16C9A" w:rsidR="00D16C9A">
      <w:pPr>
        <w:jc w:val="both"/>
      </w:pPr>
    </w:p>
    <w:p w:rsidRDefault="00D16C9A" w:rsidP="00D16C9A" w:rsidR="00D16C9A">
      <w:pPr>
        <w:jc w:val="both"/>
      </w:pPr>
      <w:r>
        <w:t>Uputa o pravnom lijeku:</w:t>
      </w:r>
    </w:p>
    <w:p w:rsidRDefault="00D16C9A" w:rsidP="00D16C9A" w:rsidR="00D16C9A">
      <w:pPr>
        <w:jc w:val="both"/>
      </w:pPr>
      <w: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D16C9A" w:rsidP="00D16C9A" w:rsidR="00D16C9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078C7" w:rsidP="005078C7" w:rsidR="005078C7" w:rsidRPr="001842AB"/>
    <w:p w:rsidRDefault="00727700" w:rsidP="005078C7" w:rsidR="005078C7" w:rsidRPr="009B7657">
      <w:r w:rsidRPr="009B7657">
        <w:t xml:space="preserve">DNA: </w:t>
      </w:r>
    </w:p>
    <w:p w:rsidRDefault="009B7657" w:rsidP="00283C2C" w:rsidR="007C0014" w:rsidRPr="001842AB">
      <w:pPr>
        <w:numPr>
          <w:ilvl w:val="0"/>
          <w:numId w:val="1"/>
        </w:numPr>
      </w:pPr>
      <w:r>
        <w:t>e-</w:t>
      </w:r>
      <w:r w:rsidR="007C0014" w:rsidRPr="001842AB">
        <w:t xml:space="preserve">oglasna ploča </w:t>
      </w:r>
    </w:p>
    <w:p w:rsidRDefault="005078C7" w:rsidP="005078C7" w:rsidR="005078C7" w:rsidRPr="001842AB"/>
    <w:p w:rsidRDefault="005078C7" w:rsidP="005078C7" w:rsidR="005078C7" w:rsidRPr="001842AB">
      <w:r w:rsidRPr="001842AB">
        <w:t xml:space="preserve"> 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078C7"/>
    <w:rsid w:val="00044A96"/>
    <w:rsid w:val="000C0190"/>
    <w:rsid w:val="000C4A2B"/>
    <w:rsid w:val="000D43D8"/>
    <w:rsid w:val="000D77E7"/>
    <w:rsid w:val="00107B00"/>
    <w:rsid w:val="00176073"/>
    <w:rsid w:val="001842AB"/>
    <w:rsid w:val="001B1B6C"/>
    <w:rsid w:val="001C25A6"/>
    <w:rsid w:val="00236446"/>
    <w:rsid w:val="00254091"/>
    <w:rsid w:val="00283C2C"/>
    <w:rsid w:val="003352A4"/>
    <w:rsid w:val="0046020C"/>
    <w:rsid w:val="00495709"/>
    <w:rsid w:val="004A7232"/>
    <w:rsid w:val="005078C7"/>
    <w:rsid w:val="00514308"/>
    <w:rsid w:val="005447B3"/>
    <w:rsid w:val="00576CA6"/>
    <w:rsid w:val="00581DF1"/>
    <w:rsid w:val="00642B6B"/>
    <w:rsid w:val="006644E0"/>
    <w:rsid w:val="0072597C"/>
    <w:rsid w:val="00727700"/>
    <w:rsid w:val="007C0014"/>
    <w:rsid w:val="007C0282"/>
    <w:rsid w:val="007F4354"/>
    <w:rsid w:val="0085051D"/>
    <w:rsid w:val="008F37DE"/>
    <w:rsid w:val="0090700A"/>
    <w:rsid w:val="009151C4"/>
    <w:rsid w:val="00957E1D"/>
    <w:rsid w:val="00984DA2"/>
    <w:rsid w:val="009B7657"/>
    <w:rsid w:val="00A62F4B"/>
    <w:rsid w:val="00A66BD2"/>
    <w:rsid w:val="00A77317"/>
    <w:rsid w:val="00B04AE3"/>
    <w:rsid w:val="00B63D0A"/>
    <w:rsid w:val="00BB4D3C"/>
    <w:rsid w:val="00C21B5F"/>
    <w:rsid w:val="00C53395"/>
    <w:rsid w:val="00CB2690"/>
    <w:rsid w:val="00CC222A"/>
    <w:rsid w:val="00D16C9A"/>
    <w:rsid w:val="00D17CA3"/>
    <w:rsid w:val="00D92B24"/>
    <w:rsid w:val="00D966A3"/>
    <w:rsid w:val="00DE568C"/>
    <w:rsid w:val="00E001D1"/>
    <w:rsid w:val="00E75EA5"/>
    <w:rsid w:val="00FA6D29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0373F6-808B-42B0-BFDC-C94808BF3F2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16C9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16C9A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D16C9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16C9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00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66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985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St-2574/2016</izvorni_sadrzaj>
    <derivirana_varijabla naziv="DomainObject.Predmet.OznakaBroj_1">St-2574/2016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AGRO-ZDENČINA  d.o.o.</izvorni_sadrzaj>
    <derivirana_varijabla naziv="DomainObject.Predmet.ProtustrankaFormated_1">  AGRO-ZDENČINA  d.o.o.</derivirana_varijabla>
  </DomainObject.Predmet.ProtustrankaFormated>
  <DomainObject.Predmet.ProtustrankaFormatedOIB>
    <izvorni_sadrzaj>  AGRO-ZDENČINA  d.o.o., OIB 36462959270</izvorni_sadrzaj>
    <derivirana_varijabla naziv="DomainObject.Predmet.ProtustrankaFormatedOIB_1">  AGRO-ZDENČINA  d.o.o., OIB 36462959270</derivirana_varijabla>
  </DomainObject.Predmet.ProtustrankaFormatedOIB>
  <DomainObject.Predmet.ProtustrankaFormatedWithAdress>
    <izvorni_sadrzaj> AGRO-ZDENČINA  d.o.o., Karla Vodopića 21, 10450 Donja Zdenčina</izvorni_sadrzaj>
    <derivirana_varijabla naziv="DomainObject.Predmet.ProtustrankaFormatedWithAdress_1"> AGRO-ZDENČINA  d.o.o., Karla Vodopića 21, 10450 Donja Zdenčina</derivirana_varijabla>
  </DomainObject.Predmet.ProtustrankaFormatedWithAdress>
  <DomainObject.Predmet.ProtustrankaFormatedWithAdressOIB>
    <izvorni_sadrzaj> AGRO-ZDENČINA  d.o.o., OIB 36462959270, Karla Vodopića 21, 10450 Donja Zdenčina</izvorni_sadrzaj>
    <derivirana_varijabla naziv="DomainObject.Predmet.ProtustrankaFormatedWithAdressOIB_1"> AGRO-ZDENČINA  d.o.o., OIB 36462959270, Karla Vodopića 21, 10450 Donja Zdenčina</derivirana_varijabla>
  </DomainObject.Predmet.ProtustrankaFormatedWithAdressOIB>
  <DomainObject.Predmet.ProtustrankaWithAdress>
    <izvorni_sadrzaj>AGRO-ZDENČINA  d.o.o. Karla Vodopića 21, 10450 Donja Zdenčina</izvorni_sadrzaj>
    <derivirana_varijabla naziv="DomainObject.Predmet.ProtustrankaWithAdress_1">AGRO-ZDENČINA  d.o.o. Karla Vodopića 21, 10450 Donja Zdenčina</derivirana_varijabla>
  </DomainObject.Predmet.ProtustrankaWithAdress>
  <DomainObject.Predmet.ProtustrankaWithAdressOIB>
    <izvorni_sadrzaj>AGRO-ZDENČINA  d.o.o., OIB 36462959270, Karla Vodopića 21, 10450 Donja Zdenčina</izvorni_sadrzaj>
    <derivirana_varijabla naziv="DomainObject.Predmet.ProtustrankaWithAdressOIB_1">AGRO-ZDENČINA  d.o.o., OIB 36462959270, Karla Vodopića 21, 10450 Donja Zdenčina</derivirana_varijabla>
  </DomainObject.Predmet.ProtustrankaWithAdressOIB>
  <DomainObject.Predmet.ProtustrankaNazivFormated>
    <izvorni_sadrzaj>AGRO-ZDENČINA  d.o.o.</izvorni_sadrzaj>
    <derivirana_varijabla naziv="DomainObject.Predmet.ProtustrankaNazivFormated_1">AGRO-ZDENČINA  d.o.o.</derivirana_varijabla>
  </DomainObject.Predmet.ProtustrankaNazivFormated>
  <DomainObject.Predmet.ProtustrankaNazivFormatedOIB>
    <izvorni_sadrzaj>AGRO-ZDENČINA  d.o.o., OIB 36462959270</izvorni_sadrzaj>
    <derivirana_varijabla naziv="DomainObject.Predmet.ProtustrankaNazivFormatedOIB_1">AGRO-ZDENČINA  d.o.o., OIB 36462959270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AGRO-ZDENČINA  d.o.o.</item>
    </izvorni_sadrzaj>
    <derivirana_varijabla naziv="DomainObject.Predmet.ProtuStrankaListFormated_1">
      <item>AGRO-ZDENČINA  d.o.o.</item>
    </derivirana_varijabla>
  </DomainObject.Predmet.ProtuStrankaListFormated>
  <DomainObject.Predmet.ProtuStrankaListFormatedOIB>
    <izvorni_sadrzaj>
      <item>AGRO-ZDENČINA  d.o.o., OIB 36462959270</item>
    </izvorni_sadrzaj>
    <derivirana_varijabla naziv="DomainObject.Predmet.ProtuStrankaListFormatedOIB_1">
      <item>AGRO-ZDENČINA  d.o.o., OIB 36462959270</item>
    </derivirana_varijabla>
  </DomainObject.Predmet.ProtuStrankaListFormatedOIB>
  <DomainObject.Predmet.ProtuStrankaListFormatedWithAdress>
    <izvorni_sadrzaj>
      <item>AGRO-ZDENČINA  d.o.o., Karla Vodopića 21, 10450 Donja Zdenčina</item>
    </izvorni_sadrzaj>
    <derivirana_varijabla naziv="DomainObject.Predmet.ProtuStrankaListFormatedWithAdress_1">
      <item>AGRO-ZDENČINA  d.o.o., Karla Vodopića 21, 10450 Donja Zdenčina</item>
    </derivirana_varijabla>
  </DomainObject.Predmet.ProtuStrankaListFormatedWithAdress>
  <DomainObject.Predmet.ProtuStrankaListFormatedWithAdressOIB>
    <izvorni_sadrzaj>
      <item>AGRO-ZDENČINA  d.o.o., OIB 36462959270, Karla Vodopića 21, 10450 Donja Zdenčina</item>
    </izvorni_sadrzaj>
    <derivirana_varijabla naziv="DomainObject.Predmet.ProtuStrankaListFormatedWithAdressOIB_1">
      <item>AGRO-ZDENČINA  d.o.o., OIB 36462959270, Karla Vodopića 21, 10450 Donja Zdenčina</item>
    </derivirana_varijabla>
  </DomainObject.Predmet.ProtuStrankaListFormatedWithAdressOIB>
  <DomainObject.Predmet.ProtuStrankaListNazivFormated>
    <izvorni_sadrzaj>
      <item>AGRO-ZDENČINA  d.o.o.</item>
    </izvorni_sadrzaj>
    <derivirana_varijabla naziv="DomainObject.Predmet.ProtuStrankaListNazivFormated_1">
      <item>AGRO-ZDENČINA  d.o.o.</item>
    </derivirana_varijabla>
  </DomainObject.Predmet.ProtuStrankaListNazivFormated>
  <DomainObject.Predmet.ProtuStrankaListNazivFormatedOIB>
    <izvorni_sadrzaj>
      <item>AGRO-ZDENČINA  d.o.o., OIB 36462959270</item>
    </izvorni_sadrzaj>
    <derivirana_varijabla naziv="DomainObject.Predmet.ProtuStrankaListNazivFormatedOIB_1">
      <item>AGRO-ZDENČINA  d.o.o., OIB 36462959270</item>
    </derivirana_varijabla>
  </DomainObject.Predmet.ProtuStrankaListNazivFormatedOIB>
  <DomainObject.Predmet.OstaliListFormated>
    <izvorni_sadrzaj>
      <item>Vladimir Juratović</item>
      <item>ŽDO VELIKA GORICA</item>
    </izvorni_sadrzaj>
    <derivirana_varijabla naziv="DomainObject.Predmet.OstaliListFormated_1">
      <item>Vladimir Juratović</item>
      <item>ŽDO VELIKA GORICA</item>
    </derivirana_varijabla>
  </DomainObject.Predmet.OstaliListFormated>
  <DomainObject.Predmet.OstaliListFormatedOIB>
    <izvorni_sadrzaj>
      <item>Vladimir Juratović, OIB 90749586280</item>
      <item>ŽDO VELIKA GORICA</item>
    </izvorni_sadrzaj>
    <derivirana_varijabla naziv="DomainObject.Predmet.OstaliListFormatedOIB_1">
      <item>Vladimir Juratović, OIB 90749586280</item>
      <item>ŽDO VELIKA GORICA</item>
    </derivirana_varijabla>
  </DomainObject.Predmet.OstaliListFormatedOIB>
  <DomainObject.Predmet.OstaliListFormatedWithAdress>
    <izvorni_sadrzaj>
      <item>Vladimir Juratović, Karla Vodopića 21, 10450 Donja Zdenčina</item>
      <item>ŽDO VELIKA GORICA, Hrvatske bratske zajednice 1, 10410 Velika Gorica</item>
    </izvorni_sadrzaj>
    <derivirana_varijabla naziv="DomainObject.Predmet.OstaliListFormatedWithAdress_1">
      <item>Vladimir Juratović, Karla Vodopića 21, 10450 Donja Zdenčina</item>
      <item>ŽDO VELIKA GORICA, Hrvatske bratske zajednice 1, 10410 Velika Gorica</item>
    </derivirana_varijabla>
  </DomainObject.Predmet.OstaliListFormatedWithAdress>
  <DomainObject.Predmet.OstaliListFormatedWithAdressOIB>
    <izvorni_sadrzaj>
      <item>Vladimir Juratović, OIB 90749586280, Karla Vodopića 21, 10450 Donja Zdenčina</item>
      <item>ŽDO VELIKA GORICA, Hrvatske bratske zajednice 1, 10410 Velika Gorica</item>
    </izvorni_sadrzaj>
    <derivirana_varijabla naziv="DomainObject.Predmet.OstaliListFormatedWithAdressOIB_1">
      <item>Vladimir Juratović, OIB 90749586280, Karla Vodopića 21, 10450 Donja Zdenčina</item>
      <item>ŽDO VELIKA GORICA, Hrvatske bratske zajednice 1, 10410 Velika Gorica</item>
    </derivirana_varijabla>
  </DomainObject.Predmet.OstaliListFormatedWithAdressOIB>
  <DomainObject.Predmet.OstaliListNazivFormated>
    <izvorni_sadrzaj>
      <item>Vladimir Juratović</item>
      <item>ŽDO VELIKA GORICA</item>
    </izvorni_sadrzaj>
    <derivirana_varijabla naziv="DomainObject.Predmet.OstaliListNazivFormated_1">
      <item>Vladimir Juratović</item>
      <item>ŽDO VELIKA GORICA</item>
    </derivirana_varijabla>
  </DomainObject.Predmet.OstaliListNazivFormated>
  <DomainObject.Predmet.OstaliListNazivFormatedOIB>
    <izvorni_sadrzaj>
      <item>Vladimir Juratović, OIB 90749586280</item>
      <item>ŽDO VELIKA GORICA</item>
    </izvorni_sadrzaj>
    <derivirana_varijabla naziv="DomainObject.Predmet.OstaliListNazivFormatedOIB_1">
      <item>Vladimir Juratović, OIB 90749586280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AGRO-ZDENČINA  d.o.o.</izvorni_sadrzaj>
    <derivirana_varijabla naziv="DomainObject.Predmet.ProtustrankaIDrugi_1">AGRO-ZDENČINA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AGRO-ZDENČINA  d.o.o., OIB 36462959270, Karla Vodopića 21, 10450 Donja Zdenčina</izvorni_sadrzaj>
    <derivirana_varijabla naziv="DomainObject.Predmet.ProtustrankaIDrugiAdressOIB_1">AGRO-ZDENČINA  d.o.o., OIB 36462959270, Karla Vodopića 21, 10450 Donja Zdenčina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AGRO-ZDENČINA  d.o.o.</item>
      <item>Vladimir Juratović</item>
      <item>ŽDO VELIKA GORICA</item>
    </izvorni_sadrzaj>
    <derivirana_varijabla naziv="DomainObject.Predmet.SudioniciListNaziv_1">
      <item>FINA Regionalni centar Zagreb</item>
      <item>AGRO-ZDENČINA  d.o.o.</item>
      <item>Vladimir Juratović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AGRO-ZDENČINA  d.o.o., OIB 36462959270, Karla Vodopića 21,10450 Donja Zdenčina</item>
      <item>Vladimir Juratović, OIB 90749586280, Karla Vodopića 21,10450 Donja Zdenčina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1,10000 Zagreb</item>
      <item>AGRO-ZDENČINA  d.o.o., OIB 36462959270, Karla Vodopića 21,10450 Donja Zdenčina</item>
      <item>Vladimir Juratović, OIB 90749586280, Karla Vodopića 21,10450 Donja Zdenčina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36462959270</item>
      <item>, OIB 90749586280</item>
      <item>, OIB null</item>
    </izvorni_sadrzaj>
    <derivirana_varijabla naziv="DomainObject.Predmet.SudioniciListNazivOIB_1">
      <item>, OIB 85821130368</item>
      <item>, OIB 36462959270</item>
      <item>, OIB 90749586280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St-2574/2016-42</izvorni_sadrzaj>
    <derivirana_varijabla naziv="DomainObject.PredzadnjaOdlukaIzPredmeta.Oznaka_1">St-2574/2016-42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1371</properties:Characters>
  <properties:Lines>46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2019-02-15T12:13:00Z</dcterms:created>
  <dc:creator>nribaric</dc:creator>
  <cp:lastModifiedBy>Marija Bakula Vugrinec</cp:lastModifiedBy>
  <cp:lastPrinted>2017-12-05T10:06:00Z</cp:lastPrinted>
  <dcterms:modified xmlns:xsi="http://www.w3.org/2001/XMLSchema-instance" xsi:type="dcterms:W3CDTF">2019-03-25T10:31:00Z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suglasnost za završnu diobu - SZ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