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8a32" w14:paraId="a418a32" w:rsidRDefault="00597DFA" w:rsidP="00597DFA" w:rsidR="00597DF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97DFA" w:rsidP="00597DFA" w:rsidR="00597DFA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St-227</w:t>
      </w:r>
      <w:r w:rsidRPr="003B30FE">
        <w:t>/</w:t>
      </w:r>
      <w:r>
        <w:t>20</w:t>
      </w:r>
      <w:r w:rsidRPr="0078050A">
        <w:t>1</w:t>
      </w:r>
      <w:r>
        <w:t>8</w:t>
      </w:r>
      <w:r w:rsidRPr="0078050A">
        <w:t>-</w:t>
      </w:r>
      <w:r w:rsidR="00C66397">
        <w:t>18</w:t>
      </w:r>
    </w:p>
    <w:p w:rsidRDefault="00597DFA" w:rsidP="00597DFA" w:rsidR="00597DFA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597DFA" w:rsidP="00597DFA" w:rsidR="00597DFA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597DFA" w:rsidP="00597DFA" w:rsidR="00597DFA" w:rsidRPr="004D3099">
      <w:pPr>
        <w:jc w:val="both"/>
      </w:pPr>
    </w:p>
    <w:p w:rsidRDefault="00597DFA" w:rsidP="00597DFA" w:rsidR="00597DFA">
      <w:pPr>
        <w:jc w:val="center"/>
      </w:pPr>
      <w:r w:rsidRPr="004D3099">
        <w:t>R E P U B L I K A   H R V A T S K A</w:t>
      </w:r>
    </w:p>
    <w:p w:rsidRDefault="00597DFA" w:rsidP="00597DFA" w:rsidR="00597DFA" w:rsidRPr="004D3099">
      <w:pPr>
        <w:jc w:val="center"/>
      </w:pPr>
    </w:p>
    <w:p w:rsidRDefault="00597DFA" w:rsidP="00597DFA" w:rsidR="00597DFA" w:rsidRPr="004D3099">
      <w:pPr>
        <w:jc w:val="center"/>
      </w:pPr>
      <w:r w:rsidRPr="004D3099">
        <w:t>R J E Š E N J E</w:t>
      </w:r>
    </w:p>
    <w:p w:rsidRDefault="00597DFA" w:rsidP="00597DFA" w:rsidR="00597DFA" w:rsidRPr="004D3099">
      <w:pPr>
        <w:jc w:val="both"/>
      </w:pPr>
    </w:p>
    <w:p w:rsidRDefault="00597DFA" w:rsidP="00597DFA" w:rsidR="00597DFA" w:rsidRPr="0078050A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A92260">
        <w:t>Stečajnom masom iza BEDYAGIN d.o.o. u stečaju, Kastav, Ćikovići 26/11, OIB: 38705831415</w:t>
      </w:r>
      <w:r w:rsidRPr="0078050A">
        <w:t xml:space="preserve">, </w:t>
      </w:r>
      <w:r>
        <w:t>12. rujna 2018.</w:t>
      </w:r>
      <w:r w:rsidRPr="0078050A">
        <w:t xml:space="preserve"> </w:t>
      </w:r>
    </w:p>
    <w:p w:rsidRDefault="00597DFA" w:rsidP="00597DFA" w:rsidR="00597DFA" w:rsidRPr="00294B6C">
      <w:pPr>
        <w:jc w:val="both"/>
      </w:pPr>
    </w:p>
    <w:p w:rsidRDefault="00597DFA" w:rsidP="00597DFA" w:rsidR="00597DFA" w:rsidRPr="004D3099">
      <w:pPr>
        <w:jc w:val="center"/>
      </w:pPr>
      <w:r w:rsidRPr="004D3099">
        <w:t>r i j e š i o  j e</w:t>
      </w:r>
    </w:p>
    <w:p w:rsidRDefault="00597DFA" w:rsidP="00597DFA" w:rsidR="00597DFA" w:rsidRPr="004D3099">
      <w:pPr>
        <w:jc w:val="both"/>
      </w:pPr>
    </w:p>
    <w:p w:rsidRDefault="00597DFA" w:rsidP="00597DFA" w:rsidR="00597DFA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</w:t>
      </w:r>
      <w:r>
        <w:t>objave</w:t>
      </w:r>
      <w:r w:rsidRPr="004D3099">
        <w:t xml:space="preserve"> ovog rješenja na mrežnoj stranici e-Oglasna ploča Trgovačkog suda u Pazinu, prijave sv</w:t>
      </w:r>
      <w:r>
        <w:t>oje tražbine na adresu stečajne upraviteljice</w:t>
      </w:r>
      <w:r w:rsidRPr="004D3099">
        <w:t xml:space="preserve"> </w:t>
      </w:r>
      <w:r w:rsidRPr="00316921">
        <w:t>Ljubic</w:t>
      </w:r>
      <w:r>
        <w:t>e</w:t>
      </w:r>
      <w:r w:rsidRPr="00316921">
        <w:t xml:space="preserve"> Juranović-Skočić iz Kastva, Ćikovići 26/11</w:t>
      </w:r>
      <w:r w:rsidRPr="00117282"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597DFA" w:rsidP="00597DFA" w:rsidR="00597DFA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5045-48752-227</w:t>
      </w:r>
      <w:r w:rsidRPr="00DA176A">
        <w:t>201</w:t>
      </w:r>
      <w:r>
        <w:t>8</w:t>
      </w:r>
      <w:r w:rsidRPr="00DA176A">
        <w:t>.</w:t>
      </w:r>
    </w:p>
    <w:p w:rsidRDefault="00597DFA" w:rsidP="00597DFA" w:rsidR="00597DFA" w:rsidRPr="004D3099">
      <w:pPr>
        <w:jc w:val="both"/>
      </w:pPr>
      <w:r w:rsidRPr="004D3099">
        <w:t xml:space="preserve"> </w:t>
      </w:r>
    </w:p>
    <w:p w:rsidRDefault="00597DFA" w:rsidP="00597DFA" w:rsidR="00597DFA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597DFA" w:rsidP="00597DFA" w:rsidR="00597DFA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597DFA" w:rsidP="00597DFA" w:rsidR="00597DFA">
      <w:pPr>
        <w:jc w:val="both"/>
      </w:pPr>
      <w:r w:rsidRPr="004D3099">
        <w:tab/>
      </w:r>
      <w:r>
        <w:tab/>
      </w:r>
    </w:p>
    <w:p w:rsidRDefault="00597DFA" w:rsidP="00597DFA" w:rsidR="00597DFA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597DFA" w:rsidP="00597DFA" w:rsidR="00597DFA" w:rsidRPr="008E3309">
      <w:pPr>
        <w:jc w:val="center"/>
      </w:pPr>
    </w:p>
    <w:p w:rsidRDefault="00C66397" w:rsidP="00597DFA" w:rsidR="00597DFA" w:rsidRPr="00C66397">
      <w:pPr>
        <w:jc w:val="center"/>
      </w:pPr>
      <w:r w:rsidRPr="00C66397">
        <w:t>30. listopada</w:t>
      </w:r>
      <w:r w:rsidR="00597DFA" w:rsidRPr="00C66397">
        <w:t xml:space="preserve"> </w:t>
      </w:r>
      <w:r w:rsidRPr="00C66397">
        <w:t>2018. u 14</w:t>
      </w:r>
      <w:r w:rsidR="00597DFA" w:rsidRPr="00C66397">
        <w:t>:15 sati,</w:t>
      </w:r>
    </w:p>
    <w:p w:rsidRDefault="00597DFA" w:rsidP="00597DFA" w:rsidR="00597DFA" w:rsidRPr="008E3309">
      <w:pPr>
        <w:jc w:val="center"/>
      </w:pPr>
      <w:r w:rsidRPr="008E3309">
        <w:t>sudnica broj 5,</w:t>
      </w:r>
    </w:p>
    <w:p w:rsidRDefault="00597DFA" w:rsidP="00C66397" w:rsidR="00597DFA">
      <w:pPr>
        <w:jc w:val="center"/>
      </w:pPr>
      <w:r w:rsidRPr="008E3309">
        <w:t xml:space="preserve">u Trgovačkom sudu u Pazinu, Dršćevka 1. </w:t>
      </w:r>
    </w:p>
    <w:p w:rsidRDefault="00597DFA" w:rsidP="00597DFA" w:rsidR="00597DFA" w:rsidRPr="004D3099">
      <w:pPr>
        <w:jc w:val="both"/>
      </w:pPr>
    </w:p>
    <w:p w:rsidRDefault="00597DFA" w:rsidP="00597DFA" w:rsidR="00597DFA" w:rsidRPr="004D3099">
      <w:pPr>
        <w:jc w:val="center"/>
      </w:pPr>
      <w:r w:rsidRPr="004D3099">
        <w:t>Obrazloženje</w:t>
      </w:r>
    </w:p>
    <w:p w:rsidRDefault="00597DFA" w:rsidP="00597DFA" w:rsidR="00597DFA" w:rsidRPr="004D083D">
      <w:pPr>
        <w:jc w:val="both"/>
      </w:pPr>
    </w:p>
    <w:p w:rsidRDefault="00597DFA" w:rsidP="00597DFA" w:rsidR="00597DFA" w:rsidRPr="004D083D">
      <w:pPr>
        <w:jc w:val="both"/>
      </w:pPr>
      <w:r w:rsidRPr="004D083D">
        <w:tab/>
        <w:t>Na prijedlog stečajne upraviteljice a temeljem odred</w:t>
      </w:r>
      <w:r>
        <w:t>be čl. 257. st. 5. i 6. SZ-a (Narodne novine</w:t>
      </w:r>
      <w:r w:rsidRPr="004D083D">
        <w:t xml:space="preserve"> 71/15) pozvani su vjerovnici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597DFA" w:rsidP="00597DFA" w:rsidR="00597DFA" w:rsidRPr="004D3099">
      <w:pPr>
        <w:jc w:val="both"/>
      </w:pPr>
      <w:r w:rsidRPr="004D083D">
        <w:tab/>
      </w:r>
    </w:p>
    <w:p w:rsidRDefault="00597DFA" w:rsidP="00597DFA" w:rsidR="00597DFA" w:rsidRPr="0078050A">
      <w:pPr>
        <w:jc w:val="center"/>
      </w:pPr>
      <w:r w:rsidRPr="0078050A">
        <w:t xml:space="preserve">U Pazinu </w:t>
      </w:r>
      <w:r>
        <w:t>12. rujna 2018.</w:t>
      </w:r>
    </w:p>
    <w:p w:rsidRDefault="00597DFA" w:rsidP="00597DFA" w:rsidR="00597DFA" w:rsidRPr="004D3099">
      <w:pPr>
        <w:jc w:val="center"/>
      </w:pPr>
    </w:p>
    <w:p w:rsidRDefault="00597DFA" w:rsidP="00597DFA" w:rsidR="00597DFA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</w:t>
      </w:r>
      <w:r w:rsidRPr="004D3099">
        <w:t xml:space="preserve"> su</w:t>
      </w:r>
      <w:r>
        <w:t>tkinja</w:t>
      </w:r>
    </w:p>
    <w:p w:rsidRDefault="00597DFA" w:rsidP="00597DFA" w:rsidR="00597DF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597DFA" w:rsidP="00597DFA" w:rsidR="00597DFA">
      <w:pPr>
        <w:jc w:val="both"/>
      </w:pPr>
    </w:p>
    <w:p w:rsidRDefault="00597DFA" w:rsidP="00597DFA" w:rsidR="00597DFA" w:rsidRPr="004D3099">
      <w:pPr>
        <w:jc w:val="both"/>
      </w:pPr>
    </w:p>
    <w:p w:rsidRDefault="00597DFA" w:rsidP="00597DFA" w:rsidR="00597DFA">
      <w:r>
        <w:t>UPUTA O PRAVNOM LIJEKU:</w:t>
      </w:r>
    </w:p>
    <w:p w:rsidRDefault="00597DFA" w:rsidP="00597DFA" w:rsidR="00597DFA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597DFA" w:rsidP="00597DFA" w:rsidR="00597DFA" w:rsidRPr="00E605C9">
      <w:pPr>
        <w:jc w:val="both"/>
      </w:pPr>
    </w:p>
    <w:p w:rsidRDefault="00597DFA" w:rsidP="00597DFA" w:rsidR="00597DFA" w:rsidRPr="004D3099">
      <w:pPr>
        <w:jc w:val="both"/>
      </w:pPr>
      <w:r w:rsidRPr="004D3099">
        <w:t>DNA:</w:t>
      </w:r>
    </w:p>
    <w:p w:rsidRDefault="00597DFA" w:rsidP="00597DFA" w:rsidR="00597DFA">
      <w:pPr>
        <w:jc w:val="both"/>
      </w:pPr>
      <w:r>
        <w:t xml:space="preserve">- stečajna upraviteljica </w:t>
      </w:r>
      <w:r w:rsidRPr="00316921">
        <w:t>Ljubic</w:t>
      </w:r>
      <w:r>
        <w:t>a Juranović-Skočić,</w:t>
      </w:r>
      <w:r w:rsidRPr="00316921">
        <w:t xml:space="preserve"> Kas</w:t>
      </w:r>
      <w:r>
        <w:t>tav</w:t>
      </w:r>
      <w:r w:rsidRPr="00316921">
        <w:t>, Ćikovići 26/11</w:t>
      </w:r>
    </w:p>
    <w:p w:rsidRDefault="00597DFA" w:rsidP="00597DFA" w:rsidR="00597DFA">
      <w:pPr>
        <w:jc w:val="both"/>
      </w:pPr>
      <w:r w:rsidRPr="004D3099">
        <w:t>- e-oglasna ploča 8 dana</w:t>
      </w:r>
    </w:p>
    <w:p w:rsidRDefault="00597DFA" w:rsidP="00597DFA" w:rsidR="00597DFA"/>
    <w:p w:rsidRDefault="00597DFA" w:rsidP="00597DFA" w:rsidR="00597DFA"/>
    <w:p w:rsidRDefault="00597DFA" w:rsidP="00597DFA" w:rsidR="00597DFA"/>
    <w:p w:rsidRDefault="00597DFA" w:rsidP="00597DFA" w:rsidR="00597DFA"/>
    <w:p w:rsidRDefault="00597DFA" w:rsidP="00597DFA" w:rsidR="00597DFA"/>
    <w:p w:rsidRDefault="00597DFA" w:rsidP="00597DFA" w:rsidR="00597DFA"/>
    <w:p w:rsidRDefault="00597DFA" w:rsidP="00597DFA" w:rsidR="00597DFA"/>
    <w:p w:rsidRDefault="008E30BF" w:rsidR="00500701"/>
    <w:sectPr w:rsidSect="00C66397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DFA" w:rsidP="00597DFA" w:rsidR="00597DFA">
      <w:r>
        <w:separator/>
      </w:r>
    </w:p>
  </w:endnote>
  <w:endnote w:id="0" w:type="continuationSeparator">
    <w:p w:rsidRDefault="00597DFA" w:rsidP="00597DFA" w:rsidR="00597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DFA" w:rsidP="00597DFA" w:rsidR="00597DFA">
      <w:r>
        <w:separator/>
      </w:r>
    </w:p>
  </w:footnote>
  <w:footnote w:id="0" w:type="continuationSeparator">
    <w:p w:rsidRDefault="00597DFA" w:rsidP="00597DFA" w:rsidR="00597D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39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30B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39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30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397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597DFA">
      <w:t>2 St-227</w:t>
    </w:r>
    <w:r w:rsidR="00597DFA" w:rsidRPr="003B30FE">
      <w:t>/</w:t>
    </w:r>
    <w:r w:rsidR="00597DFA">
      <w:t>20</w:t>
    </w:r>
    <w:r w:rsidR="00597DFA" w:rsidRPr="0078050A">
      <w:t>1</w:t>
    </w:r>
    <w:r w:rsidR="00597DFA">
      <w:t>8</w:t>
    </w:r>
    <w:r w:rsidR="00597DFA" w:rsidRPr="0078050A">
      <w:t>-</w:t>
    </w:r>
    <w:r>
      <w:t>18</w:t>
    </w:r>
  </w:p>
  <w:p w:rsidRDefault="008E30BF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397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7DFA"/>
    <w:rsid w:val="00554328"/>
    <w:rsid w:val="00597DFA"/>
    <w:rsid w:val="008E30BF"/>
    <w:rsid w:val="00985388"/>
    <w:rsid w:val="00C6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7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97D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97DF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97DFA"/>
  </w:style>
  <w:style w:styleId="Tekstbalonia" w:type="paragraph">
    <w:name w:val="Balloon Text"/>
    <w:basedOn w:val="Normal"/>
    <w:link w:val="TekstbaloniaChar"/>
    <w:uiPriority w:val="99"/>
    <w:semiHidden/>
    <w:unhideWhenUsed/>
    <w:rsid w:val="00597D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7DF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D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7DF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0B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0B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0B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0B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7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97D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97D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97DFA"/>
  </w:style>
  <w:style w:styleId="Tekstbalonia" w:type="paragraph">
    <w:name w:val="Balloon Text"/>
    <w:basedOn w:val="Normal"/>
    <w:link w:val="TekstbaloniaChar"/>
    <w:uiPriority w:val="99"/>
    <w:semiHidden/>
    <w:unhideWhenUsed/>
    <w:rsid w:val="00597D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7DF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7D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7DF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0B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0B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0B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0B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ZA NASTAVAK POSTUPKA</izvorni_sadrzaj>
    <derivirana_varijabla naziv="DomainObject.Predmet.Opis_1">NOVI BROJ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BEDYAGIN d.o.o. u stečaju</izvorni_sadrzaj>
    <derivirana_varijabla naziv="DomainObject.Predmet.ProtustrankaFormated_1">  Stečajna masa iza BEDYAGIN d.o.o. u stečaju</derivirana_varijabla>
  </DomainObject.Predmet.ProtustrankaFormated>
  <DomainObject.Predmet.ProtustrankaFormatedOIB>
    <izvorni_sadrzaj>  Stečajna masa iza BEDYAGIN d.o.o. u stečaju, OIB 38705831415</izvorni_sadrzaj>
    <derivirana_varijabla naziv="DomainObject.Predmet.ProtustrankaFormatedOIB_1">  Stečajna masa iza BEDYAGIN d.o.o. u stečaju, OIB 38705831415</derivirana_varijabla>
  </DomainObject.Predmet.ProtustrankaFormatedOIB>
  <DomainObject.Predmet.ProtustrankaFormatedWithAdress>
    <izvorni_sadrzaj> Stečajna masa iza BEDYAGIN d.o.o. u stečaju, Ćikovići 26/11, 51215 Kastav</izvorni_sadrzaj>
    <derivirana_varijabla naziv="DomainObject.Predmet.ProtustrankaFormatedWithAdress_1"> Stečajna masa iza BEDYAGIN d.o.o. u stečaju, Ćikovići 26/11, 51215 Kastav</derivirana_varijabla>
  </DomainObject.Predmet.ProtustrankaFormatedWithAdress>
  <DomainObject.Predmet.ProtustrankaFormatedWithAdressOIB>
    <izvorni_sadrzaj> Stečajna masa iza BEDYAGIN d.o.o. u stečaju, OIB 38705831415, Ćikovići 26/11, 51215 Kastav</izvorni_sadrzaj>
    <derivirana_varijabla naziv="DomainObject.Predmet.ProtustrankaFormatedWithAdressOIB_1"> Stečajna masa iza BEDYAGIN d.o.o. u stečaju, OIB 38705831415, Ćikovići 26/11, 51215 Kastav</derivirana_varijabla>
  </DomainObject.Predmet.ProtustrankaFormatedWithAdressOIB>
  <DomainObject.Predmet.ProtustrankaWithAdress>
    <izvorni_sadrzaj>Stečajna masa iza BEDYAGIN d.o.o. u stečaju Ćikovići 26/11, 51215 Kastav</izvorni_sadrzaj>
    <derivirana_varijabla naziv="DomainObject.Predmet.ProtustrankaWithAdress_1">Stečajna masa iza BEDYAGIN d.o.o. u stečaju Ćikovići 26/11, 51215 Kastav</derivirana_varijabla>
  </DomainObject.Predmet.ProtustrankaWithAdress>
  <DomainObject.Predmet.ProtustrankaWithAdressOIB>
    <izvorni_sadrzaj>Stečajna masa iza BEDYAGIN d.o.o. u stečaju, OIB 38705831415, Ćikovići 26/11, 51215 Kastav</izvorni_sadrzaj>
    <derivirana_varijabla naziv="DomainObject.Predmet.ProtustrankaWithAdressOIB_1">Stečajna masa iza BEDYAGIN d.o.o. u stečaju, OIB 38705831415, Ćikovići 26/11, 51215 Kastav</derivirana_varijabla>
  </DomainObject.Predmet.ProtustrankaWithAdressOIB>
  <DomainObject.Predmet.ProtustrankaNazivFormated>
    <izvorni_sadrzaj>Stečajna masa iza BEDYAGIN d.o.o. u stečaju</izvorni_sadrzaj>
    <derivirana_varijabla naziv="DomainObject.Predmet.ProtustrankaNazivFormated_1">Stečajna masa iza BEDYAGIN d.o.o. u stečaju</derivirana_varijabla>
  </DomainObject.Predmet.ProtustrankaNazivFormated>
  <DomainObject.Predmet.ProtustrankaNazivFormatedOIB>
    <izvorni_sadrzaj>Stečajna masa iza BEDYAGIN d.o.o. u stečaju, OIB 38705831415</izvorni_sadrzaj>
    <derivirana_varijabla naziv="DomainObject.Predmet.ProtustrankaNazivFormatedOIB_1">Stečajna masa iza BEDYAGIN d.o.o. u stečaju, OIB 38705831415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9203.42</izvorni_sadrzaj>
    <derivirana_varijabla naziv="DomainObject.Predmet.TrenutnaVrijednost_1">9203.42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BEDYAGIN d.o.o. u stečaju</item>
    </izvorni_sadrzaj>
    <derivirana_varijabla naziv="DomainObject.Predmet.ProtuStrankaListFormated_1">
      <item>Stečajna masa iza BEDYAGIN d.o.o. u stečaju</item>
    </derivirana_varijabla>
  </DomainObject.Predmet.ProtuStrankaListFormated>
  <DomainObject.Predmet.ProtuStrankaListFormatedOIB>
    <izvorni_sadrzaj>
      <item>Stečajna masa iza BEDYAGIN d.o.o. u stečaju, OIB 38705831415</item>
    </izvorni_sadrzaj>
    <derivirana_varijabla naziv="DomainObject.Predmet.ProtuStrankaListFormatedOIB_1">
      <item>Stečajna masa iza BEDYAGIN d.o.o. u stečaju, OIB 38705831415</item>
    </derivirana_varijabla>
  </DomainObject.Predmet.ProtuStrankaListFormatedOIB>
  <DomainObject.Predmet.ProtuStrankaListFormatedWithAdress>
    <izvorni_sadrzaj>
      <item>Stečajna masa iza BEDYAGIN d.o.o. u stečaju, Ćikovići 26/11, 51215 Kastav</item>
    </izvorni_sadrzaj>
    <derivirana_varijabla naziv="DomainObject.Predmet.ProtuStrankaListFormatedWithAdress_1">
      <item>Stečajna masa iza BEDYAGIN d.o.o. u stečaju, Ćikovići 26/11, 51215 Kastav</item>
    </derivirana_varijabla>
  </DomainObject.Predmet.ProtuStrankaListFormatedWithAdress>
  <DomainObject.Predmet.ProtuStrankaListFormatedWithAdressOIB>
    <izvorni_sadrzaj>
      <item>Stečajna masa iza BEDYAGIN d.o.o. u stečaju, OIB 38705831415, Ćikovići 26/11, 51215 Kastav</item>
    </izvorni_sadrzaj>
    <derivirana_varijabla naziv="DomainObject.Predmet.ProtuStrankaListFormatedWithAdressOIB_1">
      <item>Stečajna masa iza BEDYAGIN d.o.o. u stečaju, OIB 38705831415, Ćikovići 26/11, 51215 Kastav</item>
    </derivirana_varijabla>
  </DomainObject.Predmet.ProtuStrankaListFormatedWithAdressOIB>
  <DomainObject.Predmet.ProtuStrankaListNazivFormated>
    <izvorni_sadrzaj>
      <item>Stečajna masa iza BEDYAGIN d.o.o. u stečaju</item>
    </izvorni_sadrzaj>
    <derivirana_varijabla naziv="DomainObject.Predmet.ProtuStrankaListNazivFormated_1">
      <item>Stečajna masa iza BEDYAGIN d.o.o. u stečaju</item>
    </derivirana_varijabla>
  </DomainObject.Predmet.ProtuStrankaListNazivFormated>
  <DomainObject.Predmet.ProtuStrankaListNazivFormatedOIB>
    <izvorni_sadrzaj>
      <item>Stečajna masa iza BEDYAGIN d.o.o. u stečaju, OIB 38705831415</item>
    </izvorni_sadrzaj>
    <derivirana_varijabla naziv="DomainObject.Predmet.ProtuStrankaListNazivFormatedOIB_1">
      <item>Stečajna masa iza BEDYAGIN d.o.o. u stečaju, OIB 38705831415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BEDYAGIN d.o.o. u stečaju</izvorni_sadrzaj>
    <derivirana_varijabla naziv="DomainObject.Predmet.ProtustrankaIDrugi_1">Stečajna masa iza BEDYAGIN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BEDYAGIN d.o.o. u stečaju, OIB 38705831415, Ćikovići 26/11, 51215 Kastav</izvorni_sadrzaj>
    <derivirana_varijabla naziv="DomainObject.Predmet.ProtustrankaIDrugiAdressOIB_1">Stečajna masa iza BEDYAGIN d.o.o. u stečaju, OIB 38705831415, Ćikovići 26/11,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BEDYAGIN d.o.o. u stečaju</item>
      <item>FINANCIJSKA AGENCIJA, RC RIJEKA, PODRUŽNICA PULA, PULA</item>
    </izvorni_sadrzaj>
    <derivirana_varijabla naziv="DomainObject.Predmet.SudioniciListNaziv_1">
      <item>Stečajna masa iza BEDYAGIN d.o.o. u stečaju</item>
      <item>FINANCIJSKA AGENCIJA, RC RIJEKA, PODRUŽNICA PULA, PULA</item>
    </derivirana_varijabla>
  </DomainObject.Predmet.SudioniciListNaziv>
  <DomainObject.Predmet.SudioniciListAdressOIB>
    <izvorni_sadrzaj>
      <item>Stečajna masa iza BEDYAGIN d.o.o. u stečaju, OIB 38705831415, Ćikovići 26/11,51215 Kastav</item>
      <item>FINANCIJSKA AGENCIJA, RC RIJEKA, PODRUŽNICA PULA, PULA, OIB 85821130368, Giardini 5,52100 Pula</item>
    </izvorni_sadrzaj>
    <derivirana_varijabla naziv="DomainObject.Predmet.SudioniciListAdressOIB_1">
      <item>Stečajna masa iza BEDYAGIN d.o.o. u stečaju, OIB 38705831415, Ćikovići 26/11,51215 Kastav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38705831415</item>
      <item>, OIB 85821130368</item>
    </izvorni_sadrzaj>
    <derivirana_varijabla naziv="DomainObject.Predmet.SudioniciListNazivOIB_1">
      <item>, OIB 38705831415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2053</properties:Characters>
  <properties:Lines>67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2018-09-12T10:48:00Z</dcterms:created>
  <dc:creator>Jasmina Matika</dc:creator>
  <cp:lastModifiedBy>Jasmina Matika</cp:lastModifiedBy>
  <dcterms:modified xmlns:xsi="http://www.w3.org/2001/XMLSchema-instance" xsi:type="dcterms:W3CDTF">2018-09-12T11:28:00Z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(St-227-18 - RJEŠENJE - POZIVANJE VJEROVNIKA NIŽIH ISPLATNIH REDOVA NA PRIJAVU TRAŽBINA - UZ ROČIŠTE - ISPITNO I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