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a0c3" w14:paraId="c5ba0c3" w:rsidRDefault="00657235" w:rsidR="00657235" w:rsidRPr="00657235">
      <w:pPr>
        <w15:collapsed w:val="false"/>
        <w:rPr>
          <w:color w:val="000000"/>
        </w:rPr>
      </w:pPr>
      <w:bookmarkStart w:name="_GoBack" w:id="0"/>
      <w:bookmarkEnd w:id="0"/>
      <w:r w:rsidRPr="00657235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657235">
      <w:pPr>
        <w:rPr>
          <w:color w:val="000000"/>
          <w:sz w:val="24"/>
          <w:szCs w:val="24"/>
        </w:rPr>
      </w:pPr>
    </w:p>
    <w:p w:rsidRDefault="005A3BA9" w:rsidP="005A3BA9" w:rsidR="005A3BA9" w:rsidRPr="00657235">
      <w:pPr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Republika Hrvatska</w:t>
      </w:r>
    </w:p>
    <w:p w:rsidRDefault="005A3BA9" w:rsidP="005A3BA9" w:rsidR="005A3BA9" w:rsidRPr="00657235">
      <w:pPr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Trgovački sud u Zagrebu</w:t>
      </w:r>
    </w:p>
    <w:p w:rsidRDefault="005A3BA9" w:rsidP="005A3BA9" w:rsidR="005A3BA9" w:rsidRPr="00657235">
      <w:pPr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 xml:space="preserve">Zagreb, Amruševa 2/II                                                           </w:t>
      </w:r>
      <w:r w:rsidR="00071804" w:rsidRPr="00657235">
        <w:rPr>
          <w:color w:val="000000"/>
          <w:sz w:val="24"/>
          <w:szCs w:val="24"/>
        </w:rPr>
        <w:t xml:space="preserve">                     67. St-155</w:t>
      </w:r>
      <w:r w:rsidR="0083269F" w:rsidRPr="00657235">
        <w:rPr>
          <w:color w:val="000000"/>
          <w:sz w:val="24"/>
          <w:szCs w:val="24"/>
        </w:rPr>
        <w:t>/15</w:t>
      </w:r>
      <w:r w:rsidR="00657235" w:rsidRPr="00657235">
        <w:rPr>
          <w:color w:val="000000"/>
          <w:sz w:val="24"/>
          <w:szCs w:val="24"/>
        </w:rPr>
        <w:t>-52</w:t>
      </w:r>
      <w:r w:rsidRPr="00657235">
        <w:rPr>
          <w:color w:val="000000"/>
          <w:sz w:val="24"/>
          <w:szCs w:val="24"/>
        </w:rPr>
        <w:t xml:space="preserve">                                                               </w:t>
      </w:r>
    </w:p>
    <w:p w:rsidRDefault="00B43FE8" w:rsidP="00F36B69" w:rsidR="00B43FE8" w:rsidRPr="00657235">
      <w:pPr>
        <w:jc w:val="center"/>
        <w:rPr>
          <w:b/>
          <w:color w:val="000000"/>
          <w:sz w:val="24"/>
          <w:szCs w:val="24"/>
        </w:rPr>
      </w:pPr>
    </w:p>
    <w:p w:rsidRDefault="00F36B69" w:rsidP="00F36B69" w:rsidR="005A3BA9" w:rsidRPr="00657235">
      <w:pPr>
        <w:jc w:val="center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R E P U B L I K A   H R V A T S K A</w:t>
      </w:r>
    </w:p>
    <w:p w:rsidRDefault="00B43FE8" w:rsidP="005A3BA9" w:rsidR="00B43FE8" w:rsidRPr="00657235">
      <w:pPr>
        <w:jc w:val="center"/>
        <w:rPr>
          <w:color w:val="000000"/>
          <w:sz w:val="24"/>
          <w:szCs w:val="24"/>
        </w:rPr>
      </w:pPr>
    </w:p>
    <w:p w:rsidRDefault="005A3BA9" w:rsidP="005A3BA9" w:rsidR="005A3BA9" w:rsidRPr="00657235">
      <w:pPr>
        <w:jc w:val="center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R J E Š E NJ E</w:t>
      </w:r>
    </w:p>
    <w:p w:rsidRDefault="005A3BA9" w:rsidP="005A3BA9" w:rsidR="005A3BA9" w:rsidRPr="00657235">
      <w:pPr>
        <w:pStyle w:val="Tijeloteksta"/>
        <w:rPr>
          <w:color w:val="000000"/>
        </w:rPr>
      </w:pPr>
    </w:p>
    <w:p w:rsidRDefault="005A3BA9" w:rsidP="008C26A5" w:rsidR="00891B41" w:rsidRPr="00657235">
      <w:pPr>
        <w:pStyle w:val="Tijeloteksta"/>
        <w:ind w:firstLine="720"/>
        <w:rPr>
          <w:color w:val="000000"/>
        </w:rPr>
      </w:pPr>
      <w:r w:rsidRPr="00657235">
        <w:rPr>
          <w:color w:val="000000"/>
        </w:rPr>
        <w:t xml:space="preserve">Trgovački sud u Zagrebu po stečajnom sucu Gordanu Zubaku, u stečajnom  postupku nad dužnikom </w:t>
      </w:r>
      <w:r w:rsidR="0083269F" w:rsidRPr="00657235">
        <w:rPr>
          <w:bCs/>
          <w:color w:val="000000"/>
          <w:lang w:val="pt-BR"/>
        </w:rPr>
        <w:t xml:space="preserve">INSTO PROJEKT d.o.o. u stečaju, Zagreb, Prevoj 45, OIB: </w:t>
      </w:r>
      <w:r w:rsidR="0083269F" w:rsidRPr="00657235">
        <w:rPr>
          <w:bCs/>
          <w:color w:val="000000"/>
        </w:rPr>
        <w:t>09538478581</w:t>
      </w:r>
      <w:r w:rsidR="001B5B2A" w:rsidRPr="00657235">
        <w:rPr>
          <w:color w:val="000000"/>
          <w:sz w:val="22"/>
          <w:szCs w:val="22"/>
        </w:rPr>
        <w:t xml:space="preserve">, </w:t>
      </w:r>
      <w:r w:rsidR="0083269F" w:rsidRPr="00657235">
        <w:rPr>
          <w:color w:val="000000"/>
        </w:rPr>
        <w:t>8</w:t>
      </w:r>
      <w:r w:rsidR="00C10E5E" w:rsidRPr="00657235">
        <w:rPr>
          <w:color w:val="000000"/>
        </w:rPr>
        <w:t xml:space="preserve">. </w:t>
      </w:r>
      <w:r w:rsidR="0083269F" w:rsidRPr="00657235">
        <w:rPr>
          <w:color w:val="000000"/>
        </w:rPr>
        <w:t xml:space="preserve">prosinca </w:t>
      </w:r>
      <w:r w:rsidR="00F36B69" w:rsidRPr="00657235">
        <w:rPr>
          <w:color w:val="000000"/>
        </w:rPr>
        <w:t>2015</w:t>
      </w:r>
      <w:r w:rsidRPr="00657235">
        <w:rPr>
          <w:color w:val="000000"/>
        </w:rPr>
        <w:t>.,</w:t>
      </w:r>
    </w:p>
    <w:p w:rsidRDefault="008C26A5" w:rsidP="008C26A5" w:rsidR="008C26A5" w:rsidRPr="00657235">
      <w:pPr>
        <w:pStyle w:val="Tijeloteksta"/>
        <w:ind w:firstLine="720"/>
        <w:rPr>
          <w:color w:val="000000"/>
        </w:rPr>
      </w:pPr>
    </w:p>
    <w:p w:rsidRDefault="008A7C5A" w:rsidP="008A7C5A" w:rsidR="008A7C5A" w:rsidRPr="00657235">
      <w:pPr>
        <w:jc w:val="center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r i j e š i o  j e</w:t>
      </w:r>
    </w:p>
    <w:p w:rsidRDefault="008A7C5A" w:rsidP="000367C9" w:rsidR="008A7C5A" w:rsidRPr="00657235">
      <w:pPr>
        <w:rPr>
          <w:b/>
          <w:color w:val="000000"/>
          <w:sz w:val="24"/>
          <w:szCs w:val="24"/>
        </w:rPr>
      </w:pPr>
    </w:p>
    <w:p w:rsidRDefault="00B75B61" w:rsidP="00B75B61" w:rsidR="00B75B61" w:rsidRPr="00657235">
      <w:pPr>
        <w:ind w:left="720"/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I.  Utvrđene tražbine viših isplatnih redova:</w:t>
      </w:r>
    </w:p>
    <w:p w:rsidRDefault="00D32F37" w:rsidP="00F36B69" w:rsidR="00D32F37" w:rsidRPr="00657235">
      <w:pPr>
        <w:rPr>
          <w:color w:val="000000"/>
          <w:sz w:val="24"/>
          <w:szCs w:val="24"/>
        </w:rPr>
      </w:pPr>
    </w:p>
    <w:p w:rsidRDefault="00F65407" w:rsidP="00F65407" w:rsidR="00F65407" w:rsidRPr="00657235">
      <w:pPr>
        <w:ind w:left="720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Drugi viši isplatni red</w:t>
      </w:r>
    </w:p>
    <w:p w:rsidRDefault="00F65407" w:rsidP="00F65407" w:rsidR="00F65407" w:rsidRPr="00657235">
      <w:pPr>
        <w:ind w:left="720"/>
        <w:rPr>
          <w:color w:val="000000"/>
          <w:sz w:val="24"/>
          <w:szCs w:val="24"/>
        </w:rPr>
      </w:pPr>
    </w:p>
    <w:p w:rsidRDefault="0083269F" w:rsidP="0083269F" w:rsidR="0083269F" w:rsidRPr="00657235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  <w:sz w:val="24"/>
          <w:szCs w:val="24"/>
        </w:rPr>
      </w:pPr>
      <w:r w:rsidRPr="00657235">
        <w:rPr>
          <w:bCs/>
          <w:color w:val="000000"/>
          <w:sz w:val="24"/>
          <w:szCs w:val="24"/>
        </w:rPr>
        <w:t>Vodoopskrba i odvodnja d.o.o., Zagreb, Folnegovićeva 1, u iznosu od 19.708,99 kn.</w:t>
      </w:r>
    </w:p>
    <w:p w:rsidRDefault="00F65407" w:rsidP="00B43FE8" w:rsidR="00F65407" w:rsidRPr="00657235">
      <w:pPr>
        <w:ind w:left="360"/>
        <w:jc w:val="both"/>
        <w:rPr>
          <w:b/>
          <w:color w:val="000000"/>
          <w:sz w:val="24"/>
          <w:szCs w:val="24"/>
        </w:rPr>
      </w:pPr>
    </w:p>
    <w:p w:rsidRDefault="00F65407" w:rsidP="00F36B69" w:rsidR="00F65407" w:rsidRPr="00657235">
      <w:pPr>
        <w:rPr>
          <w:color w:val="000000"/>
          <w:sz w:val="24"/>
          <w:szCs w:val="24"/>
        </w:rPr>
      </w:pPr>
    </w:p>
    <w:p w:rsidRDefault="008A7C5A" w:rsidP="00016CC8" w:rsidR="008A7C5A" w:rsidRPr="00657235">
      <w:pPr>
        <w:jc w:val="center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Obrazloženje</w:t>
      </w:r>
    </w:p>
    <w:p w:rsidRDefault="008A7C5A" w:rsidP="008A7C5A" w:rsidR="008A7C5A" w:rsidRPr="00657235">
      <w:pPr>
        <w:jc w:val="center"/>
        <w:rPr>
          <w:color w:val="000000"/>
          <w:sz w:val="24"/>
          <w:szCs w:val="24"/>
        </w:rPr>
      </w:pPr>
    </w:p>
    <w:p w:rsidRDefault="000367C9" w:rsidP="00B75B61" w:rsidR="00502F81" w:rsidRPr="00657235">
      <w:pPr>
        <w:ind w:firstLine="720"/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Na posebnom</w:t>
      </w:r>
      <w:r w:rsidR="008A7C5A" w:rsidRPr="00657235">
        <w:rPr>
          <w:color w:val="000000"/>
          <w:sz w:val="24"/>
          <w:szCs w:val="24"/>
        </w:rPr>
        <w:t xml:space="preserve"> ispitnom ročištu odr</w:t>
      </w:r>
      <w:r w:rsidR="00537A4E" w:rsidRPr="00657235">
        <w:rPr>
          <w:color w:val="000000"/>
          <w:sz w:val="24"/>
          <w:szCs w:val="24"/>
        </w:rPr>
        <w:t>žanom</w:t>
      </w:r>
      <w:r w:rsidR="00891B41" w:rsidRPr="00657235">
        <w:rPr>
          <w:color w:val="000000"/>
          <w:sz w:val="24"/>
          <w:szCs w:val="24"/>
        </w:rPr>
        <w:t xml:space="preserve"> </w:t>
      </w:r>
      <w:r w:rsidR="0083269F" w:rsidRPr="00657235">
        <w:rPr>
          <w:color w:val="000000"/>
          <w:sz w:val="24"/>
          <w:szCs w:val="24"/>
        </w:rPr>
        <w:t>8. prosinca</w:t>
      </w:r>
      <w:r w:rsidR="00F36B69" w:rsidRPr="00657235">
        <w:rPr>
          <w:color w:val="000000"/>
          <w:sz w:val="24"/>
          <w:szCs w:val="24"/>
        </w:rPr>
        <w:t xml:space="preserve"> 2015</w:t>
      </w:r>
      <w:r w:rsidR="002C419D" w:rsidRPr="00657235">
        <w:rPr>
          <w:color w:val="000000"/>
          <w:sz w:val="24"/>
          <w:szCs w:val="24"/>
        </w:rPr>
        <w:t>.</w:t>
      </w:r>
      <w:r w:rsidRPr="00657235">
        <w:rPr>
          <w:color w:val="000000"/>
          <w:sz w:val="24"/>
          <w:szCs w:val="24"/>
        </w:rPr>
        <w:t xml:space="preserve"> i</w:t>
      </w:r>
      <w:r w:rsidR="00891B41" w:rsidRPr="00657235">
        <w:rPr>
          <w:color w:val="000000"/>
          <w:sz w:val="24"/>
          <w:szCs w:val="24"/>
        </w:rPr>
        <w:t>spitane su naknadno prijavljene tražbine.</w:t>
      </w:r>
      <w:r w:rsidR="00B75B61" w:rsidRPr="00657235">
        <w:rPr>
          <w:color w:val="000000"/>
          <w:sz w:val="24"/>
          <w:szCs w:val="24"/>
        </w:rPr>
        <w:t xml:space="preserve"> </w:t>
      </w:r>
    </w:p>
    <w:p w:rsidRDefault="002C419D" w:rsidP="002C419D" w:rsidR="005505E1" w:rsidRPr="00657235">
      <w:pPr>
        <w:ind w:firstLine="720"/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657235">
      <w:pPr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ab/>
      </w:r>
      <w:r w:rsidR="00306DD0" w:rsidRPr="00657235">
        <w:rPr>
          <w:color w:val="000000"/>
          <w:sz w:val="24"/>
          <w:szCs w:val="24"/>
        </w:rPr>
        <w:t xml:space="preserve">Nakon </w:t>
      </w:r>
      <w:r w:rsidR="000367C9" w:rsidRPr="00657235">
        <w:rPr>
          <w:color w:val="000000"/>
          <w:sz w:val="24"/>
          <w:szCs w:val="24"/>
        </w:rPr>
        <w:t>posebnog</w:t>
      </w:r>
      <w:r w:rsidR="00306DD0" w:rsidRPr="00657235">
        <w:rPr>
          <w:color w:val="000000"/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657235">
          <w:rPr>
            <w:color w:val="000000"/>
            <w:sz w:val="24"/>
            <w:szCs w:val="24"/>
          </w:rPr>
          <w:t>177. st</w:t>
        </w:r>
      </w:smartTag>
      <w:r w:rsidR="00306DD0" w:rsidRPr="00657235">
        <w:rPr>
          <w:color w:val="000000"/>
          <w:sz w:val="24"/>
          <w:szCs w:val="24"/>
        </w:rPr>
        <w:t>. 2. Stečajnog zakona („Narodne novine“ br. 44/96, 29/99, 129/00,</w:t>
      </w:r>
      <w:r w:rsidR="002502D1" w:rsidRPr="00657235">
        <w:rPr>
          <w:color w:val="000000"/>
          <w:sz w:val="24"/>
          <w:szCs w:val="24"/>
        </w:rPr>
        <w:t xml:space="preserve"> 123/03, 197/03, 187/04, 82/06,</w:t>
      </w:r>
      <w:r w:rsidR="00306DD0" w:rsidRPr="00657235">
        <w:rPr>
          <w:color w:val="000000"/>
          <w:sz w:val="24"/>
          <w:szCs w:val="24"/>
        </w:rPr>
        <w:t xml:space="preserve"> 116/10</w:t>
      </w:r>
      <w:r w:rsidR="00891B41" w:rsidRPr="00657235">
        <w:rPr>
          <w:color w:val="000000"/>
          <w:sz w:val="24"/>
          <w:szCs w:val="24"/>
        </w:rPr>
        <w:t>,</w:t>
      </w:r>
      <w:r w:rsidR="002502D1" w:rsidRPr="00657235">
        <w:rPr>
          <w:color w:val="000000"/>
          <w:sz w:val="24"/>
          <w:szCs w:val="24"/>
        </w:rPr>
        <w:t xml:space="preserve"> 25/12</w:t>
      </w:r>
      <w:r w:rsidR="00891B41" w:rsidRPr="00657235">
        <w:rPr>
          <w:color w:val="000000"/>
          <w:sz w:val="24"/>
          <w:szCs w:val="24"/>
        </w:rPr>
        <w:t xml:space="preserve"> i 133/12</w:t>
      </w:r>
      <w:r w:rsidR="00306DD0" w:rsidRPr="00657235">
        <w:rPr>
          <w:color w:val="000000"/>
          <w:sz w:val="24"/>
          <w:szCs w:val="24"/>
        </w:rPr>
        <w:t>, dalje: SZ)</w:t>
      </w:r>
      <w:r w:rsidR="00C10E5E" w:rsidRPr="00657235">
        <w:rPr>
          <w:color w:val="000000"/>
          <w:sz w:val="24"/>
          <w:szCs w:val="24"/>
        </w:rPr>
        <w:t xml:space="preserve"> koji se primjenjuje na temelju odredbe čl. 441. Stečajnog zakona („Narodna novine“ broj 71/15)</w:t>
      </w:r>
      <w:r w:rsidR="00306DD0" w:rsidRPr="00657235">
        <w:rPr>
          <w:color w:val="000000"/>
          <w:sz w:val="24"/>
          <w:szCs w:val="24"/>
        </w:rPr>
        <w:t xml:space="preserve"> sastavio tabli</w:t>
      </w:r>
      <w:r w:rsidR="0083269F" w:rsidRPr="00657235">
        <w:rPr>
          <w:color w:val="000000"/>
          <w:sz w:val="24"/>
          <w:szCs w:val="24"/>
        </w:rPr>
        <w:t>cu ispitanih tražbina u kojoj su za</w:t>
      </w:r>
      <w:r w:rsidR="00306DD0" w:rsidRPr="00657235">
        <w:rPr>
          <w:color w:val="000000"/>
          <w:sz w:val="24"/>
          <w:szCs w:val="24"/>
        </w:rPr>
        <w:t xml:space="preserve"> prijavljenu tražbinu uneseni podaci o tome u kojoj je mjeri tražbina utvrđena prema svom iznosu i svom redu. </w:t>
      </w:r>
    </w:p>
    <w:p w:rsidRDefault="00306DD0" w:rsidP="00306DD0" w:rsidR="00306DD0" w:rsidRPr="00657235">
      <w:pPr>
        <w:jc w:val="both"/>
        <w:rPr>
          <w:color w:val="000000"/>
          <w:sz w:val="24"/>
          <w:szCs w:val="24"/>
        </w:rPr>
      </w:pPr>
    </w:p>
    <w:p w:rsidRDefault="0083269F" w:rsidP="00306DD0" w:rsidR="00306DD0" w:rsidRPr="00657235">
      <w:pPr>
        <w:ind w:firstLine="720"/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Tražbina navedena</w:t>
      </w:r>
      <w:r w:rsidR="00306DD0" w:rsidRPr="00657235">
        <w:rPr>
          <w:color w:val="000000"/>
          <w:sz w:val="24"/>
          <w:szCs w:val="24"/>
        </w:rPr>
        <w:t xml:space="preserve"> u točki I. i</w:t>
      </w:r>
      <w:r w:rsidRPr="00657235">
        <w:rPr>
          <w:color w:val="000000"/>
          <w:sz w:val="24"/>
          <w:szCs w:val="24"/>
        </w:rPr>
        <w:t>zreke ovog rješenja kao utvrđena</w:t>
      </w:r>
      <w:r w:rsidR="00306DD0" w:rsidRPr="00657235">
        <w:rPr>
          <w:color w:val="000000"/>
          <w:sz w:val="24"/>
          <w:szCs w:val="24"/>
        </w:rPr>
        <w:t>, stečajni upravitelj je priznao, a s</w:t>
      </w:r>
      <w:r w:rsidRPr="00657235">
        <w:rPr>
          <w:color w:val="000000"/>
          <w:sz w:val="24"/>
          <w:szCs w:val="24"/>
        </w:rPr>
        <w:t>tečajni vjerovnici nisu tražbinu</w:t>
      </w:r>
      <w:r w:rsidR="00306DD0" w:rsidRPr="00657235">
        <w:rPr>
          <w:color w:val="000000"/>
          <w:sz w:val="24"/>
          <w:szCs w:val="24"/>
        </w:rPr>
        <w:t xml:space="preserve"> osporili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657235">
          <w:rPr>
            <w:color w:val="000000"/>
            <w:sz w:val="24"/>
            <w:szCs w:val="24"/>
          </w:rPr>
          <w:t>177. st</w:t>
        </w:r>
      </w:smartTag>
      <w:r w:rsidRPr="00657235">
        <w:rPr>
          <w:color w:val="000000"/>
          <w:sz w:val="24"/>
          <w:szCs w:val="24"/>
        </w:rPr>
        <w:t>. 1. SZ-a tražbina navedena</w:t>
      </w:r>
      <w:r w:rsidR="00306DD0" w:rsidRPr="00657235">
        <w:rPr>
          <w:color w:val="000000"/>
          <w:sz w:val="24"/>
          <w:szCs w:val="24"/>
        </w:rPr>
        <w:t xml:space="preserve"> pod točkom I. izreke </w:t>
      </w:r>
      <w:r w:rsidR="000367C9" w:rsidRPr="00657235">
        <w:rPr>
          <w:color w:val="000000"/>
          <w:sz w:val="24"/>
          <w:szCs w:val="24"/>
        </w:rPr>
        <w:t>ovog rješenja smatra</w:t>
      </w:r>
      <w:r w:rsidRPr="00657235">
        <w:rPr>
          <w:color w:val="000000"/>
          <w:sz w:val="24"/>
          <w:szCs w:val="24"/>
        </w:rPr>
        <w:t xml:space="preserve"> utvrđeno</w:t>
      </w:r>
      <w:r w:rsidR="00306DD0" w:rsidRPr="00657235">
        <w:rPr>
          <w:color w:val="000000"/>
          <w:sz w:val="24"/>
          <w:szCs w:val="24"/>
        </w:rPr>
        <w:t>m.</w:t>
      </w:r>
    </w:p>
    <w:p w:rsidRDefault="00657235" w:rsidP="00306DD0" w:rsidR="00657235" w:rsidRPr="00657235">
      <w:pPr>
        <w:ind w:firstLine="720"/>
        <w:jc w:val="both"/>
        <w:rPr>
          <w:color w:val="000000"/>
          <w:sz w:val="24"/>
          <w:szCs w:val="24"/>
        </w:rPr>
      </w:pPr>
    </w:p>
    <w:p w:rsidRDefault="00657235" w:rsidP="00306DD0" w:rsidR="00657235" w:rsidRPr="00657235">
      <w:pPr>
        <w:ind w:firstLine="720"/>
        <w:jc w:val="both"/>
        <w:rPr>
          <w:color w:val="000000"/>
          <w:sz w:val="24"/>
          <w:szCs w:val="24"/>
        </w:rPr>
      </w:pPr>
    </w:p>
    <w:p w:rsidRDefault="008A7C5A" w:rsidP="00E36493" w:rsidR="008A7C5A" w:rsidRPr="00657235">
      <w:pPr>
        <w:rPr>
          <w:color w:val="000000"/>
          <w:sz w:val="24"/>
          <w:szCs w:val="24"/>
        </w:rPr>
      </w:pPr>
    </w:p>
    <w:p w:rsidRDefault="00E36493" w:rsidP="008A7C5A" w:rsidR="008A7C5A" w:rsidRPr="00657235">
      <w:pPr>
        <w:jc w:val="center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lastRenderedPageBreak/>
        <w:t xml:space="preserve">U </w:t>
      </w:r>
      <w:r w:rsidR="008A7C5A" w:rsidRPr="00657235">
        <w:rPr>
          <w:color w:val="000000"/>
          <w:sz w:val="24"/>
          <w:szCs w:val="24"/>
        </w:rPr>
        <w:t>Z</w:t>
      </w:r>
      <w:r w:rsidR="00891B41" w:rsidRPr="00657235">
        <w:rPr>
          <w:color w:val="000000"/>
          <w:sz w:val="24"/>
          <w:szCs w:val="24"/>
        </w:rPr>
        <w:t xml:space="preserve">agrebu </w:t>
      </w:r>
      <w:r w:rsidR="0083269F" w:rsidRPr="00657235">
        <w:rPr>
          <w:color w:val="000000"/>
          <w:sz w:val="24"/>
          <w:szCs w:val="24"/>
        </w:rPr>
        <w:t>8. prosinca</w:t>
      </w:r>
      <w:r w:rsidR="003D0688" w:rsidRPr="00657235">
        <w:rPr>
          <w:color w:val="000000"/>
          <w:sz w:val="24"/>
          <w:szCs w:val="24"/>
        </w:rPr>
        <w:t xml:space="preserve"> 2</w:t>
      </w:r>
      <w:r w:rsidR="00F36B69" w:rsidRPr="00657235">
        <w:rPr>
          <w:color w:val="000000"/>
          <w:sz w:val="24"/>
          <w:szCs w:val="24"/>
        </w:rPr>
        <w:t>015</w:t>
      </w:r>
      <w:r w:rsidR="003D0688" w:rsidRPr="00657235">
        <w:rPr>
          <w:color w:val="000000"/>
          <w:sz w:val="24"/>
          <w:szCs w:val="24"/>
        </w:rPr>
        <w:t xml:space="preserve">. </w:t>
      </w:r>
    </w:p>
    <w:p w:rsidRDefault="00657235" w:rsidP="008A7C5A" w:rsidR="00657235" w:rsidRPr="00657235">
      <w:pPr>
        <w:jc w:val="center"/>
        <w:rPr>
          <w:color w:val="000000"/>
          <w:sz w:val="24"/>
          <w:szCs w:val="24"/>
        </w:rPr>
      </w:pPr>
    </w:p>
    <w:p w:rsidRDefault="008A7C5A" w:rsidP="000367C9" w:rsidR="008A7C5A" w:rsidRPr="00657235">
      <w:pPr>
        <w:rPr>
          <w:color w:val="000000"/>
          <w:sz w:val="24"/>
          <w:szCs w:val="24"/>
        </w:rPr>
      </w:pPr>
    </w:p>
    <w:p w:rsidRDefault="008A7C5A" w:rsidP="00657235" w:rsidR="008A7C5A" w:rsidRPr="00657235">
      <w:pPr>
        <w:ind w:firstLine="720" w:left="5040"/>
        <w:jc w:val="right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 xml:space="preserve">          SUDAC:  </w:t>
      </w:r>
    </w:p>
    <w:p w:rsidRDefault="008A7C5A" w:rsidP="00657235" w:rsidR="008A7C5A" w:rsidRPr="00657235">
      <w:pPr>
        <w:jc w:val="right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 xml:space="preserve">      </w:t>
      </w:r>
      <w:r w:rsidR="00E36493" w:rsidRPr="00657235">
        <w:rPr>
          <w:color w:val="000000"/>
          <w:sz w:val="24"/>
          <w:szCs w:val="24"/>
        </w:rPr>
        <w:t xml:space="preserve">      </w:t>
      </w:r>
      <w:r w:rsidR="00657235" w:rsidRPr="00657235">
        <w:rPr>
          <w:color w:val="000000"/>
          <w:sz w:val="24"/>
          <w:szCs w:val="24"/>
        </w:rPr>
        <w:t xml:space="preserve">   </w:t>
      </w:r>
      <w:r w:rsidR="00657235" w:rsidRPr="00657235">
        <w:rPr>
          <w:color w:val="000000"/>
          <w:sz w:val="24"/>
          <w:szCs w:val="24"/>
        </w:rPr>
        <w:tab/>
      </w:r>
      <w:r w:rsidR="00657235" w:rsidRPr="00657235">
        <w:rPr>
          <w:color w:val="000000"/>
          <w:sz w:val="24"/>
          <w:szCs w:val="24"/>
        </w:rPr>
        <w:tab/>
      </w:r>
      <w:r w:rsidR="00657235" w:rsidRPr="00657235">
        <w:rPr>
          <w:color w:val="000000"/>
          <w:sz w:val="24"/>
          <w:szCs w:val="24"/>
        </w:rPr>
        <w:tab/>
      </w:r>
      <w:r w:rsidR="00657235" w:rsidRPr="00657235">
        <w:rPr>
          <w:color w:val="000000"/>
          <w:sz w:val="24"/>
          <w:szCs w:val="24"/>
        </w:rPr>
        <w:tab/>
      </w:r>
      <w:r w:rsidR="00657235" w:rsidRPr="00657235">
        <w:rPr>
          <w:color w:val="000000"/>
          <w:sz w:val="24"/>
          <w:szCs w:val="24"/>
        </w:rPr>
        <w:tab/>
      </w:r>
      <w:r w:rsidR="00657235" w:rsidRPr="00657235">
        <w:rPr>
          <w:color w:val="000000"/>
          <w:sz w:val="24"/>
          <w:szCs w:val="24"/>
        </w:rPr>
        <w:tab/>
      </w:r>
      <w:r w:rsidR="00657235" w:rsidRPr="00657235">
        <w:rPr>
          <w:color w:val="000000"/>
          <w:sz w:val="24"/>
          <w:szCs w:val="24"/>
        </w:rPr>
        <w:tab/>
        <w:t xml:space="preserve">     Gordan Zubak</w:t>
      </w:r>
      <w:r w:rsidR="00657235">
        <w:rPr>
          <w:color w:val="000000"/>
          <w:sz w:val="24"/>
          <w:szCs w:val="24"/>
        </w:rPr>
        <w:t>, v.r.</w:t>
      </w:r>
      <w:r w:rsidR="00657235" w:rsidRPr="00657235">
        <w:rPr>
          <w:color w:val="000000"/>
          <w:sz w:val="24"/>
          <w:szCs w:val="24"/>
        </w:rPr>
        <w:t xml:space="preserve"> </w:t>
      </w:r>
    </w:p>
    <w:p w:rsidRDefault="00657235" w:rsidP="000367C9" w:rsidR="00657235" w:rsidRPr="00657235">
      <w:pPr>
        <w:ind w:left="5040"/>
        <w:jc w:val="both"/>
        <w:rPr>
          <w:color w:val="000000"/>
          <w:sz w:val="24"/>
          <w:szCs w:val="24"/>
        </w:rPr>
      </w:pPr>
    </w:p>
    <w:p w:rsidRDefault="00E36493" w:rsidP="000367C9" w:rsidR="008A7C5A" w:rsidRPr="00657235">
      <w:pPr>
        <w:ind w:left="5040"/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ab/>
      </w:r>
      <w:r w:rsidRPr="00657235">
        <w:rPr>
          <w:color w:val="000000"/>
          <w:sz w:val="24"/>
          <w:szCs w:val="24"/>
        </w:rPr>
        <w:tab/>
      </w:r>
      <w:r w:rsidRPr="00657235">
        <w:rPr>
          <w:color w:val="000000"/>
          <w:sz w:val="24"/>
          <w:szCs w:val="24"/>
        </w:rPr>
        <w:tab/>
      </w:r>
      <w:r w:rsidRPr="00657235">
        <w:rPr>
          <w:color w:val="000000"/>
          <w:sz w:val="24"/>
          <w:szCs w:val="24"/>
        </w:rPr>
        <w:tab/>
      </w:r>
      <w:r w:rsidR="008A7C5A" w:rsidRPr="00657235">
        <w:rPr>
          <w:color w:val="000000"/>
          <w:sz w:val="24"/>
          <w:szCs w:val="24"/>
        </w:rPr>
        <w:tab/>
      </w:r>
    </w:p>
    <w:p w:rsidRDefault="008A7C5A" w:rsidP="008A7C5A" w:rsidR="008A7C5A" w:rsidRPr="00657235">
      <w:pPr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657235">
      <w:pPr>
        <w:jc w:val="both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657235">
          <w:rPr>
            <w:color w:val="000000"/>
            <w:sz w:val="24"/>
            <w:szCs w:val="24"/>
          </w:rPr>
          <w:t>177. st</w:t>
        </w:r>
      </w:smartTag>
      <w:r w:rsidRPr="00657235">
        <w:rPr>
          <w:color w:val="000000"/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657235">
        <w:rPr>
          <w:color w:val="000000"/>
          <w:sz w:val="24"/>
          <w:szCs w:val="24"/>
        </w:rPr>
        <w:t xml:space="preserve"> putem ovog suda Visokom trgovačkom sudu Republike Hrvatske</w:t>
      </w:r>
      <w:r w:rsidRPr="00657235">
        <w:rPr>
          <w:color w:val="000000"/>
          <w:sz w:val="24"/>
          <w:szCs w:val="24"/>
        </w:rPr>
        <w:t>.</w:t>
      </w:r>
    </w:p>
    <w:p w:rsidRDefault="008A7C5A" w:rsidP="008A7C5A" w:rsidR="008A7C5A" w:rsidRPr="00657235">
      <w:pPr>
        <w:jc w:val="both"/>
        <w:rPr>
          <w:color w:val="000000"/>
          <w:sz w:val="24"/>
          <w:szCs w:val="24"/>
        </w:rPr>
      </w:pPr>
    </w:p>
    <w:p w:rsidRDefault="00F6065D" w:rsidP="00657235" w:rsidR="00F6065D" w:rsidRPr="00657235">
      <w:pPr>
        <w:jc w:val="right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Za točnost otpravka:</w:t>
      </w:r>
    </w:p>
    <w:p w:rsidRDefault="00F36B69" w:rsidP="00657235" w:rsidR="00F6065D" w:rsidRPr="00657235">
      <w:pPr>
        <w:jc w:val="right"/>
        <w:rPr>
          <w:color w:val="000000"/>
          <w:sz w:val="24"/>
          <w:szCs w:val="24"/>
        </w:rPr>
      </w:pPr>
      <w:r w:rsidRPr="00657235">
        <w:rPr>
          <w:color w:val="000000"/>
          <w:sz w:val="24"/>
          <w:szCs w:val="24"/>
        </w:rPr>
        <w:t>Ivana Rogić</w:t>
      </w:r>
    </w:p>
    <w:p w:rsidRDefault="00F6065D" w:rsidP="008A7C5A" w:rsidR="00F6065D" w:rsidRPr="00657235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657235">
      <w:pPr>
        <w:rPr>
          <w:color w:val="000000"/>
          <w:sz w:val="24"/>
          <w:szCs w:val="24"/>
        </w:rPr>
      </w:pPr>
    </w:p>
    <w:p w:rsidRDefault="008A7C5A" w:rsidP="008A7C5A" w:rsidR="008A7C5A" w:rsidRPr="00657235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657235">
      <w:pPr>
        <w:rPr>
          <w:color w:val="000000"/>
          <w:sz w:val="24"/>
          <w:szCs w:val="24"/>
        </w:rPr>
      </w:pPr>
    </w:p>
    <w:p w:rsidRDefault="008A7C5A" w:rsidP="008A7C5A" w:rsidR="008A7C5A" w:rsidRPr="00657235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657235">
      <w:pPr>
        <w:rPr>
          <w:color w:val="000000"/>
          <w:sz w:val="24"/>
          <w:szCs w:val="24"/>
        </w:rPr>
      </w:pPr>
    </w:p>
    <w:p w:rsidRDefault="008A7C5A" w:rsidP="008A7C5A" w:rsidR="008A7C5A" w:rsidRPr="00657235">
      <w:pPr>
        <w:rPr>
          <w:color w:val="000000"/>
          <w:sz w:val="24"/>
          <w:szCs w:val="24"/>
        </w:rPr>
      </w:pPr>
    </w:p>
    <w:p w:rsidRDefault="00935ABA" w:rsidR="00935ABA" w:rsidRPr="00657235">
      <w:pPr>
        <w:rPr>
          <w:color w:val="000000"/>
          <w:sz w:val="24"/>
          <w:szCs w:val="24"/>
        </w:rPr>
      </w:pPr>
    </w:p>
    <w:sectPr w:rsidSect="0028353E" w:rsidR="00935ABA" w:rsidRPr="0065723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 w:rsidRPr="00657235">
      <w:pPr>
        <w:rPr>
          <w:color w:val="000000"/>
        </w:rPr>
      </w:pPr>
      <w:r w:rsidRPr="00657235">
        <w:rPr>
          <w:color w:val="000000"/>
        </w:rPr>
        <w:separator/>
      </w:r>
    </w:p>
  </w:endnote>
  <w:endnote w:id="0" w:type="continuationSeparator">
    <w:p w:rsidRDefault="006E25FA" w:rsidR="006E25FA" w:rsidRPr="00657235">
      <w:pPr>
        <w:rPr>
          <w:color w:val="000000"/>
        </w:rPr>
      </w:pPr>
      <w:r w:rsidRPr="0065723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 w:rsidRPr="00657235">
      <w:pPr>
        <w:rPr>
          <w:color w:val="000000"/>
        </w:rPr>
      </w:pPr>
      <w:r w:rsidRPr="00657235">
        <w:rPr>
          <w:color w:val="000000"/>
        </w:rPr>
        <w:separator/>
      </w:r>
    </w:p>
  </w:footnote>
  <w:footnote w:id="0" w:type="continuationSeparator">
    <w:p w:rsidRDefault="006E25FA" w:rsidR="006E25FA" w:rsidRPr="00657235">
      <w:pPr>
        <w:rPr>
          <w:color w:val="000000"/>
        </w:rPr>
      </w:pPr>
      <w:r w:rsidRPr="0065723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768" w:rsidP="00676948" w:rsidR="0045562C" w:rsidRPr="0065723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57235">
      <w:rPr>
        <w:rStyle w:val="Brojstranice"/>
        <w:color w:val="000000"/>
      </w:rPr>
      <w:fldChar w:fldCharType="begin"/>
    </w:r>
    <w:r w:rsidR="0045562C" w:rsidRPr="00657235">
      <w:rPr>
        <w:rStyle w:val="Brojstranice"/>
        <w:color w:val="000000"/>
      </w:rPr>
      <w:instrText xml:space="preserve">PAGE  </w:instrText>
    </w:r>
    <w:r w:rsidRPr="00657235">
      <w:rPr>
        <w:rStyle w:val="Brojstranice"/>
        <w:color w:val="000000"/>
      </w:rPr>
      <w:fldChar w:fldCharType="end"/>
    </w:r>
  </w:p>
  <w:p w:rsidRDefault="0045562C" w:rsidR="0045562C" w:rsidRPr="0065723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768" w:rsidP="00676948" w:rsidR="0045562C" w:rsidRPr="0065723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57235">
      <w:rPr>
        <w:rStyle w:val="Brojstranice"/>
        <w:color w:val="000000"/>
      </w:rPr>
      <w:fldChar w:fldCharType="begin"/>
    </w:r>
    <w:r w:rsidR="0045562C" w:rsidRPr="00657235">
      <w:rPr>
        <w:rStyle w:val="Brojstranice"/>
        <w:color w:val="000000"/>
      </w:rPr>
      <w:instrText xml:space="preserve">PAGE  </w:instrText>
    </w:r>
    <w:r w:rsidRPr="00657235">
      <w:rPr>
        <w:rStyle w:val="Brojstranice"/>
        <w:color w:val="000000"/>
      </w:rPr>
      <w:fldChar w:fldCharType="separate"/>
    </w:r>
    <w:r w:rsidR="00657235">
      <w:rPr>
        <w:rStyle w:val="Brojstranice"/>
        <w:noProof/>
        <w:color w:val="000000"/>
      </w:rPr>
      <w:t>2</w:t>
    </w:r>
    <w:r w:rsidRPr="00657235">
      <w:rPr>
        <w:rStyle w:val="Brojstranice"/>
        <w:color w:val="000000"/>
      </w:rPr>
      <w:fldChar w:fldCharType="end"/>
    </w:r>
  </w:p>
  <w:p w:rsidRDefault="0083269F" w:rsidP="0028353E" w:rsidR="0045562C" w:rsidRPr="00657235">
    <w:pPr>
      <w:pStyle w:val="Zaglavlje"/>
      <w:jc w:val="right"/>
      <w:rPr>
        <w:color w:val="000000"/>
        <w:sz w:val="24"/>
        <w:szCs w:val="24"/>
      </w:rPr>
    </w:pPr>
    <w:r w:rsidRPr="00657235">
      <w:rPr>
        <w:color w:val="000000"/>
        <w:sz w:val="24"/>
        <w:szCs w:val="24"/>
      </w:rPr>
      <w:t>67. St-155/15</w:t>
    </w:r>
    <w:r w:rsidR="00657235" w:rsidRPr="00657235">
      <w:rPr>
        <w:color w:val="000000"/>
        <w:sz w:val="24"/>
        <w:szCs w:val="24"/>
      </w:rPr>
      <w:t>-52</w:t>
    </w:r>
    <w:r w:rsidR="0045562C" w:rsidRPr="00657235">
      <w:rPr>
        <w:color w:val="000000"/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78C8"/>
    <w:rsid w:val="00010A00"/>
    <w:rsid w:val="00016CC8"/>
    <w:rsid w:val="000367C9"/>
    <w:rsid w:val="00071804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57235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3269F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C1076"/>
    <w:rsid w:val="00A15A1D"/>
    <w:rsid w:val="00A453D2"/>
    <w:rsid w:val="00A504ED"/>
    <w:rsid w:val="00A55768"/>
    <w:rsid w:val="00A67962"/>
    <w:rsid w:val="00AA404C"/>
    <w:rsid w:val="00B0292A"/>
    <w:rsid w:val="00B43FE8"/>
    <w:rsid w:val="00B75B61"/>
    <w:rsid w:val="00BB0019"/>
    <w:rsid w:val="00BF2DE7"/>
    <w:rsid w:val="00C00CB9"/>
    <w:rsid w:val="00C10E5E"/>
    <w:rsid w:val="00C62820"/>
    <w:rsid w:val="00C70715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2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23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2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2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572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723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INSTO PROJEKT d.o.o. za usluge</izvorni_sadrzaj>
    <derivirana_varijabla naziv="DomainObject.Predmet.ProtustrankaFormated_1">  INSTO PROJEKT d.o.o. za usluge</derivirana_varijabla>
  </DomainObject.Predmet.ProtustrankaFormated>
  <DomainObject.Predmet.ProtustrankaFormatedOIB>
    <izvorni_sadrzaj>  INSTO PROJEKT d.o.o. za usluge, OIB 09538478581</izvorni_sadrzaj>
    <derivirana_varijabla naziv="DomainObject.Predmet.ProtustrankaFormatedOIB_1">  INSTO PROJEKT d.o.o. za usluge, OIB 09538478581</derivirana_varijabla>
  </DomainObject.Predmet.ProtustrankaFormatedOIB>
  <DomainObject.Predmet.ProtustrankaFormatedWithAdress>
    <izvorni_sadrzaj> INSTO PROJEKT d.o.o. za usluge, Prevoj 45, 10000 Zagreb</izvorni_sadrzaj>
    <derivirana_varijabla naziv="DomainObject.Predmet.ProtustrankaFormatedWithAdress_1"> INSTO PROJEKT d.o.o. za usluge, Prevoj 45, 10000 Zagreb</derivirana_varijabla>
  </DomainObject.Predmet.ProtustrankaFormatedWithAdress>
  <DomainObject.Predmet.ProtustrankaFormatedWithAdressOIB>
    <izvorni_sadrzaj> INSTO PROJEKT d.o.o. za usluge, OIB 09538478581, Prevoj 45, 10000 Zagreb</izvorni_sadrzaj>
    <derivirana_varijabla naziv="DomainObject.Predmet.ProtustrankaFormatedWithAdressOIB_1"> INSTO PROJEKT d.o.o. za usluge, OIB 09538478581, Prevoj 45, 10000 Zagreb</derivirana_varijabla>
  </DomainObject.Predmet.ProtustrankaFormatedWithAdressOIB>
  <DomainObject.Predmet.ProtustrankaWithAdress>
    <izvorni_sadrzaj>INSTO PROJEKT d.o.o. za usluge Prevoj 45, 10000 Zagreb</izvorni_sadrzaj>
    <derivirana_varijabla naziv="DomainObject.Predmet.ProtustrankaWithAdress_1">INSTO PROJEKT d.o.o. za usluge Prevoj 45, 10000 Zagreb</derivirana_varijabla>
  </DomainObject.Predmet.ProtustrankaWithAdress>
  <DomainObject.Predmet.ProtustrankaWithAdressOIB>
    <izvorni_sadrzaj>INSTO PROJEKT d.o.o. za usluge, OIB 09538478581, Prevoj 45, 10000 Zagreb</izvorni_sadrzaj>
    <derivirana_varijabla naziv="DomainObject.Predmet.ProtustrankaWithAdressOIB_1">INSTO PROJEKT d.o.o. za usluge, OIB 09538478581, Prevoj 45, 10000 Zagreb</derivirana_varijabla>
  </DomainObject.Predmet.ProtustrankaWithAdressOIB>
  <DomainObject.Predmet.ProtustrankaNazivFormated>
    <izvorni_sadrzaj>INSTO PROJEKT d.o.o. za usluge</izvorni_sadrzaj>
    <derivirana_varijabla naziv="DomainObject.Predmet.ProtustrankaNazivFormated_1">INSTO PROJEKT d.o.o. za usluge</derivirana_varijabla>
  </DomainObject.Predmet.ProtustrankaNazivFormated>
  <DomainObject.Predmet.ProtustrankaNazivFormatedOIB>
    <izvorni_sadrzaj>INSTO PROJEKT d.o.o. za usluge, OIB 09538478581</izvorni_sadrzaj>
    <derivirana_varijabla naziv="DomainObject.Predmet.ProtustrankaNazivFormatedOIB_1">INSTO PROJEKT d.o.o. za usluge, OIB 09538478581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Puškar; Vodoopskrba i odvodnja d.o.o.</izvorni_sadrzaj>
    <derivirana_varijabla naziv="DomainObject.Predmet.StrankaFormated_1">  Mladen Puškar; Vodoopskrba i odvodnja d.o.o.</derivirana_varijabla>
  </DomainObject.Predmet.StrankaFormated>
  <DomainObject.Predmet.StrankaFormatedOIB>
    <izvorni_sadrzaj>  Mladen Puškar, OIB 88304956695; Vodoopskrba i odvodnja d.o.o., OIB 83416546499</izvorni_sadrzaj>
    <derivirana_varijabla naziv="DomainObject.Predmet.StrankaFormatedOIB_1">  Mladen Puškar, OIB 88304956695; Vodoopskrba i odvodnja d.o.o., OIB 83416546499</derivirana_varijabla>
  </DomainObject.Predmet.StrankaFormatedOIB>
  <DomainObject.Predmet.StrankaFormatedWithAdress>
    <izvorni_sadrzaj> Mladen Puškar, Vinarec 89, 48267 Vinarec; Vodoopskrba i odvodnja d.o.o., Folnegovićeva 1, 10000 Zagreb</izvorni_sadrzaj>
    <derivirana_varijabla naziv="DomainObject.Predmet.StrankaFormatedWithAdress_1"> Mladen Puškar, Vinarec 89, 48267 Vinarec; Vodoopskrba i odvodnja d.o.o., Folnegovićeva 1, 10000 Zagreb</derivirana_varijabla>
  </DomainObject.Predmet.StrankaFormatedWithAdress>
  <DomainObject.Predmet.StrankaFormatedWithAdressOIB>
    <izvorni_sadrzaj> Mladen Puškar, OIB 88304956695, Vinarec 89, 48267 Vinarec; Vodoopskrba i odvodnja d.o.o., OIB 83416546499, Folnegovićeva 1, 10000 Zagreb</izvorni_sadrzaj>
    <derivirana_varijabla naziv="DomainObject.Predmet.StrankaFormatedWithAdressOIB_1"> Mladen Puškar, OIB 88304956695, Vinarec 89, 48267 Vinarec; Vodoopskrba i odvodnja d.o.o., OIB 83416546499, Folnegovićeva 1, 10000 Zagreb</derivirana_varijabla>
  </DomainObject.Predmet.StrankaFormatedWithAdressOIB>
  <DomainObject.Predmet.StrankaWithAdress>
    <izvorni_sadrzaj>Mladen Puškar Vinarec 89,48267 Vinarec,Vodoopskrba i odvodnja d.o.o. Folnegovićeva 1,10000 Zagreb</izvorni_sadrzaj>
    <derivirana_varijabla naziv="DomainObject.Predmet.StrankaWithAdress_1">Mladen Puškar Vinarec 89,48267 Vinarec,Vodoopskrba i odvodnja d.o.o. Folnegovićeva 1,10000 Zagreb</derivirana_varijabla>
  </DomainObject.Predmet.StrankaWithAdress>
  <DomainObject.Predmet.StrankaWithAdressOIB>
    <izvorni_sadrzaj>Mladen Puškar, OIB 88304956695, Vinarec 89,48267 Vinarec,Vodoopskrba i odvodnja d.o.o., OIB 83416546499, Folnegovićeva 1,10000 Zagreb</izvorni_sadrzaj>
    <derivirana_varijabla naziv="DomainObject.Predmet.StrankaWithAdressOIB_1">Mladen Puškar, OIB 88304956695, Vinarec 89,48267 Vinarec,Vodoopskrba i odvodnja d.o.o., OIB 83416546499, Folnegovićeva 1,10000 Zagreb</derivirana_varijabla>
  </DomainObject.Predmet.StrankaWithAdressOIB>
  <DomainObject.Predmet.StrankaNazivFormated>
    <izvorni_sadrzaj>Mladen Puškar,Vodoopskrba i odvodnja d.o.o.</izvorni_sadrzaj>
    <derivirana_varijabla naziv="DomainObject.Predmet.StrankaNazivFormated_1">Mladen Puškar,Vodoopskrba i odvodnja d.o.o.</derivirana_varijabla>
  </DomainObject.Predmet.StrankaNazivFormated>
  <DomainObject.Predmet.StrankaNazivFormatedOIB>
    <izvorni_sadrzaj>Mladen Puškar, OIB 88304956695,Vodoopskrba i odvodnja d.o.o., OIB 83416546499</izvorni_sadrzaj>
    <derivirana_varijabla naziv="DomainObject.Predmet.StrankaNazivFormatedOIB_1">Mladen Puškar, OIB 88304956695,Vodoopskrba i odvodnja d.o.o.,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Mladen Puškar</item>
      <item>Vodoopskrba i odvodnja d.o.o.</item>
    </izvorni_sadrzaj>
    <derivirana_varijabla naziv="DomainObject.Predmet.StrankaListFormated_1">
      <item>Mladen Puškar</item>
      <item>Vodoopskrba i odvodnja d.o.o.</item>
    </derivirana_varijabla>
  </DomainObject.Predmet.StrankaListFormated>
  <DomainObject.Predmet.StrankaListFormatedOIB>
    <izvorni_sadrzaj>
      <item>Mladen Puškar, OIB 88304956695</item>
      <item>Vodoopskrba i odvodnja d.o.o., OIB 83416546499</item>
    </izvorni_sadrzaj>
    <derivirana_varijabla naziv="DomainObject.Predmet.StrankaListFormatedOIB_1">
      <item>Mladen Puškar, OIB 88304956695</item>
      <item>Vodoopskrba i odvodnja d.o.o., OIB 83416546499</item>
    </derivirana_varijabla>
  </DomainObject.Predmet.StrankaListFormatedOIB>
  <DomainObject.Predmet.StrankaListFormatedWithAdress>
    <izvorni_sadrzaj>
      <item>Mladen Puškar, Vinarec 89, 48267 Vinarec</item>
      <item>Vodoopskrba i odvodnja d.o.o., Folnegovićeva 1, 10000 Zagreb</item>
    </izvorni_sadrzaj>
    <derivirana_varijabla naziv="DomainObject.Predmet.StrankaListFormatedWithAdress_1">
      <item>Mladen Puškar, Vinarec 89, 48267 Vinarec</item>
      <item>Vodoopskrba i odvodnja d.o.o., Folnegovićeva 1, 10000 Zagreb</item>
    </derivirana_varijabla>
  </DomainObject.Predmet.StrankaListFormatedWithAdress>
  <DomainObject.Predmet.StrankaListFormatedWithAdressOIB>
    <izvorni_sadrzaj>
      <item>Mladen Puškar, OIB 88304956695, Vinarec 89, 48267 Vinarec</item>
      <item>Vodoopskrba i odvodnja d.o.o., OIB 83416546499, Folnegovićeva 1, 10000 Zagreb</item>
    </izvorni_sadrzaj>
    <derivirana_varijabla naziv="DomainObject.Predmet.StrankaListFormatedWithAdressOIB_1">
      <item>Mladen Puškar, OIB 88304956695, Vinarec 89, 48267 Vinarec</item>
      <item>Vodoopskrba i odvodnja d.o.o., OIB 83416546499, Folnegovićeva 1, 10000 Zagreb</item>
    </derivirana_varijabla>
  </DomainObject.Predmet.StrankaListFormatedWithAdressOIB>
  <DomainObject.Predmet.StrankaListNazivFormated>
    <izvorni_sadrzaj>
      <item>Mladen Puškar</item>
      <item>Vodoopskrba i odvodnja d.o.o.</item>
    </izvorni_sadrzaj>
    <derivirana_varijabla naziv="DomainObject.Predmet.StrankaListNazivFormated_1">
      <item>Mladen Puškar</item>
      <item>Vodoopskrba i odvodnja d.o.o.</item>
    </derivirana_varijabla>
  </DomainObject.Predmet.StrankaListNazivFormated>
  <DomainObject.Predmet.StrankaListNazivFormatedOIB>
    <izvorni_sadrzaj>
      <item>Mladen Puškar, OIB 88304956695</item>
      <item>Vodoopskrba i odvodnja d.o.o., OIB 83416546499</item>
    </izvorni_sadrzaj>
    <derivirana_varijabla naziv="DomainObject.Predmet.StrankaListNazivFormatedOIB_1">
      <item>Mladen Puškar, OIB 88304956695</item>
      <item>Vodoopskrba i odvodnja d.o.o., OIB 83416546499</item>
    </derivirana_varijabla>
  </DomainObject.Predmet.StrankaListNazivFormatedOIB>
  <DomainObject.Predmet.ProtuStrankaListFormated>
    <izvorni_sadrzaj>
      <item>INSTO PROJEKT d.o.o. za usluge</item>
    </izvorni_sadrzaj>
    <derivirana_varijabla naziv="DomainObject.Predmet.ProtuStrankaListFormated_1">
      <item>INSTO PROJEKT d.o.o. za usluge</item>
    </derivirana_varijabla>
  </DomainObject.Predmet.ProtuStrankaListFormated>
  <DomainObject.Predmet.ProtuStrankaListFormatedOIB>
    <izvorni_sadrzaj>
      <item>INSTO PROJEKT d.o.o. za usluge, OIB 09538478581</item>
    </izvorni_sadrzaj>
    <derivirana_varijabla naziv="DomainObject.Predmet.ProtuStrankaListFormatedOIB_1">
      <item>INSTO PROJEKT d.o.o. za usluge, OIB 09538478581</item>
    </derivirana_varijabla>
  </DomainObject.Predmet.ProtuStrankaListFormatedOIB>
  <DomainObject.Predmet.ProtuStrankaListFormatedWithAdress>
    <izvorni_sadrzaj>
      <item>INSTO PROJEKT d.o.o. za usluge, Prevoj 45, 10000 Zagreb</item>
    </izvorni_sadrzaj>
    <derivirana_varijabla naziv="DomainObject.Predmet.ProtuStrankaListFormatedWithAdress_1">
      <item>INSTO PROJEKT d.o.o. za usluge, Prevoj 45, 10000 Zagreb</item>
    </derivirana_varijabla>
  </DomainObject.Predmet.ProtuStrankaListFormatedWithAdress>
  <DomainObject.Predmet.ProtuStrankaListFormatedWithAdressOIB>
    <izvorni_sadrzaj>
      <item>INSTO PROJEKT d.o.o. za usluge, OIB 09538478581, Prevoj 45, 10000 Zagreb</item>
    </izvorni_sadrzaj>
    <derivirana_varijabla naziv="DomainObject.Predmet.ProtuStrankaListFormatedWithAdressOIB_1">
      <item>INSTO PROJEKT d.o.o. za usluge, OIB 09538478581, Prevoj 45, 10000 Zagreb</item>
    </derivirana_varijabla>
  </DomainObject.Predmet.ProtuStrankaListFormatedWithAdressOIB>
  <DomainObject.Predmet.ProtuStrankaListNazivFormated>
    <izvorni_sadrzaj>
      <item>INSTO PROJEKT d.o.o. za usluge</item>
    </izvorni_sadrzaj>
    <derivirana_varijabla naziv="DomainObject.Predmet.ProtuStrankaListNazivFormated_1">
      <item>INSTO PROJEKT d.o.o. za usluge</item>
    </derivirana_varijabla>
  </DomainObject.Predmet.ProtuStrankaListNazivFormated>
  <DomainObject.Predmet.ProtuStrankaListNazivFormatedOIB>
    <izvorni_sadrzaj>
      <item>INSTO PROJEKT d.o.o. za usluge, OIB 09538478581</item>
    </izvorni_sadrzaj>
    <derivirana_varijabla naziv="DomainObject.Predmet.ProtuStrankaListNazivFormatedOIB_1">
      <item>INSTO PROJEKT d.o.o. za usluge, OIB 09538478581</item>
    </derivirana_varijabla>
  </DomainObject.Predmet.ProtuStrankaListNazivFormatedOIB>
  <DomainObject.Predmet.OstaliListFormated>
    <izvorni_sadrzaj>
      <item>ZORAN MENALO</item>
      <item>Ante Dragičević</item>
    </izvorni_sadrzaj>
    <derivirana_varijabla naziv="DomainObject.Predmet.OstaliListFormated_1">
      <item>ZORAN MENALO</item>
      <item>Ante Dragičević</item>
    </derivirana_varijabla>
  </DomainObject.Predmet.OstaliListFormated>
  <DomainObject.Predmet.OstaliListFormatedOIB>
    <izvorni_sadrzaj>
      <item>ZORAN MENALO, OIB 77576090696</item>
      <item>Ante Dragičević, OIB 74126068971</item>
    </izvorni_sadrzaj>
    <derivirana_varijabla naziv="DomainObject.Predmet.OstaliListFormatedOIB_1">
      <item>ZORAN MENALO, OIB 77576090696</item>
      <item>Ante Dragičević, OIB 74126068971</item>
    </derivirana_varijabla>
  </DomainObject.Predmet.OstaliListFormatedOIB>
  <DomainObject.Predmet.OstaliListFormatedWithAdress>
    <izvorni_sadrzaj>
      <item>ZORAN MENALO, Frankopanska 5, 10000 Zagreb</item>
      <item>Ante Dragičević, Selska Cesta 90d, 10000 Zagreb</item>
    </izvorni_sadrzaj>
    <derivirana_varijabla naziv="DomainObject.Predmet.OstaliListFormatedWithAdress_1">
      <item>ZORAN MENALO, Frankopanska 5, 10000 Zagreb</item>
      <item>Ante Dragičević, Selska Cesta 90d, 10000 Zagreb</item>
    </derivirana_varijabla>
  </DomainObject.Predmet.OstaliListFormatedWithAdress>
  <DomainObject.Predmet.OstaliListFormatedWithAdressOIB>
    <izvorni_sadrzaj>
      <item>ZORAN MENALO, OIB 77576090696, Frankopanska 5, 10000 Zagreb</item>
      <item>Ante Dragičević, OIB 74126068971, Selska Cesta 90d, 10000 Zagreb</item>
    </izvorni_sadrzaj>
    <derivirana_varijabla naziv="DomainObject.Predmet.OstaliListFormatedWithAdressOIB_1">
      <item>ZORAN MENALO, OIB 77576090696, Frankopanska 5, 10000 Zagreb</item>
      <item>Ante Dragičević, OIB 74126068971, Selska Cesta 90d, 10000 Zagreb</item>
    </derivirana_varijabla>
  </DomainObject.Predmet.OstaliListFormatedWithAdressOIB>
  <DomainObject.Predmet.OstaliListNazivFormated>
    <izvorni_sadrzaj>
      <item>ZORAN MENALO</item>
      <item>Ante Dragičević</item>
    </izvorni_sadrzaj>
    <derivirana_varijabla naziv="DomainObject.Predmet.OstaliListNazivFormated_1">
      <item>ZORAN MENALO</item>
      <item>Ante Dragičević</item>
    </derivirana_varijabla>
  </DomainObject.Predmet.OstaliListNazivFormated>
  <DomainObject.Predmet.OstaliListNazivFormatedOIB>
    <izvorni_sadrzaj>
      <item>ZORAN MENALO, OIB 77576090696</item>
      <item>Ante Dragičević, OIB 74126068971</item>
    </izvorni_sadrzaj>
    <derivirana_varijabla naziv="DomainObject.Predmet.OstaliListNazivFormatedOIB_1">
      <item>ZORAN MENALO, OIB 77576090696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Puškar i dr.</izvorni_sadrzaj>
    <derivirana_varijabla naziv="DomainObject.Predmet.StrankaIDrugi_1">Mladen Puškar i dr.</derivirana_varijabla>
  </DomainObject.Predmet.StrankaIDrugi>
  <DomainObject.Predmet.ProtustrankaIDrugi>
    <izvorni_sadrzaj>INSTO PROJEKT d.o.o. za usluge</izvorni_sadrzaj>
    <derivirana_varijabla naziv="DomainObject.Predmet.ProtustrankaIDrugi_1">INSTO PROJEKT d.o.o. za usluge</derivirana_varijabla>
  </DomainObject.Predmet.ProtustrankaIDrugi>
  <DomainObject.Predmet.StrankaIDrugiAdressOIB>
    <izvorni_sadrzaj>Mladen Puškar, OIB 88304956695, Vinarec 89, 48267 Vinarec i dr.</izvorni_sadrzaj>
    <derivirana_varijabla naziv="DomainObject.Predmet.StrankaIDrugiAdressOIB_1">Mladen Puškar, OIB 88304956695, Vinarec 89, 48267 Vinarec i dr.</derivirana_varijabla>
  </DomainObject.Predmet.StrankaIDrugiAdressOIB>
  <DomainObject.Predmet.ProtustrankaIDrugiAdressOIB>
    <izvorni_sadrzaj>INSTO PROJEKT d.o.o. za usluge, OIB 09538478581, Prevoj 45, 10000 Zagreb</izvorni_sadrzaj>
    <derivirana_varijabla naziv="DomainObject.Predmet.ProtustrankaIDrugiAdressOIB_1">INSTO PROJEKT d.o.o. za usluge, OIB 09538478581, Prevoj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Puškar</item>
      <item>INSTO PROJEKT d.o.o. za usluge</item>
      <item>ZORAN MENALO</item>
      <item>Ante Dragičević</item>
      <item>Vodoopskrba i odvodnja d.o.o.</item>
    </izvorni_sadrzaj>
    <derivirana_varijabla naziv="DomainObject.Predmet.SudioniciListNaziv_1">
      <item>Mladen Puškar</item>
      <item>INSTO PROJEKT d.o.o. za usluge</item>
      <item>ZORAN MENALO</item>
      <item>Ante Dragičević</item>
      <item>Vodoopskrba i odvodnja d.o.o.</item>
    </derivirana_varijabla>
  </DomainObject.Predmet.SudioniciListNaziv>
  <DomainObject.Predmet.SudioniciListAdressOIB>
    <izvorni_sadrzaj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izvorni_sadrzaj>
    <derivirana_varijabla naziv="DomainObject.Predmet.SudioniciListAdressOIB_1"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88304956695</item>
      <item>, OIB 09538478581</item>
      <item>, OIB 77576090696</item>
      <item>, OIB 74126068971</item>
      <item>, OIB 83416546499</item>
    </izvorni_sadrzaj>
    <derivirana_varijabla naziv="DomainObject.Predmet.SudioniciListNazivOIB_1">
      <item>, OIB 88304956695</item>
      <item>, OIB 09538478581</item>
      <item>, OIB 77576090696</item>
      <item>, OIB 74126068971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1521</properties:Characters>
  <properties:Lines>65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2015-12-07T22:22:00Z</dcterms:created>
  <dc:creator>nmarkovic</dc:creator>
  <cp:lastModifiedBy>Ivana Rogić</cp:lastModifiedBy>
  <cp:lastPrinted>2015-12-08T09:49:00Z</cp:lastPrinted>
  <dcterms:modified xmlns:xsi="http://www.w3.org/2001/XMLSchema-instance" xsi:type="dcterms:W3CDTF">2015-12-08T09:50:00Z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