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58d5" w14:paraId="32a58d5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366AC8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366AC8">
              <w:rPr>
                <w:noProof/>
                <w:sz w:val="24"/>
              </w:rPr>
              <w:t>862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366AC8" w:rsidRPr="00366AC8">
        <w:rPr>
          <w:rFonts w:cs="Times New Roman" w:hAnsi="Times New Roman" w:ascii="Times New Roman"/>
          <w:sz w:val="24"/>
          <w:szCs w:val="24"/>
          <w:lang w:val="en-US"/>
        </w:rPr>
        <w:t>IVANČIĆ BAROVI j.d.o.o., OIB: 23178558744, Split, Šetalište Ivana Pavla II bb</w:t>
      </w:r>
      <w:r w:rsidR="00046BF8" w:rsidRPr="00046BF8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366AC8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366AC8" w:rsidRPr="00366AC8">
        <w:rPr>
          <w:rFonts w:cs="Times New Roman" w:hAnsi="Times New Roman" w:ascii="Times New Roman"/>
          <w:sz w:val="24"/>
          <w:szCs w:val="24"/>
        </w:rPr>
        <w:t>IVANČIĆ BAROVI j.d.o.o., OIB: 23178558744, Split, Šetalište Ivana Pavla II bb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366AC8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660525">
        <w:rPr>
          <w:lang w:val="hr-HR"/>
        </w:rPr>
        <w:t xml:space="preserve">Ante Majić iz </w:t>
      </w:r>
      <w:r w:rsidR="00660525" w:rsidRPr="00660525">
        <w:rPr>
          <w:lang w:val="hr-HR"/>
        </w:rPr>
        <w:t>Zagreb</w:t>
      </w:r>
      <w:r w:rsidR="00660525">
        <w:rPr>
          <w:lang w:val="hr-HR"/>
        </w:rPr>
        <w:t>a</w:t>
      </w:r>
      <w:r w:rsidR="00660525" w:rsidRPr="00660525">
        <w:rPr>
          <w:lang w:val="hr-HR"/>
        </w:rPr>
        <w:t>, Prilaz Baruna Filipovića 13</w:t>
      </w:r>
      <w:r w:rsidR="00660525">
        <w:rPr>
          <w:lang w:val="hr-HR"/>
        </w:rPr>
        <w:t>,OIB: 54998137767.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366AC8" w:rsidRPr="00366AC8">
        <w:rPr>
          <w:rFonts w:cs="Times New Roman" w:hAnsi="Times New Roman" w:ascii="Times New Roman"/>
          <w:sz w:val="24"/>
          <w:szCs w:val="24"/>
        </w:rPr>
        <w:t>IVANČIĆ BAROVI j.d.o.o., OIB: 23178558744, Split, Šetalište Ivana Pavla II bb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662E1B" w:rsidR="005112CF">
      <w:pPr>
        <w:spacing w:after="140" w:before="2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66AC8">
        <w:rPr>
          <w:lang w:val="hr-HR"/>
        </w:rPr>
        <w:t>6</w:t>
      </w:r>
      <w:r w:rsidR="00E61E9B">
        <w:rPr>
          <w:lang w:val="hr-HR"/>
        </w:rPr>
        <w:t>. rujna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366AC8" w:rsidRPr="00366AC8">
        <w:t>IVANČIĆ BAROVI j.d.o.o., OIB: 23178558744, Split, Šetalište Ivana Pavla II bb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662E1B">
        <w:rPr>
          <w:lang w:val="hr-HR"/>
        </w:rPr>
        <w:t xml:space="preserve">na dan </w:t>
      </w:r>
      <w:r w:rsidR="00366AC8">
        <w:rPr>
          <w:lang w:val="hr-HR"/>
        </w:rPr>
        <w:t>30. kolovoza</w:t>
      </w:r>
      <w:r w:rsidR="00875CED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366AC8">
        <w:rPr>
          <w:lang w:val="hr-HR"/>
        </w:rPr>
        <w:t>205.448,69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</w:t>
      </w:r>
      <w:r>
        <w:rPr>
          <w:lang w:val="hr-HR"/>
        </w:rPr>
        <w:lastRenderedPageBreak/>
        <w:t xml:space="preserve">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662E1B" w:rsidR="005112CF">
      <w:pPr>
        <w:spacing w:before="12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366AC8">
        <w:rPr>
          <w:lang w:val="hr-HR"/>
        </w:rPr>
        <w:t>19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662E1B" w:rsidR="005112CF">
      <w:pPr>
        <w:spacing w:before="12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85A" w:rsidRPr="003B085A">
          <w:rPr>
            <w:noProof/>
            <w:lang w:val="hr-HR"/>
          </w:rPr>
          <w:t>2</w:t>
        </w:r>
        <w:r>
          <w:fldChar w:fldCharType="end"/>
        </w:r>
        <w:r w:rsidR="00046BF8">
          <w:tab/>
          <w:t>Poslovni broj: 11.St-</w:t>
        </w:r>
        <w:r w:rsidR="000D597F">
          <w:t>8</w:t>
        </w:r>
        <w:r w:rsidR="00366AC8">
          <w:t>62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46BF8"/>
    <w:rsid w:val="00066650"/>
    <w:rsid w:val="00085E7C"/>
    <w:rsid w:val="000B4D96"/>
    <w:rsid w:val="000D5416"/>
    <w:rsid w:val="000D597F"/>
    <w:rsid w:val="000E6D83"/>
    <w:rsid w:val="001218F0"/>
    <w:rsid w:val="00143C93"/>
    <w:rsid w:val="0024181F"/>
    <w:rsid w:val="002C285B"/>
    <w:rsid w:val="00366AC8"/>
    <w:rsid w:val="003B085A"/>
    <w:rsid w:val="003B295B"/>
    <w:rsid w:val="003C2F22"/>
    <w:rsid w:val="00417EA6"/>
    <w:rsid w:val="004A7E70"/>
    <w:rsid w:val="005112CF"/>
    <w:rsid w:val="005B039D"/>
    <w:rsid w:val="005D38C0"/>
    <w:rsid w:val="0062592E"/>
    <w:rsid w:val="00660525"/>
    <w:rsid w:val="00662E1B"/>
    <w:rsid w:val="006F6AF6"/>
    <w:rsid w:val="0071519E"/>
    <w:rsid w:val="00796768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BF76A4"/>
    <w:rsid w:val="00CF4AD9"/>
    <w:rsid w:val="00D8632A"/>
    <w:rsid w:val="00DD0D50"/>
    <w:rsid w:val="00DF09E1"/>
    <w:rsid w:val="00E61E9B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0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85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085A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085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085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0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85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085A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085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085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St-862/2017</izvorni_sadrzaj>
    <derivirana_varijabla naziv="DomainObject.Predmet.OznakaBroj_1">St-862/2017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IVANČIĆ BAROVI j.d.o.o. za ugostiteljstvo</izvorni_sadrzaj>
    <derivirana_varijabla naziv="DomainObject.Predmet.ProtustrankaFormated_1">  IVANČIĆ BAROVI j.d.o.o. za ugostiteljstvo</derivirana_varijabla>
  </DomainObject.Predmet.ProtustrankaFormated>
  <DomainObject.Predmet.ProtustrankaFormatedOIB>
    <izvorni_sadrzaj>  IVANČIĆ BAROVI j.d.o.o. za ugostiteljstvo, OIB 23178558744</izvorni_sadrzaj>
    <derivirana_varijabla naziv="DomainObject.Predmet.ProtustrankaFormatedOIB_1">  IVANČIĆ BAROVI j.d.o.o. za ugostiteljstvo, OIB 23178558744</derivirana_varijabla>
  </DomainObject.Predmet.ProtustrankaFormatedOIB>
  <DomainObject.Predmet.ProtustrankaFormatedWithAdress>
    <izvorni_sadrzaj> IVANČIĆ BAROVI j.d.o.o. za ugostiteljstvo, Šetalište Ivana Pavla II b.b., 21000 Split</izvorni_sadrzaj>
    <derivirana_varijabla naziv="DomainObject.Predmet.ProtustrankaFormatedWithAdress_1"> IVANČIĆ BAROVI j.d.o.o. za ugostiteljstvo, Šetalište Ivana Pavla II b.b., 21000 Split</derivirana_varijabla>
  </DomainObject.Predmet.ProtustrankaFormatedWithAdress>
  <DomainObject.Predmet.ProtustrankaFormatedWithAdressOIB>
    <izvorni_sadrzaj> IVANČIĆ BAROVI j.d.o.o. za ugostiteljstvo, OIB 23178558744, Šetalište Ivana Pavla II b.b., 21000 Split</izvorni_sadrzaj>
    <derivirana_varijabla naziv="DomainObject.Predmet.ProtustrankaFormatedWithAdressOIB_1"> IVANČIĆ BAROVI j.d.o.o. za ugostiteljstvo, OIB 23178558744, Šetalište Ivana Pavla II b.b., 21000 Split</derivirana_varijabla>
  </DomainObject.Predmet.ProtustrankaFormatedWithAdressOIB>
  <DomainObject.Predmet.ProtustrankaWithAdress>
    <izvorni_sadrzaj>IVANČIĆ BAROVI j.d.o.o. za ugostiteljstvo Šetalište Ivana Pavla II b.b., 21000 Split</izvorni_sadrzaj>
    <derivirana_varijabla naziv="DomainObject.Predmet.ProtustrankaWithAdress_1">IVANČIĆ BAROVI j.d.o.o. za ugostiteljstvo Šetalište Ivana Pavla II b.b., 21000 Split</derivirana_varijabla>
  </DomainObject.Predmet.ProtustrankaWithAdress>
  <DomainObject.Predmet.ProtustrankaWithAdressOIB>
    <izvorni_sadrzaj>IVANČIĆ BAROVI j.d.o.o. za ugostiteljstvo, OIB 23178558744, Šetalište Ivana Pavla II b.b., 21000 Split</izvorni_sadrzaj>
    <derivirana_varijabla naziv="DomainObject.Predmet.ProtustrankaWithAdressOIB_1">IVANČIĆ BAROVI j.d.o.o. za ugostiteljstvo, OIB 23178558744, Šetalište Ivana Pavla II b.b., 21000 Split</derivirana_varijabla>
  </DomainObject.Predmet.ProtustrankaWithAdressOIB>
  <DomainObject.Predmet.ProtustrankaNazivFormated>
    <izvorni_sadrzaj>IVANČIĆ BAROVI j.d.o.o. za ugostiteljstvo</izvorni_sadrzaj>
    <derivirana_varijabla naziv="DomainObject.Predmet.ProtustrankaNazivFormated_1">IVANČIĆ BAROVI j.d.o.o. za ugostiteljstvo</derivirana_varijabla>
  </DomainObject.Predmet.ProtustrankaNazivFormated>
  <DomainObject.Predmet.ProtustrankaNazivFormatedOIB>
    <izvorni_sadrzaj>IVANČIĆ BAROVI j.d.o.o. za ugostiteljstvo, OIB 23178558744</izvorni_sadrzaj>
    <derivirana_varijabla naziv="DomainObject.Predmet.ProtustrankaNazivFormatedOIB_1">IVANČIĆ BAROVI j.d.o.o. za ugostiteljstvo, OIB 23178558744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205448.69</izvorni_sadrzaj>
    <derivirana_varijabla naziv="DomainObject.Predmet.TrenutnaVrijednost_1">205448.69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IVANČIĆ BAROVI j.d.o.o. za ugostiteljstvo</item>
    </izvorni_sadrzaj>
    <derivirana_varijabla naziv="DomainObject.Predmet.ProtuStrankaListFormated_1">
      <item>IVANČIĆ BAROVI j.d.o.o. za ugostiteljstvo</item>
    </derivirana_varijabla>
  </DomainObject.Predmet.ProtuStrankaListFormated>
  <DomainObject.Predmet.ProtuStrankaListFormatedOIB>
    <izvorni_sadrzaj>
      <item>IVANČIĆ BAROVI j.d.o.o. za ugostiteljstvo, OIB 23178558744</item>
    </izvorni_sadrzaj>
    <derivirana_varijabla naziv="DomainObject.Predmet.ProtuStrankaListFormatedOIB_1">
      <item>IVANČIĆ BAROVI j.d.o.o. za ugostiteljstvo, OIB 23178558744</item>
    </derivirana_varijabla>
  </DomainObject.Predmet.ProtuStrankaListFormatedOIB>
  <DomainObject.Predmet.ProtuStrankaListFormatedWithAdress>
    <izvorni_sadrzaj>
      <item>IVANČIĆ BAROVI j.d.o.o. za ugostiteljstvo, Šetalište Ivana Pavla II b.b., 21000 Split</item>
    </izvorni_sadrzaj>
    <derivirana_varijabla naziv="DomainObject.Predmet.ProtuStrankaListFormatedWithAdress_1">
      <item>IVANČIĆ BAROVI j.d.o.o. za ugostiteljstvo, Šetalište Ivana Pavla II b.b., 21000 Split</item>
    </derivirana_varijabla>
  </DomainObject.Predmet.ProtuStrankaListFormatedWithAdress>
  <DomainObject.Predmet.ProtuStrankaListFormatedWithAdressOIB>
    <izvorni_sadrzaj>
      <item>IVANČIĆ BAROVI j.d.o.o. za ugostiteljstvo, OIB 23178558744, Šetalište Ivana Pavla II b.b., 21000 Split</item>
    </izvorni_sadrzaj>
    <derivirana_varijabla naziv="DomainObject.Predmet.ProtuStrankaListFormatedWithAdressOIB_1">
      <item>IVANČIĆ BAROVI j.d.o.o. za ugostiteljstvo, OIB 23178558744, Šetalište Ivana Pavla II b.b., 21000 Split</item>
    </derivirana_varijabla>
  </DomainObject.Predmet.ProtuStrankaListFormatedWithAdressOIB>
  <DomainObject.Predmet.ProtuStrankaListNazivFormated>
    <izvorni_sadrzaj>
      <item>IVANČIĆ BAROVI j.d.o.o. za ugostiteljstvo</item>
    </izvorni_sadrzaj>
    <derivirana_varijabla naziv="DomainObject.Predmet.ProtuStrankaListNazivFormated_1">
      <item>IVANČIĆ BAROVI j.d.o.o. za ugostiteljstvo</item>
    </derivirana_varijabla>
  </DomainObject.Predmet.ProtuStrankaListNazivFormated>
  <DomainObject.Predmet.ProtuStrankaListNazivFormatedOIB>
    <izvorni_sadrzaj>
      <item>IVANČIĆ BAROVI j.d.o.o. za ugostiteljstvo, OIB 23178558744</item>
    </izvorni_sadrzaj>
    <derivirana_varijabla naziv="DomainObject.Predmet.ProtuStrankaListNazivFormatedOIB_1">
      <item>IVANČIĆ BAROVI j.d.o.o. za ugostiteljstvo, OIB 23178558744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IVANČIĆ BAROVI j.d.o.o. za ugostiteljstvo</izvorni_sadrzaj>
    <derivirana_varijabla naziv="DomainObject.Predmet.ProtustrankaIDrugi_1">IVANČIĆ BAROVI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IVANČIĆ BAROVI j.d.o.o. za ugostiteljstvo, OIB 23178558744, Šetalište Ivana Pavla II b.b., 21000 Split</izvorni_sadrzaj>
    <derivirana_varijabla naziv="DomainObject.Predmet.ProtustrankaIDrugiAdressOIB_1">IVANČIĆ BAROVI j.d.o.o. za ugostiteljstvo, OIB 23178558744, Šetalište Ivana Pavla II b.b.,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IVANČIĆ BAROVI j.d.o.o. za ugostiteljstvo</item>
      <item>FINANCIJSKA AGENCIJA, RC SPLIT</item>
    </izvorni_sadrzaj>
    <derivirana_varijabla naziv="DomainObject.Predmet.SudioniciListNaziv_1">
      <item>IVANČIĆ BAROVI j.d.o.o. za ugostiteljstvo</item>
      <item>FINANCIJSKA AGENCIJA, RC SPLIT</item>
    </derivirana_varijabla>
  </DomainObject.Predmet.SudioniciListNaziv>
  <DomainObject.Predmet.SudioniciListAdressOIB>
    <izvorni_sadrzaj>
      <item>IVANČIĆ BAROVI j.d.o.o. za ugostiteljstvo, OIB 23178558744, Šetalište Ivana Pavla II b.b.,21000 Split</item>
      <item>FINANCIJSKA AGENCIJA, RC SPLIT, OIB 85821130368, Mažuranićevo šetalište 24 b,21000 Split</item>
    </izvorni_sadrzaj>
    <derivirana_varijabla naziv="DomainObject.Predmet.SudioniciListAdressOIB_1">
      <item>IVANČIĆ BAROVI j.d.o.o. za ugostiteljstvo, OIB 23178558744, Šetalište Ivana Pavla II b.b.,21000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23178558744</item>
      <item>, OIB 85821130368</item>
    </izvorni_sadrzaj>
    <derivirana_varijabla naziv="DomainObject.Predmet.SudioniciListNazivOIB_1">
      <item>, OIB 23178558744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35CB5-712B-4713-B336-4B49914536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4110</properties:Characters>
  <properties:Lines>92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2018-02-19T11:23:00Z</cp:lastPrinted>
  <dcterms:modified xmlns:xsi="http://www.w3.org/2001/XMLSchema-instance" xsi:type="dcterms:W3CDTF">2018-02-19T12:39:00Z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St-862-2017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