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f4cb" w14:paraId="fb0f4cb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713AE9">
        <w:rPr>
          <w:sz w:val="24"/>
        </w:rPr>
        <w:t>2571</w:t>
      </w:r>
      <w:r w:rsidRPr="003B6518">
        <w:rPr>
          <w:sz w:val="24"/>
        </w:rPr>
        <w:t>/</w:t>
      </w:r>
      <w:r w:rsidR="00713AE9">
        <w:rPr>
          <w:sz w:val="24"/>
        </w:rPr>
        <w:t>20</w:t>
      </w:r>
      <w:r w:rsidRPr="003B6518">
        <w:rPr>
          <w:sz w:val="24"/>
        </w:rPr>
        <w:t>15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713AE9">
        <w:rPr>
          <w:sz w:val="24"/>
        </w:rPr>
        <w:t xml:space="preserve">ING-PROJEKT d.o.o., Zagreb, </w:t>
      </w:r>
      <w:proofErr w:type="spellStart"/>
      <w:r w:rsidR="00713AE9">
        <w:rPr>
          <w:sz w:val="24"/>
        </w:rPr>
        <w:t>Zavrelići</w:t>
      </w:r>
      <w:proofErr w:type="spellEnd"/>
      <w:r w:rsidR="00713AE9">
        <w:rPr>
          <w:sz w:val="24"/>
        </w:rPr>
        <w:t xml:space="preserve"> 2, OIB: 94551724569</w:t>
      </w:r>
      <w:r w:rsidRPr="003B6518">
        <w:rPr>
          <w:sz w:val="24"/>
        </w:rPr>
        <w:t xml:space="preserve">, </w:t>
      </w:r>
      <w:r w:rsidR="00713AE9">
        <w:rPr>
          <w:sz w:val="24"/>
        </w:rPr>
        <w:t>dana 1</w:t>
      </w:r>
      <w:r w:rsidR="004C0E3E">
        <w:rPr>
          <w:sz w:val="24"/>
        </w:rPr>
        <w:t>8</w:t>
      </w:r>
      <w:r w:rsidR="00517410" w:rsidRPr="003B6518">
        <w:rPr>
          <w:sz w:val="24"/>
        </w:rPr>
        <w:t xml:space="preserve">. </w:t>
      </w:r>
      <w:r w:rsidR="00713AE9">
        <w:rPr>
          <w:sz w:val="24"/>
        </w:rPr>
        <w:t>travnja</w:t>
      </w:r>
      <w:r w:rsidR="00F77A51">
        <w:rPr>
          <w:sz w:val="24"/>
        </w:rPr>
        <w:t xml:space="preserve"> 2016.g.,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713AE9">
        <w:rPr>
          <w:sz w:val="24"/>
        </w:rPr>
        <w:t xml:space="preserve">ING-PROJEKT d.o.o., Zagreb, </w:t>
      </w:r>
      <w:proofErr w:type="spellStart"/>
      <w:r w:rsidR="00713AE9">
        <w:rPr>
          <w:sz w:val="24"/>
        </w:rPr>
        <w:t>Zavrelići</w:t>
      </w:r>
      <w:proofErr w:type="spellEnd"/>
      <w:r w:rsidR="00713AE9">
        <w:rPr>
          <w:sz w:val="24"/>
        </w:rPr>
        <w:t xml:space="preserve"> 2, OIB: 94551724569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2434EC">
        <w:rPr>
          <w:sz w:val="24"/>
        </w:rPr>
        <w:t xml:space="preserve">ING-PROJEKT d.o.o., Zagreb, </w:t>
      </w:r>
      <w:proofErr w:type="spellStart"/>
      <w:r w:rsidR="002434EC">
        <w:rPr>
          <w:sz w:val="24"/>
        </w:rPr>
        <w:t>Zavrelići</w:t>
      </w:r>
      <w:proofErr w:type="spellEnd"/>
      <w:r w:rsidR="002434EC">
        <w:rPr>
          <w:sz w:val="24"/>
        </w:rPr>
        <w:t xml:space="preserve"> 2, OIB: 94551724569</w:t>
      </w:r>
      <w:r w:rsidRPr="003B6518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U zahtjevu je na</w:t>
      </w:r>
      <w:r w:rsidR="002434EC">
        <w:rPr>
          <w:sz w:val="24"/>
        </w:rPr>
        <w:t>vedeno kako je dužnik, na dan 15</w:t>
      </w:r>
      <w:r w:rsidR="00517410" w:rsidRPr="003B6518">
        <w:rPr>
          <w:sz w:val="24"/>
        </w:rPr>
        <w:t xml:space="preserve">. listopada 2015.g., u Očevidniku redoslijeda osnova za plaćanje imao evidentirane neizvršene osnove za plaćanje u neprekinutom razdoblju od </w:t>
      </w:r>
      <w:r w:rsidR="002434EC">
        <w:rPr>
          <w:sz w:val="24"/>
        </w:rPr>
        <w:t>120</w:t>
      </w:r>
      <w:r w:rsidR="00517410" w:rsidRPr="003B6518">
        <w:rPr>
          <w:sz w:val="24"/>
        </w:rPr>
        <w:t xml:space="preserve"> dana, u ukupnom iznosu od </w:t>
      </w:r>
      <w:r w:rsidR="002434EC">
        <w:rPr>
          <w:sz w:val="24"/>
        </w:rPr>
        <w:t>6.783,76</w:t>
      </w:r>
      <w:r w:rsidR="00517410" w:rsidRPr="003B6518">
        <w:rPr>
          <w:sz w:val="24"/>
        </w:rPr>
        <w:t xml:space="preserve"> kn u koji iznos je uračunata i naknada FINE za provedbu ovrhe na novčanim sredstvima, kao i da dužnik nema zaposlenih.</w:t>
      </w:r>
    </w:p>
    <w:p w:rsidRDefault="0051741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  <w:t>Prema odredbi čl. 428. st. 1. SZ-a</w:t>
      </w:r>
      <w:r w:rsidR="00FD15F0">
        <w:rPr>
          <w:sz w:val="24"/>
        </w:rPr>
        <w:t xml:space="preserve">, </w:t>
      </w:r>
      <w:r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4D640B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  <w:t>Stoga je sud na temelju odredbe čl. 430 SZ-a objavio oglas kojim je pozvao osobe ovlaštene za zastupanje dužnika po zakonu u roku 15 dana od dana objave oglasa, pozivom na gornji broj spisa, podnijeti sudu javnobilježnički ovjerovljen popis imovine i obveza na propisanom obrascu, a isto tako i vjerovnike dužnika da najkasnije u roku od 45 dana od dana objave ovog oglasa, pozivom na gornji broj spisa, predlože otvaranje stečajnog postupka, te po pozivu suda predujme</w:t>
      </w:r>
      <w:r w:rsidR="002F4AB4" w:rsidRPr="003B6518">
        <w:rPr>
          <w:sz w:val="24"/>
        </w:rPr>
        <w:t xml:space="preserve"> </w:t>
      </w:r>
      <w:r w:rsidRPr="003B6518">
        <w:rPr>
          <w:sz w:val="24"/>
        </w:rPr>
        <w:t xml:space="preserve">i sredstva za namirenje troškova postupka, uz upozorenje o pravnim </w:t>
      </w:r>
      <w:r w:rsidR="002F4AB4" w:rsidRPr="003B6518">
        <w:rPr>
          <w:sz w:val="24"/>
        </w:rPr>
        <w:t>posljedicama</w:t>
      </w:r>
      <w:r w:rsidRPr="003B6518">
        <w:rPr>
          <w:sz w:val="24"/>
        </w:rPr>
        <w:t xml:space="preserve"> </w:t>
      </w:r>
      <w:r w:rsidR="002F4AB4" w:rsidRPr="003B6518">
        <w:rPr>
          <w:sz w:val="24"/>
        </w:rPr>
        <w:t>nepodnošenja prijedloga za otvaranje stečajnog postupka iz čl. 431 SZ-a</w:t>
      </w:r>
      <w:r w:rsidRPr="003B6518">
        <w:rPr>
          <w:sz w:val="24"/>
        </w:rPr>
        <w:t>.</w:t>
      </w:r>
    </w:p>
    <w:p w:rsidRDefault="002434EC" w:rsidP="002F4AB4" w:rsidR="002F4AB4" w:rsidRPr="003B6518">
      <w:pPr>
        <w:jc w:val="both"/>
        <w:rPr>
          <w:sz w:val="24"/>
        </w:rPr>
      </w:pPr>
      <w:r>
        <w:rPr>
          <w:sz w:val="24"/>
        </w:rPr>
        <w:tab/>
        <w:t>Podneskom od 31.03.2016</w:t>
      </w:r>
      <w:r w:rsidR="002F4AB4" w:rsidRPr="003B6518">
        <w:rPr>
          <w:sz w:val="24"/>
        </w:rPr>
        <w:t xml:space="preserve">.g. dužnik </w:t>
      </w:r>
      <w:r>
        <w:rPr>
          <w:sz w:val="24"/>
        </w:rPr>
        <w:t xml:space="preserve">ING-PROJEKT d.o.o., Zagreb, </w:t>
      </w:r>
      <w:proofErr w:type="spellStart"/>
      <w:r>
        <w:rPr>
          <w:sz w:val="24"/>
        </w:rPr>
        <w:t>Zavrelići</w:t>
      </w:r>
      <w:proofErr w:type="spellEnd"/>
      <w:r>
        <w:rPr>
          <w:sz w:val="24"/>
        </w:rPr>
        <w:t xml:space="preserve"> 2, OIB: 94551724569</w:t>
      </w:r>
      <w:r w:rsidR="002F4AB4" w:rsidRPr="003B6518">
        <w:rPr>
          <w:sz w:val="24"/>
        </w:rPr>
        <w:t xml:space="preserve"> je dostavio sudu potvrdu o blokadi računa i novčanih sredstava od </w:t>
      </w:r>
      <w:r>
        <w:rPr>
          <w:sz w:val="24"/>
        </w:rPr>
        <w:t>31</w:t>
      </w:r>
      <w:r w:rsidR="002F4AB4" w:rsidRPr="003B6518">
        <w:rPr>
          <w:sz w:val="24"/>
        </w:rPr>
        <w:t xml:space="preserve">. </w:t>
      </w:r>
      <w:r>
        <w:rPr>
          <w:sz w:val="24"/>
        </w:rPr>
        <w:t>ožujka 2016. (list 15</w:t>
      </w:r>
      <w:r w:rsidR="002F4AB4" w:rsidRPr="003B6518">
        <w:rPr>
          <w:sz w:val="24"/>
        </w:rPr>
        <w:t xml:space="preserve"> spisa)</w:t>
      </w:r>
      <w:r w:rsidR="00FD15F0">
        <w:rPr>
          <w:sz w:val="24"/>
        </w:rPr>
        <w:t xml:space="preserve"> - </w:t>
      </w:r>
      <w:r w:rsidR="00FD15F0" w:rsidRPr="00FD15F0">
        <w:rPr>
          <w:sz w:val="24"/>
        </w:rPr>
        <w:t xml:space="preserve">FINANCIJSKE AGENCIJE, Zagreb, </w:t>
      </w:r>
      <w:r w:rsidR="00FD15F0">
        <w:rPr>
          <w:sz w:val="24"/>
        </w:rPr>
        <w:t xml:space="preserve">Regionalni centar </w:t>
      </w:r>
      <w:r>
        <w:rPr>
          <w:sz w:val="24"/>
        </w:rPr>
        <w:t>Zagreb</w:t>
      </w:r>
      <w:r w:rsidR="00FD15F0">
        <w:rPr>
          <w:sz w:val="24"/>
        </w:rPr>
        <w:t xml:space="preserve">, </w:t>
      </w:r>
      <w:r>
        <w:rPr>
          <w:sz w:val="24"/>
        </w:rPr>
        <w:t>Poslovnica Sesvete 6</w:t>
      </w:r>
      <w:r w:rsidR="00FD15F0">
        <w:rPr>
          <w:sz w:val="24"/>
        </w:rPr>
        <w:t xml:space="preserve"> -</w:t>
      </w:r>
      <w:r w:rsidR="002F4AB4" w:rsidRPr="003B6518">
        <w:rPr>
          <w:sz w:val="24"/>
        </w:rPr>
        <w:t xml:space="preserve"> iz koje proizlazi kako je na računima i novčanim sredstvima dužnika: </w:t>
      </w:r>
      <w:r>
        <w:rPr>
          <w:sz w:val="24"/>
        </w:rPr>
        <w:t xml:space="preserve">ING-PROJEKT d.o.o., Zagreb, </w:t>
      </w:r>
      <w:proofErr w:type="spellStart"/>
      <w:r>
        <w:rPr>
          <w:sz w:val="24"/>
        </w:rPr>
        <w:t>Zavrelići</w:t>
      </w:r>
      <w:proofErr w:type="spellEnd"/>
      <w:r>
        <w:rPr>
          <w:sz w:val="24"/>
        </w:rPr>
        <w:t xml:space="preserve"> 2, OIB: 94551724569</w:t>
      </w:r>
      <w:r w:rsidR="002F4AB4" w:rsidRPr="003B6518">
        <w:rPr>
          <w:sz w:val="24"/>
        </w:rPr>
        <w:t xml:space="preserve"> - na dan izdavanja potvrde evidentirano 0 dana neprekidne blokade.</w:t>
      </w:r>
    </w:p>
    <w:p w:rsidRDefault="002F4AB4" w:rsidP="002F4AB4" w:rsidR="002F4AB4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4531B0" w:rsidP="002F4AB4" w:rsidR="003B651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 xml:space="preserve">          </w:t>
      </w:r>
      <w:r>
        <w:rPr>
          <w:sz w:val="24"/>
        </w:rPr>
        <w:t>- 2 -</w:t>
      </w:r>
    </w:p>
    <w:p w:rsidRDefault="004531B0" w:rsidP="002F4AB4" w:rsidR="004531B0">
      <w:pPr>
        <w:jc w:val="both"/>
        <w:rPr>
          <w:sz w:val="24"/>
        </w:rPr>
      </w:pPr>
    </w:p>
    <w:p w:rsidRDefault="004531B0" w:rsidP="002F4AB4" w:rsidR="004531B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ab/>
      </w:r>
      <w:r w:rsidRPr="004531B0">
        <w:rPr>
          <w:sz w:val="24"/>
        </w:rPr>
        <w:t xml:space="preserve">  45. </w:t>
      </w:r>
      <w:r w:rsidR="004C0E3E" w:rsidRPr="003B6518">
        <w:rPr>
          <w:sz w:val="24"/>
        </w:rPr>
        <w:t>St-</w:t>
      </w:r>
      <w:r w:rsidR="004C0E3E">
        <w:rPr>
          <w:sz w:val="24"/>
        </w:rPr>
        <w:t>2571</w:t>
      </w:r>
      <w:r w:rsidR="004C0E3E" w:rsidRPr="003B6518">
        <w:rPr>
          <w:sz w:val="24"/>
        </w:rPr>
        <w:t>/</w:t>
      </w:r>
      <w:r w:rsidR="004C0E3E">
        <w:rPr>
          <w:sz w:val="24"/>
        </w:rPr>
        <w:t>20</w:t>
      </w:r>
      <w:r w:rsidR="004C0E3E" w:rsidRPr="003B6518">
        <w:rPr>
          <w:sz w:val="24"/>
        </w:rPr>
        <w:t>15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  <w:t xml:space="preserve">Slijedom navedenog, sud je izveo zaključak kako dužnikov račun nije blokiran, kao i da dužnik nema nepodmirenih obveza na dan </w:t>
      </w:r>
      <w:r w:rsidR="002434EC">
        <w:rPr>
          <w:sz w:val="24"/>
        </w:rPr>
        <w:t>31. ožujka 2016</w:t>
      </w:r>
      <w:r w:rsidR="00FD15F0">
        <w:rPr>
          <w:sz w:val="24"/>
        </w:rPr>
        <w:t>.g</w:t>
      </w:r>
      <w:r w:rsidRPr="003B6518">
        <w:rPr>
          <w:sz w:val="24"/>
        </w:rPr>
        <w:t>.</w:t>
      </w:r>
      <w:r w:rsidR="00FD15F0">
        <w:rPr>
          <w:sz w:val="24"/>
        </w:rPr>
        <w:t>,</w:t>
      </w:r>
      <w:r w:rsidRPr="003B6518">
        <w:rPr>
          <w:sz w:val="24"/>
        </w:rPr>
        <w:t xml:space="preserve"> te je ocijenio da u odnosu na dužnika nije ostvaren stečajni razlog nesposobnosti za plaćanje. </w:t>
      </w:r>
    </w:p>
    <w:p w:rsidRDefault="003B6518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  <w:t xml:space="preserve">U Zagrebu </w:t>
      </w:r>
      <w:r w:rsidR="004C0E3E">
        <w:rPr>
          <w:sz w:val="24"/>
        </w:rPr>
        <w:t>18</w:t>
      </w:r>
      <w:r w:rsidR="002434EC">
        <w:rPr>
          <w:sz w:val="24"/>
        </w:rPr>
        <w:t>. travnja</w:t>
      </w:r>
      <w:r w:rsidRPr="003B6518">
        <w:rPr>
          <w:sz w:val="24"/>
        </w:rPr>
        <w:t xml:space="preserve"> </w:t>
      </w:r>
      <w:r w:rsidR="004D640B" w:rsidRPr="003B6518">
        <w:rPr>
          <w:sz w:val="24"/>
        </w:rPr>
        <w:t>201</w:t>
      </w:r>
      <w:r w:rsidRPr="003B6518">
        <w:rPr>
          <w:sz w:val="24"/>
        </w:rPr>
        <w:t>6.g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DE5ACB">
        <w:rPr>
          <w:sz w:val="24"/>
        </w:rPr>
        <w:t xml:space="preserve">     </w:t>
      </w:r>
      <w:r w:rsidR="00DE5ACB">
        <w:rPr>
          <w:sz w:val="24"/>
        </w:rPr>
        <w:tab/>
      </w:r>
      <w:r w:rsidR="00DE5ACB">
        <w:rPr>
          <w:sz w:val="24"/>
        </w:rPr>
        <w:tab/>
      </w:r>
      <w:r w:rsidR="00DE5ACB">
        <w:rPr>
          <w:sz w:val="24"/>
        </w:rPr>
        <w:tab/>
      </w:r>
      <w:r w:rsidR="00DE5ACB">
        <w:rPr>
          <w:sz w:val="24"/>
        </w:rPr>
        <w:tab/>
      </w:r>
      <w:r w:rsidR="00DE5ACB">
        <w:rPr>
          <w:sz w:val="24"/>
        </w:rPr>
        <w:tab/>
      </w:r>
      <w:r w:rsidR="00DE5ACB">
        <w:rPr>
          <w:sz w:val="24"/>
        </w:rPr>
        <w:tab/>
      </w:r>
      <w:r w:rsidR="00DE5ACB">
        <w:rPr>
          <w:sz w:val="24"/>
        </w:rPr>
        <w:tab/>
      </w:r>
      <w:r w:rsidR="00DE5ACB">
        <w:rPr>
          <w:sz w:val="24"/>
        </w:rPr>
        <w:tab/>
      </w:r>
      <w:r w:rsidR="003B6518" w:rsidRPr="003B6518">
        <w:rPr>
          <w:sz w:val="24"/>
        </w:rPr>
        <w:t>Sudac:</w:t>
      </w:r>
    </w:p>
    <w:p w:rsidRDefault="00DE5ACB" w:rsidP="00F251BF" w:rsidR="00DE5ACB" w:rsidRPr="00DE5ACB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B6518" w:rsidRPr="003B6518">
        <w:rPr>
          <w:sz w:val="24"/>
        </w:rPr>
        <w:t>Mirna Panjan</w:t>
      </w:r>
      <w:r w:rsidRPr="00DE5ACB">
        <w:rPr>
          <w:sz w:val="24"/>
        </w:rPr>
        <w:t>, v.r.</w:t>
      </w:r>
    </w:p>
    <w:p w:rsidRDefault="00DE5ACB" w:rsidP="00F251BF" w:rsidR="00DE5ACB" w:rsidRPr="00DE5ACB">
      <w:pPr>
        <w:rPr>
          <w:sz w:val="24"/>
        </w:rPr>
      </w:pP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  <w:t xml:space="preserve">Za točnost </w:t>
      </w:r>
      <w:proofErr w:type="spellStart"/>
      <w:r w:rsidRPr="00DE5ACB">
        <w:rPr>
          <w:sz w:val="24"/>
        </w:rPr>
        <w:t>otpravka</w:t>
      </w:r>
      <w:proofErr w:type="spellEnd"/>
    </w:p>
    <w:p w:rsidRDefault="00DE5ACB" w:rsidP="00F251BF" w:rsidR="00DE5ACB" w:rsidRPr="00DE5ACB">
      <w:pPr>
        <w:rPr>
          <w:sz w:val="24"/>
        </w:rPr>
      </w:pP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  <w:t>Ovlašteni službenik</w:t>
      </w:r>
    </w:p>
    <w:p w:rsidRDefault="00DE5ACB" w:rsidP="00F251BF" w:rsidR="00DE5ACB" w:rsidRPr="00DE5ACB">
      <w:pPr>
        <w:rPr>
          <w:sz w:val="24"/>
        </w:rPr>
      </w:pP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</w:r>
      <w:r w:rsidRPr="00DE5ACB">
        <w:rPr>
          <w:sz w:val="24"/>
        </w:rPr>
        <w:tab/>
        <w:t>Marina Radaković</w:t>
      </w:r>
    </w:p>
    <w:p w:rsidRDefault="00517410" w:rsidP="003B6518" w:rsidR="00517410">
      <w:pPr>
        <w:jc w:val="both"/>
        <w:rPr>
          <w:sz w:val="24"/>
        </w:rPr>
      </w:pP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>
      <w:pPr>
        <w:rPr>
          <w:sz w:val="24"/>
        </w:rPr>
      </w:pPr>
    </w:p>
    <w:sectPr w:rsidSect="003B6518" w:rsidR="00517410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70EA6"/>
    <w:rsid w:val="0017766E"/>
    <w:rsid w:val="0017795A"/>
    <w:rsid w:val="001E3342"/>
    <w:rsid w:val="001F3829"/>
    <w:rsid w:val="00210BB6"/>
    <w:rsid w:val="002434EC"/>
    <w:rsid w:val="00275833"/>
    <w:rsid w:val="002B386E"/>
    <w:rsid w:val="002F4AB4"/>
    <w:rsid w:val="00305050"/>
    <w:rsid w:val="003279B2"/>
    <w:rsid w:val="003B6518"/>
    <w:rsid w:val="003D2682"/>
    <w:rsid w:val="003E31D6"/>
    <w:rsid w:val="004531B0"/>
    <w:rsid w:val="004717B0"/>
    <w:rsid w:val="004C0E3E"/>
    <w:rsid w:val="004C7490"/>
    <w:rsid w:val="004D640B"/>
    <w:rsid w:val="00505497"/>
    <w:rsid w:val="0050562B"/>
    <w:rsid w:val="00517410"/>
    <w:rsid w:val="00546F8A"/>
    <w:rsid w:val="0060613D"/>
    <w:rsid w:val="006061D1"/>
    <w:rsid w:val="006078DE"/>
    <w:rsid w:val="006E0EEE"/>
    <w:rsid w:val="007122B2"/>
    <w:rsid w:val="00713AE9"/>
    <w:rsid w:val="007F0152"/>
    <w:rsid w:val="00854216"/>
    <w:rsid w:val="008C1DFF"/>
    <w:rsid w:val="008C458D"/>
    <w:rsid w:val="008E7A35"/>
    <w:rsid w:val="00900D72"/>
    <w:rsid w:val="009013BF"/>
    <w:rsid w:val="00922CD1"/>
    <w:rsid w:val="0093505F"/>
    <w:rsid w:val="00A74195"/>
    <w:rsid w:val="00AA4C98"/>
    <w:rsid w:val="00AE518C"/>
    <w:rsid w:val="00CA316C"/>
    <w:rsid w:val="00D90876"/>
    <w:rsid w:val="00DE5ACB"/>
    <w:rsid w:val="00ED6CFA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3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B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St-2571/2015</izvorni_sadrzaj>
    <derivirana_varijabla naziv="DomainObject.Predmet.OznakaBroj_1">St-2571/2015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ING-PROJEKT d.o.o.</izvorni_sadrzaj>
    <derivirana_varijabla naziv="DomainObject.Predmet.ProtustrankaFormated_1">  ING-PROJEKT d.o.o.</derivirana_varijabla>
  </DomainObject.Predmet.ProtustrankaFormated>
  <DomainObject.Predmet.ProtustrankaFormatedOIB>
    <izvorni_sadrzaj>  ING-PROJEKT d.o.o., OIB 94551724569</izvorni_sadrzaj>
    <derivirana_varijabla naziv="DomainObject.Predmet.ProtustrankaFormatedOIB_1">  ING-PROJEKT d.o.o., OIB 94551724569</derivirana_varijabla>
  </DomainObject.Predmet.ProtustrankaFormatedOIB>
  <DomainObject.Predmet.ProtustrankaFormatedWithAdress>
    <izvorni_sadrzaj> ING-PROJEKT d.o.o., Zavrelići 2, 10000 Zagreb</izvorni_sadrzaj>
    <derivirana_varijabla naziv="DomainObject.Predmet.ProtustrankaFormatedWithAdress_1"> ING-PROJEKT d.o.o., Zavrelići 2, 10000 Zagreb</derivirana_varijabla>
  </DomainObject.Predmet.ProtustrankaFormatedWithAdress>
  <DomainObject.Predmet.ProtustrankaFormatedWithAdressOIB>
    <izvorni_sadrzaj> ING-PROJEKT d.o.o., OIB 94551724569, Zavrelići 2, 10000 Zagreb</izvorni_sadrzaj>
    <derivirana_varijabla naziv="DomainObject.Predmet.ProtustrankaFormatedWithAdressOIB_1"> ING-PROJEKT d.o.o., OIB 94551724569, Zavrelići 2, 10000 Zagreb</derivirana_varijabla>
  </DomainObject.Predmet.ProtustrankaFormatedWithAdressOIB>
  <DomainObject.Predmet.ProtustrankaWithAdress>
    <izvorni_sadrzaj>ING-PROJEKT d.o.o. Zavrelići 2, 10000 Zagreb</izvorni_sadrzaj>
    <derivirana_varijabla naziv="DomainObject.Predmet.ProtustrankaWithAdress_1">ING-PROJEKT d.o.o. Zavrelići 2, 10000 Zagreb</derivirana_varijabla>
  </DomainObject.Predmet.ProtustrankaWithAdress>
  <DomainObject.Predmet.ProtustrankaWithAdressOIB>
    <izvorni_sadrzaj>ING-PROJEKT d.o.o., OIB 94551724569, Zavrelići 2, 10000 Zagreb</izvorni_sadrzaj>
    <derivirana_varijabla naziv="DomainObject.Predmet.ProtustrankaWithAdressOIB_1">ING-PROJEKT d.o.o., OIB 94551724569, Zavrelići 2, 10000 Zagreb</derivirana_varijabla>
  </DomainObject.Predmet.ProtustrankaWithAdressOIB>
  <DomainObject.Predmet.ProtustrankaNazivFormated>
    <izvorni_sadrzaj>ING-PROJEKT d.o.o.</izvorni_sadrzaj>
    <derivirana_varijabla naziv="DomainObject.Predmet.ProtustrankaNazivFormated_1">ING-PROJEKT d.o.o.</derivirana_varijabla>
  </DomainObject.Predmet.ProtustrankaNazivFormated>
  <DomainObject.Predmet.ProtustrankaNazivFormatedOIB>
    <izvorni_sadrzaj>ING-PROJEKT d.o.o., OIB 94551724569</izvorni_sadrzaj>
    <derivirana_varijabla naziv="DomainObject.Predmet.ProtustrankaNazivFormatedOIB_1">ING-PROJEKT d.o.o., OIB 94551724569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ING-PROJEKT d.o.o.</item>
    </izvorni_sadrzaj>
    <derivirana_varijabla naziv="DomainObject.Predmet.ProtuStrankaListFormated_1">
      <item>ING-PROJEKT d.o.o.</item>
    </derivirana_varijabla>
  </DomainObject.Predmet.ProtuStrankaListFormated>
  <DomainObject.Predmet.ProtuStrankaListFormatedOIB>
    <izvorni_sadrzaj>
      <item>ING-PROJEKT d.o.o., OIB 94551724569</item>
    </izvorni_sadrzaj>
    <derivirana_varijabla naziv="DomainObject.Predmet.ProtuStrankaListFormatedOIB_1">
      <item>ING-PROJEKT d.o.o., OIB 94551724569</item>
    </derivirana_varijabla>
  </DomainObject.Predmet.ProtuStrankaListFormatedOIB>
  <DomainObject.Predmet.ProtuStrankaListFormatedWithAdress>
    <izvorni_sadrzaj>
      <item>ING-PROJEKT d.o.o., Zavrelići 2, 10000 Zagreb</item>
    </izvorni_sadrzaj>
    <derivirana_varijabla naziv="DomainObject.Predmet.ProtuStrankaListFormatedWithAdress_1">
      <item>ING-PROJEKT d.o.o., Zavrelići 2, 10000 Zagreb</item>
    </derivirana_varijabla>
  </DomainObject.Predmet.ProtuStrankaListFormatedWithAdress>
  <DomainObject.Predmet.ProtuStrankaListFormatedWithAdressOIB>
    <izvorni_sadrzaj>
      <item>ING-PROJEKT d.o.o., OIB 94551724569, Zavrelići 2, 10000 Zagreb</item>
    </izvorni_sadrzaj>
    <derivirana_varijabla naziv="DomainObject.Predmet.ProtuStrankaListFormatedWithAdressOIB_1">
      <item>ING-PROJEKT d.o.o., OIB 94551724569, Zavrelići 2, 10000 Zagreb</item>
    </derivirana_varijabla>
  </DomainObject.Predmet.ProtuStrankaListFormatedWithAdressOIB>
  <DomainObject.Predmet.ProtuStrankaListNazivFormated>
    <izvorni_sadrzaj>
      <item>ING-PROJEKT d.o.o.</item>
    </izvorni_sadrzaj>
    <derivirana_varijabla naziv="DomainObject.Predmet.ProtuStrankaListNazivFormated_1">
      <item>ING-PROJEKT d.o.o.</item>
    </derivirana_varijabla>
  </DomainObject.Predmet.ProtuStrankaListNazivFormated>
  <DomainObject.Predmet.ProtuStrankaListNazivFormatedOIB>
    <izvorni_sadrzaj>
      <item>ING-PROJEKT d.o.o., OIB 94551724569</item>
    </izvorni_sadrzaj>
    <derivirana_varijabla naziv="DomainObject.Predmet.ProtuStrankaListNazivFormatedOIB_1">
      <item>ING-PROJEKT d.o.o., OIB 94551724569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ING-PROJEKT d.o.o.</izvorni_sadrzaj>
    <derivirana_varijabla naziv="DomainObject.Predmet.ProtustrankaIDrugi_1">ING-PROJEKT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ING-PROJEKT d.o.o., OIB 94551724569, Zavrelići 2, 10000 Zagreb</izvorni_sadrzaj>
    <derivirana_varijabla naziv="DomainObject.Predmet.ProtustrankaIDrugiAdressOIB_1">ING-PROJEKT d.o.o., OIB 94551724569, Zavrelići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ING-PROJEKT d.o.o.</item>
    </izvorni_sadrzaj>
    <derivirana_varijabla naziv="DomainObject.Predmet.SudioniciListNaziv_1">
      <item>FINA Regionalni centar Zagreb</item>
      <item>ING-PROJEKT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ING-PROJEKT d.o.o., OIB 94551724569, Zavrelići 2,10000 Zagreb</item>
    </izvorni_sadrzaj>
    <derivirana_varijabla naziv="DomainObject.Predmet.SudioniciListAdressOIB_1">
      <item>FINA Regionalni centar Zagreb, OIB 85821130368, Trg svibanjskih žrtava 1995. 1,10000 Zagreb</item>
      <item>ING-PROJEKT d.o.o., OIB 94551724569, Zavrelići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94551724569</item>
    </izvorni_sadrzaj>
    <derivirana_varijabla naziv="DomainObject.Predmet.SudioniciListNazivOIB_1">
      <item>, OIB 85821130368</item>
      <item>, OIB 94551724569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126FA-2F77-43ED-9C38-F1C23BCB7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2945</properties:Characters>
  <properties:Lines>87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2016-04-15T07:09:00Z</dcterms:created>
  <dc:creator>Mirna Panjan</dc:creator>
  <cp:lastModifiedBy>Marina Radaković</cp:lastModifiedBy>
  <cp:lastPrinted>2016-04-18T07:16:00Z</cp:lastPrinted>
  <dcterms:modified xmlns:xsi="http://www.w3.org/2001/XMLSchema-instance" xsi:type="dcterms:W3CDTF">2016-04-18T07:16:00Z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