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4ad7" w14:paraId="f084ad7" w:rsidRDefault="00044389" w:rsidP="003A73FB" w:rsidR="003A73FB">
      <w:pPr>
        <w15:collapsed w:val="false"/>
      </w:pPr>
      <w:bookmarkStart w:name="_GoBack" w:id="0"/>
      <w:bookmarkEnd w:id="0"/>
      <w:r>
        <w:t xml:space="preserve">     </w:t>
      </w:r>
      <w:r w:rsidR="003A73F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44389">
        <w:t xml:space="preserve">         </w:t>
      </w:r>
      <w:r w:rsidR="00554FEF">
        <w:t>66 St-</w:t>
      </w:r>
      <w:r w:rsidR="00044389">
        <w:t>922</w:t>
      </w:r>
      <w:r w:rsidR="00554FEF">
        <w:t>/</w:t>
      </w:r>
      <w:r w:rsidR="003622D7">
        <w:t>1</w:t>
      </w:r>
      <w:r w:rsidR="00044389">
        <w:t>4</w:t>
      </w:r>
    </w:p>
    <w:p w:rsidRDefault="00032BFF" w:rsidP="00335AF5" w:rsidR="00032BFF" w:rsidRPr="00335AF5">
      <w:pPr>
        <w:jc w:val="center"/>
      </w:pPr>
      <w:r w:rsidRPr="00335AF5">
        <w:t>R E P U B L I K A   H R V A T S K A</w:t>
      </w:r>
    </w:p>
    <w:p w:rsidRDefault="000F6823" w:rsidP="00554FEF" w:rsidR="00554FEF">
      <w:pPr>
        <w:jc w:val="center"/>
      </w:pPr>
      <w:r>
        <w:t>Z A K L</w:t>
      </w:r>
      <w:r w:rsidR="00032BFF">
        <w:t xml:space="preserve"> </w:t>
      </w:r>
      <w:r>
        <w:t>J U Č A K</w:t>
      </w:r>
    </w:p>
    <w:p w:rsidRDefault="00554FEF" w:rsidP="00554FEF" w:rsidR="00554FEF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>Trgovački sud u Zagrebu po sucu pojedincu Mislavu Kolakušiću, kao stečajnom sucu u stečajnom postupku nad dužnikom</w:t>
      </w:r>
      <w:r w:rsidR="00840B65">
        <w:t xml:space="preserve"> </w:t>
      </w:r>
      <w:r w:rsidR="00044389" w:rsidRPr="00044389">
        <w:t xml:space="preserve">GRANTA PROJEKT d.o.o. za trgovinu i usluge, u stečaju, Zagreb, </w:t>
      </w:r>
      <w:proofErr w:type="spellStart"/>
      <w:r w:rsidR="00044389" w:rsidRPr="00044389">
        <w:t>Banjavčićeva</w:t>
      </w:r>
      <w:proofErr w:type="spellEnd"/>
      <w:r w:rsidR="00044389" w:rsidRPr="00044389">
        <w:t xml:space="preserve"> 22, </w:t>
      </w:r>
      <w:proofErr w:type="spellStart"/>
      <w:r w:rsidR="00044389" w:rsidRPr="00044389">
        <w:t>MBS</w:t>
      </w:r>
      <w:proofErr w:type="spellEnd"/>
      <w:r w:rsidR="00044389" w:rsidRPr="00044389">
        <w:t xml:space="preserve">:080607383, </w:t>
      </w:r>
      <w:proofErr w:type="spellStart"/>
      <w:r w:rsidR="00044389" w:rsidRPr="00044389">
        <w:t>OIB</w:t>
      </w:r>
      <w:proofErr w:type="spellEnd"/>
      <w:r w:rsidR="00044389" w:rsidRPr="00044389">
        <w:t>:67055477624</w:t>
      </w:r>
      <w:r w:rsidRPr="00305779">
        <w:t xml:space="preserve">, </w:t>
      </w:r>
      <w:r w:rsidR="001012EA">
        <w:t>1</w:t>
      </w:r>
      <w:r w:rsidR="00281446">
        <w:t>9</w:t>
      </w:r>
      <w:r w:rsidR="007B7AD4">
        <w:t xml:space="preserve">. </w:t>
      </w:r>
      <w:r w:rsidR="00281446">
        <w:t>siječnja</w:t>
      </w:r>
      <w:r w:rsidR="00C132C0">
        <w:t xml:space="preserve"> 201</w:t>
      </w:r>
      <w:r w:rsidR="00281446">
        <w:t>7</w:t>
      </w:r>
      <w:r w:rsidR="00E76553">
        <w:t>.</w:t>
      </w:r>
    </w:p>
    <w:p w:rsidRDefault="00BC4C40" w:rsidP="00554FEF" w:rsidR="00BC4C40" w:rsidRPr="00AE29A4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554FEF" w:rsidP="00554FEF" w:rsidR="00554FEF">
      <w:pPr>
        <w:ind w:firstLine="708"/>
        <w:jc w:val="center"/>
      </w:pPr>
    </w:p>
    <w:p w:rsidRDefault="00BC4C40" w:rsidP="001012EA" w:rsidR="001012EA">
      <w:pPr>
        <w:ind w:left="705"/>
        <w:jc w:val="both"/>
      </w:pPr>
      <w:r>
        <w:tab/>
      </w:r>
      <w:r w:rsidR="00627BDD" w:rsidRPr="00627BDD">
        <w:t xml:space="preserve">Ročište radi diobe </w:t>
      </w:r>
      <w:proofErr w:type="spellStart"/>
      <w:r w:rsidR="00627BDD" w:rsidRPr="00627BDD">
        <w:t>kupovnine</w:t>
      </w:r>
      <w:proofErr w:type="spellEnd"/>
      <w:r w:rsidR="00627BDD" w:rsidRPr="00627BDD">
        <w:t xml:space="preserve"> </w:t>
      </w:r>
      <w:r w:rsidR="008517E3">
        <w:t>za nekretnin</w:t>
      </w:r>
      <w:r w:rsidR="00044389">
        <w:t>e u vlasništvu stečajnog dužnika</w:t>
      </w:r>
      <w:r w:rsidR="00627BDD">
        <w:t xml:space="preserve">: </w:t>
      </w:r>
    </w:p>
    <w:p w:rsidRDefault="00044389" w:rsidP="00044389" w:rsidR="00044389">
      <w:pPr>
        <w:ind w:left="705"/>
        <w:jc w:val="both"/>
      </w:pPr>
      <w:r>
        <w:t xml:space="preserve">zk.ul.13989 </w:t>
      </w:r>
      <w:proofErr w:type="spellStart"/>
      <w:r>
        <w:t>k.č</w:t>
      </w:r>
      <w:proofErr w:type="spellEnd"/>
      <w:r>
        <w:t xml:space="preserve">. 2191/5 k.o. GRAD ZAGREB, ZGRADA BROJ 22, 4 ZGRADE U BANJAVČIĆEVOJ ULICI I DVORIŠTE površine 3779 m2.: </w:t>
      </w:r>
    </w:p>
    <w:p w:rsidRDefault="00044389" w:rsidP="00044389" w:rsidR="00044389">
      <w:pPr>
        <w:ind w:left="705"/>
        <w:jc w:val="both"/>
      </w:pPr>
      <w:r>
        <w:t>2.</w:t>
      </w:r>
      <w:r>
        <w:tab/>
        <w:t xml:space="preserve">ETAŽA: 6.15/100 – poslovni prostor u prizemlju površine 337,31 m2 i poslovni prostor u prizemlju dvorišta površine 27,50 m2 sveukupne površine 364,81 m2. </w:t>
      </w:r>
    </w:p>
    <w:p w:rsidRDefault="00044389" w:rsidP="00044389" w:rsidR="00044389">
      <w:pPr>
        <w:ind w:left="705"/>
        <w:jc w:val="both"/>
      </w:pPr>
      <w:r>
        <w:t>3.</w:t>
      </w:r>
      <w:r>
        <w:tab/>
        <w:t>ETAŽA: 6.08/100 – poslovni prostor na I katu površine 360,83 m2.</w:t>
      </w:r>
    </w:p>
    <w:p w:rsidRDefault="00044389" w:rsidP="00044389" w:rsidR="00044389">
      <w:pPr>
        <w:ind w:left="705"/>
        <w:jc w:val="both"/>
      </w:pPr>
      <w:r>
        <w:t>4.</w:t>
      </w:r>
      <w:r>
        <w:tab/>
        <w:t>ETAŽA: 10/100 – poslovni prostor na I katu površine 593,07 m2.</w:t>
      </w:r>
    </w:p>
    <w:p w:rsidRDefault="00044389" w:rsidP="00044389" w:rsidR="00044389">
      <w:pPr>
        <w:ind w:left="705"/>
        <w:jc w:val="both"/>
      </w:pPr>
      <w:r>
        <w:t>5.</w:t>
      </w:r>
      <w:r>
        <w:tab/>
        <w:t>ETAŽA: 5.15/100 – poslovni prostor na I katu površine 305,23 m2.</w:t>
      </w:r>
    </w:p>
    <w:p w:rsidRDefault="00044389" w:rsidP="00044389" w:rsidR="00044389">
      <w:pPr>
        <w:ind w:left="705"/>
        <w:jc w:val="both"/>
      </w:pPr>
      <w:r>
        <w:t>6.</w:t>
      </w:r>
      <w:r>
        <w:tab/>
        <w:t>ETAŽA: 9.47/100 – poslovni prostor na I katu površine 561,86 m2.</w:t>
      </w:r>
    </w:p>
    <w:p w:rsidRDefault="00044389" w:rsidP="00044389" w:rsidR="00044389">
      <w:pPr>
        <w:ind w:left="705"/>
        <w:jc w:val="both"/>
      </w:pPr>
      <w:r>
        <w:t>7.</w:t>
      </w:r>
      <w:r>
        <w:tab/>
        <w:t>ETAŽA: 9.49/100 – poslovni prostor na II katu površine 562,90 m2.</w:t>
      </w:r>
    </w:p>
    <w:p w:rsidRDefault="00044389" w:rsidP="00044389" w:rsidR="00044389">
      <w:pPr>
        <w:ind w:left="705"/>
        <w:jc w:val="both"/>
      </w:pPr>
      <w:r>
        <w:t>8.</w:t>
      </w:r>
      <w:r>
        <w:tab/>
        <w:t>ETAŽA: 10.55/100 – poslovni prostor na II katu površine 625,53 m2.</w:t>
      </w:r>
    </w:p>
    <w:p w:rsidRDefault="00044389" w:rsidP="00044389" w:rsidR="00044389">
      <w:pPr>
        <w:ind w:left="705"/>
        <w:jc w:val="both"/>
      </w:pPr>
      <w:r>
        <w:t>9.</w:t>
      </w:r>
      <w:r>
        <w:tab/>
        <w:t>ETAŽA: 5.75/100 – poslovni prostor na II katu površine 341,02 m2.</w:t>
      </w:r>
    </w:p>
    <w:p w:rsidRDefault="00044389" w:rsidP="00044389" w:rsidR="00044389">
      <w:pPr>
        <w:ind w:left="705"/>
        <w:jc w:val="both"/>
      </w:pPr>
      <w:r>
        <w:t>10.</w:t>
      </w:r>
      <w:r>
        <w:tab/>
        <w:t xml:space="preserve">ETAŽA: 9.69/100 – poslovni prostor na II katu površine 574,97 m2, </w:t>
      </w:r>
    </w:p>
    <w:p w:rsidRDefault="00044389" w:rsidP="00044389" w:rsidR="00044389">
      <w:pPr>
        <w:ind w:left="705"/>
        <w:jc w:val="both"/>
      </w:pPr>
      <w:r>
        <w:t xml:space="preserve">nekretnine su prodane kupcu ERSTE&amp;STEIERMARKISCHE BANK d.d. Rijeka, Jadranski trg 3a, OIB: 23057039320, za iznos </w:t>
      </w:r>
      <w:proofErr w:type="spellStart"/>
      <w:r>
        <w:t>kupovnine</w:t>
      </w:r>
      <w:proofErr w:type="spellEnd"/>
      <w:r>
        <w:t xml:space="preserve"> od 33.632.748,00 kn, </w:t>
      </w:r>
    </w:p>
    <w:p w:rsidRDefault="00044389" w:rsidP="00044389" w:rsidR="00044389">
      <w:pPr>
        <w:ind w:left="705"/>
        <w:jc w:val="both"/>
      </w:pPr>
      <w:proofErr w:type="spellStart"/>
      <w:r>
        <w:t>zk.ul</w:t>
      </w:r>
      <w:proofErr w:type="spellEnd"/>
      <w:r>
        <w:t xml:space="preserve">. 25571 k.o. GRAD </w:t>
      </w:r>
      <w:proofErr w:type="spellStart"/>
      <w:r>
        <w:t>ZAGREB</w:t>
      </w:r>
      <w:proofErr w:type="spellEnd"/>
      <w:r>
        <w:t xml:space="preserve">, </w:t>
      </w:r>
      <w:proofErr w:type="spellStart"/>
      <w:r>
        <w:t>k.č</w:t>
      </w:r>
      <w:proofErr w:type="spellEnd"/>
      <w:r>
        <w:t>. 2191/9, DVORIŠTE površine 1030 m2, sve upisano kod Općinskog građanskog suda u Zagrebu, zemljišnoknjižni odjel Zagreb,</w:t>
      </w:r>
    </w:p>
    <w:p w:rsidRDefault="00044389" w:rsidP="00044389" w:rsidR="00044389">
      <w:pPr>
        <w:ind w:left="705"/>
        <w:jc w:val="both"/>
      </w:pPr>
      <w:r>
        <w:t xml:space="preserve">nekretnina je prodana kupcu ERSTEERSTE&amp;STEIERMARKISCHE BANK d.d. iz Rijeke, Jadranski trg 3a, OIB: 23057039320, za iznos </w:t>
      </w:r>
      <w:proofErr w:type="spellStart"/>
      <w:r>
        <w:t>kupovnine</w:t>
      </w:r>
      <w:proofErr w:type="spellEnd"/>
      <w:r>
        <w:t xml:space="preserve"> od 1.583.000,00 kn.</w:t>
      </w:r>
    </w:p>
    <w:p w:rsidRDefault="00840B65" w:rsidP="008517E3" w:rsidR="00840B65">
      <w:pPr>
        <w:ind w:left="705"/>
        <w:jc w:val="both"/>
      </w:pPr>
      <w:r>
        <w:t xml:space="preserve">određuje se za </w:t>
      </w:r>
    </w:p>
    <w:p w:rsidRDefault="00627BDD" w:rsidP="001012EA" w:rsidR="00BC4C40">
      <w:pPr>
        <w:jc w:val="center"/>
      </w:pPr>
      <w:r>
        <w:t>d</w:t>
      </w:r>
      <w:r w:rsidRPr="00627BDD">
        <w:t xml:space="preserve">ana </w:t>
      </w:r>
      <w:r w:rsidR="00B36914">
        <w:t>15</w:t>
      </w:r>
      <w:r w:rsidR="00840B65" w:rsidRPr="00840B65">
        <w:t xml:space="preserve">. </w:t>
      </w:r>
      <w:r w:rsidR="00044389">
        <w:t>veljače</w:t>
      </w:r>
      <w:r w:rsidR="00840B65" w:rsidRPr="00840B65">
        <w:t xml:space="preserve"> 201</w:t>
      </w:r>
      <w:r w:rsidR="00044389">
        <w:t>7</w:t>
      </w:r>
      <w:r w:rsidR="00840B65" w:rsidRPr="00840B65">
        <w:t>.</w:t>
      </w:r>
      <w:r>
        <w:t xml:space="preserve"> u </w:t>
      </w:r>
      <w:r w:rsidR="00044389">
        <w:t>10</w:t>
      </w:r>
      <w:r>
        <w:t>,</w:t>
      </w:r>
      <w:r w:rsidR="00044389">
        <w:t>00</w:t>
      </w:r>
      <w:r>
        <w:t xml:space="preserve"> sati</w:t>
      </w:r>
    </w:p>
    <w:p w:rsidRDefault="00627BDD" w:rsidP="001012EA" w:rsidR="003543BF">
      <w:pPr>
        <w:jc w:val="center"/>
      </w:pPr>
      <w:r w:rsidRPr="00E23552">
        <w:t>u prostorijama Trgovačkog suda u Zagrebu, Zagreb, Petrinjska 8,</w:t>
      </w:r>
    </w:p>
    <w:p w:rsidRDefault="00627BDD" w:rsidP="00627BDD" w:rsidR="00055B1B">
      <w:pPr>
        <w:ind w:left="705"/>
        <w:jc w:val="center"/>
      </w:pPr>
      <w:r w:rsidRPr="00E23552">
        <w:t xml:space="preserve">soba </w:t>
      </w:r>
      <w:r>
        <w:t>88/II ulična</w:t>
      </w:r>
      <w:r w:rsidR="003543BF">
        <w:t xml:space="preserve"> </w:t>
      </w:r>
      <w:r w:rsidRPr="00E23552">
        <w:t>zgrada.</w:t>
      </w:r>
    </w:p>
    <w:p w:rsidRDefault="00006FBA" w:rsidP="00006FBA" w:rsidR="00006FBA">
      <w:pPr>
        <w:jc w:val="both"/>
        <w:rPr>
          <w:b/>
        </w:rPr>
      </w:pPr>
    </w:p>
    <w:p w:rsidRDefault="00006FBA" w:rsidP="009619C3" w:rsidR="00006FBA">
      <w:pPr>
        <w:jc w:val="center"/>
      </w:pPr>
      <w:r>
        <w:t xml:space="preserve">U Zagrebu </w:t>
      </w:r>
      <w:r w:rsidR="001012EA">
        <w:t>1</w:t>
      </w:r>
      <w:r w:rsidR="00281446">
        <w:t>9</w:t>
      </w:r>
      <w:r w:rsidR="007B7AD4">
        <w:t xml:space="preserve">. </w:t>
      </w:r>
      <w:r w:rsidR="00281446">
        <w:t>siječnja</w:t>
      </w:r>
      <w:r w:rsidR="00C132C0">
        <w:t xml:space="preserve"> 201</w:t>
      </w:r>
      <w:r w:rsidR="00281446">
        <w:t>7</w:t>
      </w:r>
      <w:r w:rsidR="00C132C0">
        <w:t>.</w:t>
      </w: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881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F24C4B">
        <w:t xml:space="preserve"> v.r.</w:t>
      </w:r>
    </w:p>
    <w:p w:rsidRDefault="00006FBA" w:rsidP="00006FBA" w:rsidR="00006FBA" w:rsidRPr="003A73FB">
      <w:pPr>
        <w:jc w:val="both"/>
      </w:pPr>
      <w:r w:rsidRPr="003A73FB">
        <w:t>UPUTA O PRAVNOM LIJEKU:</w:t>
      </w:r>
    </w:p>
    <w:p w:rsidRDefault="00006FBA" w:rsidP="00006FBA" w:rsidR="00006FBA">
      <w:pPr>
        <w:jc w:val="both"/>
      </w:pPr>
      <w:r>
        <w:t>Protiv ovog zaključka nije dopuštena žalba (čl.11. t.9. SZ-a)</w:t>
      </w:r>
    </w:p>
    <w:p w:rsidRDefault="00840B65" w:rsidP="008517E3" w:rsidR="00840B65">
      <w:pPr>
        <w:jc w:val="both"/>
        <w:rPr>
          <w:sz w:val="22"/>
          <w:szCs w:val="22"/>
        </w:rPr>
      </w:pPr>
    </w:p>
    <w:p w:rsidRDefault="00F24C4B" w:rsidP="008517E3" w:rsidR="00F24C4B">
      <w:pPr>
        <w:jc w:val="both"/>
        <w:rPr>
          <w:sz w:val="22"/>
          <w:szCs w:val="22"/>
        </w:rPr>
      </w:pPr>
    </w:p>
    <w:p w:rsidRDefault="00F24C4B" w:rsidP="007A1486" w:rsidR="00F24C4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F24C4B" w:rsidP="007A1486" w:rsidR="00F24C4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24C4B" w:rsidP="007A1486" w:rsidR="00F24C4B" w:rsidRPr="007A1486">
      <w:pPr>
        <w:ind w:left="720"/>
      </w:pPr>
    </w:p>
    <w:p w:rsidRDefault="00F24C4B" w:rsidP="008517E3" w:rsidR="00F24C4B" w:rsidRPr="009619C3">
      <w:pPr>
        <w:jc w:val="both"/>
        <w:rPr>
          <w:sz w:val="22"/>
          <w:szCs w:val="22"/>
        </w:rPr>
      </w:pPr>
    </w:p>
    <w:sectPr w:rsidSect="009619C3" w:rsidR="00F24C4B" w:rsidRPr="009619C3">
      <w:headerReference w:type="even" r:id="rId10"/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55F" w:rsidR="0079555F">
      <w:r>
        <w:separator/>
      </w:r>
    </w:p>
  </w:endnote>
  <w:endnote w:id="0" w:type="continuationSeparator">
    <w:p w:rsidRDefault="0079555F" w:rsidR="0079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55F" w:rsidR="0079555F">
      <w:r>
        <w:separator/>
      </w:r>
    </w:p>
  </w:footnote>
  <w:footnote w:id="0" w:type="continuationSeparator">
    <w:p w:rsidRDefault="0079555F" w:rsidR="00795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19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044389">
      <w:t>922</w:t>
    </w:r>
    <w:r>
      <w:t>/1</w:t>
    </w:r>
    <w:r w:rsidR="0004438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E8D0FE40"/>
    <w:lvl w:tplc="85BCF1D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72D7"/>
    <w:rsid w:val="00032BFF"/>
    <w:rsid w:val="00044389"/>
    <w:rsid w:val="00055622"/>
    <w:rsid w:val="00055B1B"/>
    <w:rsid w:val="000F6823"/>
    <w:rsid w:val="001012EA"/>
    <w:rsid w:val="0011152A"/>
    <w:rsid w:val="001155B1"/>
    <w:rsid w:val="00182BCB"/>
    <w:rsid w:val="001C3D63"/>
    <w:rsid w:val="001D40A4"/>
    <w:rsid w:val="001F6AAA"/>
    <w:rsid w:val="00216E53"/>
    <w:rsid w:val="00232EF8"/>
    <w:rsid w:val="00234698"/>
    <w:rsid w:val="002469E0"/>
    <w:rsid w:val="002570EE"/>
    <w:rsid w:val="00276EE6"/>
    <w:rsid w:val="00281446"/>
    <w:rsid w:val="002C5BBF"/>
    <w:rsid w:val="002F7FF2"/>
    <w:rsid w:val="003038D9"/>
    <w:rsid w:val="00337DEA"/>
    <w:rsid w:val="00344E94"/>
    <w:rsid w:val="003543BF"/>
    <w:rsid w:val="003622D7"/>
    <w:rsid w:val="00385D9F"/>
    <w:rsid w:val="003A73FB"/>
    <w:rsid w:val="003B0CC0"/>
    <w:rsid w:val="003E643C"/>
    <w:rsid w:val="003F1200"/>
    <w:rsid w:val="004706ED"/>
    <w:rsid w:val="0049042B"/>
    <w:rsid w:val="004A1C1E"/>
    <w:rsid w:val="00532104"/>
    <w:rsid w:val="005325FD"/>
    <w:rsid w:val="00537215"/>
    <w:rsid w:val="005419DD"/>
    <w:rsid w:val="00554FEF"/>
    <w:rsid w:val="00580473"/>
    <w:rsid w:val="00593F0B"/>
    <w:rsid w:val="00594D29"/>
    <w:rsid w:val="005E53B0"/>
    <w:rsid w:val="005E75C5"/>
    <w:rsid w:val="005F0903"/>
    <w:rsid w:val="00611137"/>
    <w:rsid w:val="00611B3F"/>
    <w:rsid w:val="00627BDD"/>
    <w:rsid w:val="00640990"/>
    <w:rsid w:val="006565E7"/>
    <w:rsid w:val="006752EF"/>
    <w:rsid w:val="006760B4"/>
    <w:rsid w:val="00696452"/>
    <w:rsid w:val="006A529B"/>
    <w:rsid w:val="006A5F0B"/>
    <w:rsid w:val="006D3C0A"/>
    <w:rsid w:val="006E49EA"/>
    <w:rsid w:val="006E6A30"/>
    <w:rsid w:val="007065E1"/>
    <w:rsid w:val="007069EE"/>
    <w:rsid w:val="007141FF"/>
    <w:rsid w:val="00726CCD"/>
    <w:rsid w:val="0079555F"/>
    <w:rsid w:val="007A18B6"/>
    <w:rsid w:val="007B7AD4"/>
    <w:rsid w:val="007E7F99"/>
    <w:rsid w:val="00834131"/>
    <w:rsid w:val="00840B65"/>
    <w:rsid w:val="00851323"/>
    <w:rsid w:val="008517E3"/>
    <w:rsid w:val="008819A1"/>
    <w:rsid w:val="008A5CB2"/>
    <w:rsid w:val="008C4B20"/>
    <w:rsid w:val="008E3812"/>
    <w:rsid w:val="00910F4D"/>
    <w:rsid w:val="00937084"/>
    <w:rsid w:val="009405B5"/>
    <w:rsid w:val="009541FE"/>
    <w:rsid w:val="009619C3"/>
    <w:rsid w:val="00975C2D"/>
    <w:rsid w:val="0097615D"/>
    <w:rsid w:val="00981B59"/>
    <w:rsid w:val="00991035"/>
    <w:rsid w:val="009B32F0"/>
    <w:rsid w:val="009E687B"/>
    <w:rsid w:val="009F6855"/>
    <w:rsid w:val="00A22E09"/>
    <w:rsid w:val="00A27DA6"/>
    <w:rsid w:val="00A62738"/>
    <w:rsid w:val="00A9212E"/>
    <w:rsid w:val="00A92C40"/>
    <w:rsid w:val="00AB12F1"/>
    <w:rsid w:val="00AC1A7B"/>
    <w:rsid w:val="00AC3A52"/>
    <w:rsid w:val="00AD0C48"/>
    <w:rsid w:val="00AE29A4"/>
    <w:rsid w:val="00B36914"/>
    <w:rsid w:val="00B83D4E"/>
    <w:rsid w:val="00BA6A54"/>
    <w:rsid w:val="00BC4B61"/>
    <w:rsid w:val="00BC4C40"/>
    <w:rsid w:val="00C132C0"/>
    <w:rsid w:val="00C134FD"/>
    <w:rsid w:val="00C364C1"/>
    <w:rsid w:val="00C3671D"/>
    <w:rsid w:val="00CA2146"/>
    <w:rsid w:val="00CD1078"/>
    <w:rsid w:val="00CD2761"/>
    <w:rsid w:val="00D57C5F"/>
    <w:rsid w:val="00D60658"/>
    <w:rsid w:val="00DA1412"/>
    <w:rsid w:val="00DB2E61"/>
    <w:rsid w:val="00DC32BA"/>
    <w:rsid w:val="00DD0123"/>
    <w:rsid w:val="00DD159D"/>
    <w:rsid w:val="00E608FE"/>
    <w:rsid w:val="00E671D5"/>
    <w:rsid w:val="00E76553"/>
    <w:rsid w:val="00E8300E"/>
    <w:rsid w:val="00E96088"/>
    <w:rsid w:val="00E9716D"/>
    <w:rsid w:val="00EA5E6F"/>
    <w:rsid w:val="00EB67C3"/>
    <w:rsid w:val="00EC3F25"/>
    <w:rsid w:val="00EF41A7"/>
    <w:rsid w:val="00F24C4B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C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C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C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C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C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C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C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C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za diobu kupovnine</izvorni_sadrzaj>
    <derivirana_varijabla naziv="DomainObject.Primjedba_1">određivanje ročišta za diobu kupovnine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GRANTA PROJEKT d.o.o.</izvorni_sadrzaj>
    <derivirana_varijabla naziv="DomainObject.Predmet.ProtustrankaFormated_1">  GRANTA PROJEKT d.o.o.</derivirana_varijabla>
  </DomainObject.Predmet.ProtustrankaFormated>
  <DomainObject.Predmet.ProtustrankaFormatedOIB>
    <izvorni_sadrzaj>  GRANTA PROJEKT d.o.o., OIB 67055477624</izvorni_sadrzaj>
    <derivirana_varijabla naziv="DomainObject.Predmet.ProtustrankaFormatedOIB_1">  GRANTA PROJEKT d.o.o., OIB 67055477624</derivirana_varijabla>
  </DomainObject.Predmet.ProtustrankaFormatedOIB>
  <DomainObject.Predmet.ProtustrankaFormatedWithAdress>
    <izvorni_sadrzaj> GRANTA PROJEKT d.o.o., Banjavčićeva 22, 10000 Zagreb</izvorni_sadrzaj>
    <derivirana_varijabla naziv="DomainObject.Predmet.ProtustrankaFormatedWithAdress_1"> GRANTA PROJEKT d.o.o., Banjavčićeva 22, 10000 Zagreb</derivirana_varijabla>
  </DomainObject.Predmet.ProtustrankaFormatedWithAdress>
  <DomainObject.Predmet.ProtustrankaFormatedWithAdressOIB>
    <izvorni_sadrzaj> GRANTA PROJEKT d.o.o., OIB 67055477624, Banjavčićeva 22, 10000 Zagreb</izvorni_sadrzaj>
    <derivirana_varijabla naziv="DomainObject.Predmet.ProtustrankaFormatedWithAdressOIB_1"> GRANTA PROJEKT d.o.o., OIB 67055477624, Banjavčićeva 22, 10000 Zagreb</derivirana_varijabla>
  </DomainObject.Predmet.ProtustrankaFormatedWithAdressOIB>
  <DomainObject.Predmet.ProtustrankaWithAdress>
    <izvorni_sadrzaj>GRANTA PROJEKT d.o.o. Banjavčićeva 22, 10000 Zagreb</izvorni_sadrzaj>
    <derivirana_varijabla naziv="DomainObject.Predmet.ProtustrankaWithAdress_1">GRANTA PROJEKT d.o.o. Banjavčićeva 22, 10000 Zagreb</derivirana_varijabla>
  </DomainObject.Predmet.ProtustrankaWithAdress>
  <DomainObject.Predmet.ProtustrankaWithAdressOIB>
    <izvorni_sadrzaj>GRANTA PROJEKT d.o.o., OIB 67055477624, Banjavčićeva 22, 10000 Zagreb</izvorni_sadrzaj>
    <derivirana_varijabla naziv="DomainObject.Predmet.ProtustrankaWithAdressOIB_1">GRANTA PROJEKT d.o.o., OIB 67055477624, Banjavčićeva 22, 10000 Zagreb</derivirana_varijabla>
  </DomainObject.Predmet.ProtustrankaWithAdressOIB>
  <DomainObject.Predmet.ProtustrankaNazivFormated>
    <izvorni_sadrzaj>GRANTA PROJEKT d.o.o.</izvorni_sadrzaj>
    <derivirana_varijabla naziv="DomainObject.Predmet.ProtustrankaNazivFormated_1">GRANTA PROJEKT d.o.o.</derivirana_varijabla>
  </DomainObject.Predmet.ProtustrankaNazivFormated>
  <DomainObject.Predmet.ProtustrankaNazivFormatedOIB>
    <izvorni_sadrzaj>GRANTA PROJEKT d.o.o., OIB 67055477624</izvorni_sadrzaj>
    <derivirana_varijabla naziv="DomainObject.Predmet.ProtustrankaNazivFormatedOIB_1">GRANTA PROJEKT d.o.o.,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d.o.o.; Josip Ivić</izvorni_sadrzaj>
    <derivirana_varijabla naziv="DomainObject.Predmet.StrankaFormated_1">  GRANTA PROJEKT d.o.o.; Josip Ivić</derivirana_varijabla>
  </DomainObject.Predmet.StrankaFormated>
  <DomainObject.Predmet.StrankaFormatedOIB>
    <izvorni_sadrzaj>  GRANTA PROJEKT d.o.o., OIB 67055477624; Josip Ivić</izvorni_sadrzaj>
    <derivirana_varijabla naziv="DomainObject.Predmet.StrankaFormatedOIB_1">  GRANTA PROJEKT d.o.o., OIB 67055477624; Josip Ivić</derivirana_varijabla>
  </DomainObject.Predmet.StrankaFormatedOIB>
  <DomainObject.Predmet.StrankaFormatedWithAdress>
    <izvorni_sadrzaj> GRANTA PROJEKT d.o.o., Banjavčićeva 22, 10000 Zagreb; Josip Ivić, Jurišićeva 4, 10000 Zagreb</izvorni_sadrzaj>
    <derivirana_varijabla naziv="DomainObject.Predmet.StrankaFormatedWithAdress_1"> GRANTA PROJEKT d.o.o., Banjavčićeva 22, 10000 Zagreb; Josip Ivić, Jurišićeva 4, 10000 Zagreb</derivirana_varijabla>
  </DomainObject.Predmet.StrankaFormatedWithAdress>
  <DomainObject.Predmet.StrankaFormatedWithAdressOIB>
    <izvorni_sadrzaj> GRANTA PROJEKT d.o.o., OIB 67055477624, Banjavčićeva 22, 10000 Zagreb; Josip Ivić, Jurišićeva 4, 10000 Zagreb</izvorni_sadrzaj>
    <derivirana_varijabla naziv="DomainObject.Predmet.StrankaFormatedWithAdressOIB_1"> GRANTA PROJEKT d.o.o., OIB 67055477624, Banjavčićeva 22, 10000 Zagreb; Josip Ivić, Jurišićeva 4, 10000 Zagreb</derivirana_varijabla>
  </DomainObject.Predmet.StrankaFormatedWithAdressOIB>
  <DomainObject.Predmet.StrankaWithAdress>
    <izvorni_sadrzaj>GRANTA PROJEKT d.o.o. Banjavčićeva 22,10000 Zagreb,Josip Ivić Jurišićeva 4,10000 Zagreb</izvorni_sadrzaj>
    <derivirana_varijabla naziv="DomainObject.Predmet.StrankaWithAdress_1">GRANTA PROJEKT d.o.o. Banjavčićeva 22,10000 Zagreb,Josip Ivić Jurišićeva 4,10000 Zagreb</derivirana_varijabla>
  </DomainObject.Predmet.StrankaWithAdress>
  <DomainObject.Predmet.StrankaWithAdressOIB>
    <izvorni_sadrzaj>GRANTA PROJEKT d.o.o., OIB 67055477624, Banjavčićeva 22,10000 Zagreb,Josip Ivić, Jurišićeva 4,10000 Zagreb</izvorni_sadrzaj>
    <derivirana_varijabla naziv="DomainObject.Predmet.StrankaWithAdressOIB_1">GRANTA PROJEKT d.o.o., OIB 67055477624, Banjavčićeva 22,10000 Zagreb,Josip Ivić, Jurišićeva 4,10000 Zagreb</derivirana_varijabla>
  </DomainObject.Predmet.StrankaWithAdressOIB>
  <DomainObject.Predmet.StrankaNazivFormated>
    <izvorni_sadrzaj>GRANTA PROJEKT d.o.o.,Josip Ivić</izvorni_sadrzaj>
    <derivirana_varijabla naziv="DomainObject.Predmet.StrankaNazivFormated_1">GRANTA PROJEKT d.o.o.,Josip Ivić</derivirana_varijabla>
  </DomainObject.Predmet.StrankaNazivFormated>
  <DomainObject.Predmet.StrankaNazivFormatedOIB>
    <izvorni_sadrzaj>GRANTA PROJEKT d.o.o., OIB 67055477624,Josip Ivić</izvorni_sadrzaj>
    <derivirana_varijabla naziv="DomainObject.Predmet.StrankaNazivFormatedOIB_1">GRANTA PROJEKT d.o.o., OIB 67055477624,Josip Ivić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GRANTA PROJEKT d.o.o.</item>
      <item>Josip Ivić</item>
    </izvorni_sadrzaj>
    <derivirana_varijabla naziv="DomainObject.Predmet.StrankaListFormated_1">
      <item>GRANTA PROJEKT d.o.o.</item>
      <item>Josip Ivić</item>
    </derivirana_varijabla>
  </DomainObject.Predmet.StrankaListFormated>
  <DomainObject.Predmet.StrankaListFormatedOIB>
    <izvorni_sadrzaj>
      <item>GRANTA PROJEKT d.o.o., OIB 67055477624</item>
      <item>Josip Ivić</item>
    </izvorni_sadrzaj>
    <derivirana_varijabla naziv="DomainObject.Predmet.StrankaListFormatedOIB_1">
      <item>GRANTA PROJEKT d.o.o., OIB 67055477624</item>
      <item>Josip Ivić</item>
    </derivirana_varijabla>
  </DomainObject.Predmet.StrankaListFormatedOIB>
  <DomainObject.Predmet.StrankaListFormatedWithAdress>
    <izvorni_sadrzaj>
      <item>GRANTA PROJEKT d.o.o., Banjavčićeva 22, 10000 Zagreb</item>
      <item>Josip Ivić, Jurišićeva 4, 10000 Zagreb</item>
    </izvorni_sadrzaj>
    <derivirana_varijabla naziv="DomainObject.Predmet.StrankaListFormatedWithAdress_1">
      <item>GRANTA PROJEKT d.o.o., Banjavčićeva 22, 10000 Zagreb</item>
      <item>Josip Ivić, Jurišićeva 4,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  <item>Josip Ivić, Jurišićeva 4, 10000 Zagreb</item>
    </izvorni_sadrzaj>
    <derivirana_varijabla naziv="DomainObject.Predmet.StrankaListFormatedWithAdressOIB_1">
      <item>GRANTA PROJEKT d.o.o., OIB 67055477624, Banjavčićeva 22, 10000 Zagreb</item>
      <item>Josip Ivić, Jurišićeva 4, 10000 Zagreb</item>
    </derivirana_varijabla>
  </DomainObject.Predmet.StrankaListFormatedWithAdressOIB>
  <DomainObject.Predmet.StrankaListNazivFormated>
    <izvorni_sadrzaj>
      <item>GRANTA PROJEKT d.o.o.</item>
      <item>Josip Ivić</item>
    </izvorni_sadrzaj>
    <derivirana_varijabla naziv="DomainObject.Predmet.StrankaListNazivFormated_1">
      <item>GRANTA PROJEKT d.o.o.</item>
      <item>Josip Ivić</item>
    </derivirana_varijabla>
  </DomainObject.Predmet.StrankaListNazivFormated>
  <DomainObject.Predmet.StrankaListNazivFormatedOIB>
    <izvorni_sadrzaj>
      <item>GRANTA PROJEKT d.o.o., OIB 67055477624</item>
      <item>Josip Ivić</item>
    </izvorni_sadrzaj>
    <derivirana_varijabla naziv="DomainObject.Predmet.StrankaListNazivFormatedOIB_1">
      <item>GRANTA PROJEKT d.o.o., OIB 67055477624</item>
      <item>Josip Ivić</item>
    </derivirana_varijabla>
  </DomainObject.Predmet.StrankaListNazivFormatedOIB>
  <DomainObject.Predmet.ProtuStrankaListFormated>
    <izvorni_sadrzaj>
      <item>GRANTA PROJEKT d.o.o.</item>
    </izvorni_sadrzaj>
    <derivirana_varijabla naziv="DomainObject.Predmet.ProtuStrankaListFormated_1">
      <item>GRANTA PROJEKT d.o.o.</item>
    </derivirana_varijabla>
  </DomainObject.Predmet.ProtuStrankaListFormated>
  <DomainObject.Predmet.ProtuStrankaListFormatedOIB>
    <izvorni_sadrzaj>
      <item>GRANTA PROJEKT d.o.o., OIB 67055477624</item>
    </izvorni_sadrzaj>
    <derivirana_varijabla naziv="DomainObject.Predmet.ProtuStrankaListFormatedOIB_1">
      <item>GRANTA PROJEKT d.o.o., OIB 67055477624</item>
    </derivirana_varijabla>
  </DomainObject.Predmet.ProtuStrankaListFormatedOIB>
  <DomainObject.Predmet.ProtuStrankaListFormatedWithAdress>
    <izvorni_sadrzaj>
      <item>GRANTA PROJEKT d.o.o., Banjavčićeva 22, 10000 Zagreb</item>
    </izvorni_sadrzaj>
    <derivirana_varijabla naziv="DomainObject.Predmet.ProtuStrankaListFormatedWithAdress_1">
      <item>GRANTA PROJEKT d.o.o., Banjavčićeva 22, 10000 Zagreb</item>
    </derivirana_varijabla>
  </DomainObject.Predmet.ProtuStrankaListFormatedWithAdress>
  <DomainObject.Predmet.ProtuStrankaListFormatedWithAdressOIB>
    <izvorni_sadrzaj>
      <item>GRANTA PROJEKT d.o.o., OIB 67055477624, Banjavčićeva 22, 10000 Zagreb</item>
    </izvorni_sadrzaj>
    <derivirana_varijabla naziv="DomainObject.Predmet.ProtuStrankaListFormatedWithAdressOIB_1">
      <item>GRANTA PROJEKT d.o.o., OIB 67055477624, Banjavčićeva 22, 10000 Zagreb</item>
    </derivirana_varijabla>
  </DomainObject.Predmet.ProtuStrankaListFormatedWithAdressOIB>
  <DomainObject.Predmet.ProtuStrankaListNazivFormated>
    <izvorni_sadrzaj>
      <item>GRANTA PROJEKT d.o.o.</item>
    </izvorni_sadrzaj>
    <derivirana_varijabla naziv="DomainObject.Predmet.ProtuStrankaListNazivFormated_1">
      <item>GRANTA PROJEKT d.o.o.</item>
    </derivirana_varijabla>
  </DomainObject.Predmet.ProtuStrankaListNazivFormated>
  <DomainObject.Predmet.ProtuStrankaListNazivFormatedOIB>
    <izvorni_sadrzaj>
      <item>GRANTA PROJEKT d.o.o., OIB 67055477624</item>
    </izvorni_sadrzaj>
    <derivirana_varijabla naziv="DomainObject.Predmet.ProtuStrankaListNazivFormatedOIB_1">
      <item>GRANTA PROJEKT d.o.o.,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GRANTA PROJEKT d.o.o. i dr.</izvorni_sadrzaj>
    <derivirana_varijabla naziv="DomainObject.Predmet.StrankaIDrugi_1">GRANTA PROJEKT d.o.o. i dr.</derivirana_varijabla>
  </DomainObject.Predmet.StrankaIDrugi>
  <DomainObject.Predmet.ProtustrankaIDrugi>
    <izvorni_sadrzaj>GRANTA PROJEKT d.o.o.</izvorni_sadrzaj>
    <derivirana_varijabla naziv="DomainObject.Predmet.ProtustrankaIDrugi_1">GRANTA PROJEKT d.o.o.</derivirana_varijabla>
  </DomainObject.Predmet.ProtustrankaIDrugi>
  <DomainObject.Predmet.StrankaIDrugiAdressOIB>
    <izvorni_sadrzaj>GRANTA PROJEKT d.o.o., OIB 67055477624, Banjavčićeva 22, 10000 Zagreb i dr.</izvorni_sadrzaj>
    <derivirana_varijabla naziv="DomainObject.Predmet.StrankaIDrugiAdressOIB_1">GRANTA PROJEKT d.o.o., OIB 67055477624, Banjavčićeva 22, 10000 Zagreb i dr.</derivirana_varijabla>
  </DomainObject.Predmet.StrankaIDrugiAdressOIB>
  <DomainObject.Predmet.ProtustrankaIDrugiAdressOIB>
    <izvorni_sadrzaj>GRANTA PROJEKT d.o.o., OIB 67055477624, Banjavčićeva 22, 10000 Zagreb</izvorni_sadrzaj>
    <derivirana_varijabla naziv="DomainObject.Predmet.ProtustrankaIDrugiAdressOIB_1">GRANTA PROJEKT d.o.o.,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</item>
      <item>Rajka Jagmarević</item>
      <item>Josip Ivić</item>
    </izvorni_sadrzaj>
    <derivirana_varijabla naziv="DomainObject.Predmet.SudioniciListNaziv_1">
      <item>GRANTA PROJEKT d.o.o.</item>
      <item>GRANTA PROJEKT d.o.o.</item>
      <item>Rajka Jagmarević</item>
      <item>Josip Ivić</item>
    </derivirana_varijabla>
  </DomainObject.Predmet.SudioniciListNaziv>
  <DomainObject.Predmet.SudioniciListAdressOIB>
    <izvorni_sadrzaj>
      <item>GRANTA PROJEKT d.o.o., OIB 67055477624, Banjavčićeva 22,10000 Zagreb</item>
      <item>GRANTA PROJEKT d.o.o., OIB 67055477624, Banjavčićeva 22,10000 Zagreb</item>
      <item>Rajka Jagmarević, OIB 54873974132, J. Dalmatinca 7,10000 Zagreb</item>
      <item>Josip Ivić, Jurišićeva 4,10000 Zagreb</item>
    </izvorni_sadrzaj>
    <derivirana_varijabla naziv="DomainObject.Predmet.SudioniciListAdressOIB_1">
      <item>GRANTA PROJEKT d.o.o., OIB 67055477624, Banjavčićeva 22,10000 Zagreb</item>
      <item>GRANTA PROJEKT d.o.o., OIB 67055477624, Banjavčićeva 22,10000 Zagreb</item>
      <item>Rajka Jagmarević, OIB 54873974132, J. Dalmatinca 7,10000 Zagreb</item>
      <item>Josip Ivić,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67055477624</item>
      <item>, OIB 67055477624</item>
      <item>, OIB 54873974132</item>
      <item>, OIB null</item>
    </izvorni_sadrzaj>
    <derivirana_varijabla naziv="DomainObject.Predmet.SudioniciListNazivOIB_1">
      <item>, OIB 67055477624</item>
      <item>, OIB 67055477624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336</properties:Words>
  <properties:Characters>1742</properties:Characters>
  <properties:Lines>48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2017-01-19T10:59:00Z</dcterms:created>
  <dc:creator>rkrsnik</dc:creator>
  <cp:lastModifiedBy>Ivana Stampf</cp:lastModifiedBy>
  <cp:lastPrinted>2013-06-10T12:39:00Z</cp:lastPrinted>
  <dcterms:modified xmlns:xsi="http://www.w3.org/2001/XMLSchema-instance" xsi:type="dcterms:W3CDTF">2017-01-19T12:22:00Z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