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acf8" w14:paraId="97dacf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>5. St-28/2017-2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>O G L A S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PISTONE jednostavno društvo s ograničenom odgovornošću za usluge i trgovinu, Bjelovar, Josipa Runjanina 3, MBS: 010091375, OIB: 22151494932, koji se vodi kod ovoga suda pod brojem St-28/2017, temeljem odredbe čl.430., 431. i 434. Stečajnog zakona ("Narodne novine" broj 71/15.), objavljuje: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I. Na dan 31. siječnja 2017. dužnik u Očevidniku redoslijeda osnova za plaćanje ima evidentirane neizvršene osnove za plaćanje u ukupnom iznosu od 33.985,47 kn, u koji iznos je uračunata kamata i naknada Financijske agencije za provedbu ovrhe na novčanim sredstvima.  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II. Poziva se osoba ovlaštena za zastupanje dužnika – Darko </w:t>
      </w:r>
      <w:proofErr w:type="spellStart"/>
      <w:r w:rsidRPr="0092231B">
        <w:rPr>
          <w:rFonts w:cs="Times New Roman" w:eastAsia="Times New Roman"/>
          <w:szCs w:val="20"/>
          <w:lang w:eastAsia="hr-HR"/>
        </w:rPr>
        <w:t>Nemčić</w:t>
      </w:r>
      <w:proofErr w:type="spellEnd"/>
      <w:r w:rsidRPr="0092231B">
        <w:rPr>
          <w:rFonts w:cs="Times New Roman" w:eastAsia="Times New Roman"/>
          <w:szCs w:val="20"/>
          <w:lang w:eastAsia="hr-HR"/>
        </w:rPr>
        <w:t>, Bjelovar, Matije Gupca 26, OIB: 23512455927, da u roku od 15 dana od objave ovog oglasa na mrežnoj stranici e-Oglasna ploča Trgovačkog suda u Bjelovaru podnese sudu javnobilježnički ovjerovljen popis imovine i obveza na propisanom obrascu.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U Bjelovaru, 7. srpnja 2017. 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2231B">
        <w:rPr>
          <w:rFonts w:cs="Times New Roman" w:eastAsia="Times New Roman"/>
          <w:szCs w:val="20"/>
          <w:lang w:eastAsia="hr-HR"/>
        </w:rPr>
        <w:t>MARIJA PETRINA KUBICA</w:t>
      </w:r>
    </w:p>
    <w:p w:rsidRDefault="0092231B" w:rsidP="0092231B" w:rsidR="0092231B" w:rsidRPr="009223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31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5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St-28/2017-2</izvorni_sadrzaj>
    <derivirana_varijabla naziv="DomainObject.Oznaka_1">St-28/2017-2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PISTONE jednostavno društvo s ograničenom odgovornošću za usluge i trgovinu</izvorni_sadrzaj>
    <derivirana_varijabla naziv="DomainObject.Predmet.ProtustrankaFormated_1">  PISTONE jednostavno društvo s ograničenom odgovornošću za usluge i trgovinu</derivirana_varijabla>
  </DomainObject.Predmet.ProtustrankaFormated>
  <DomainObject.Predmet.ProtustrankaFormatedOIB>
    <izvorni_sadrzaj>  PISTONE jednostavno društvo s ograničenom odgovornošću za usluge i trgovinu, OIB 22151494932</izvorni_sadrzaj>
    <derivirana_varijabla naziv="DomainObject.Predmet.ProtustrankaFormatedOIB_1">  PISTONE jednostavno društvo s ograničenom odgovornošću za usluge i trgovinu, OIB 22151494932</derivirana_varijabla>
  </DomainObject.Predmet.ProtustrankaFormatedOIB>
  <DomainObject.Predmet.ProtustrankaFormatedWithAdress>
    <izvorni_sadrzaj> PISTONE jednostavno društvo s ograničenom odgovornošću za usluge i trgovinu, Josipa Runjanina 3, 43000 Bjelovar</izvorni_sadrzaj>
    <derivirana_varijabla naziv="DomainObject.Predmet.ProtustrankaFormatedWithAdress_1"> PISTONE jednostavno društvo s ograničenom odgovornošću za usluge i trgovinu, Josipa Runjanina 3, 43000 Bjelovar</derivirana_varijabla>
  </DomainObject.Predmet.ProtustrankaFormatedWithAdress>
  <DomainObject.Predmet.ProtustrankaFormatedWithAdressOIB>
    <izvorni_sadrzaj> PISTONE jednostavno društvo s ograničenom odgovornošću za usluge i trgovinu, OIB 22151494932, Josipa Runjanina 3, 43000 Bjelovar</izvorni_sadrzaj>
    <derivirana_varijabla naziv="DomainObject.Predmet.ProtustrankaFormatedWithAdressOIB_1"> PISTONE jednostavno društvo s ograničenom odgovornošću za usluge i trgovinu, OIB 22151494932, Josipa Runjanina 3, 43000 Bjelovar</derivirana_varijabla>
  </DomainObject.Predmet.ProtustrankaFormatedWithAdressOIB>
  <DomainObject.Predmet.ProtustrankaWithAdress>
    <izvorni_sadrzaj>PISTONE jednostavno društvo s ograničenom odgovornošću za usluge i trgovinu Josipa Runjanina 3, 43000 Bjelovar</izvorni_sadrzaj>
    <derivirana_varijabla naziv="DomainObject.Predmet.ProtustrankaWithAdress_1">PISTONE jednostavno društvo s ograničenom odgovornošću za usluge i trgovinu Josipa Runjanina 3, 43000 Bjelovar</derivirana_varijabla>
  </DomainObject.Predmet.ProtustrankaWithAdress>
  <DomainObject.Predmet.ProtustrankaWithAdressOIB>
    <izvorni_sadrzaj>PISTONE jednostavno društvo s ograničenom odgovornošću za usluge i trgovinu, OIB 22151494932, Josipa Runjanina 3, 43000 Bjelovar</izvorni_sadrzaj>
    <derivirana_varijabla naziv="DomainObject.Predmet.ProtustrankaWithAdressOIB_1">PISTONE jednostavno društvo s ograničenom odgovornošću za usluge i trgovinu, OIB 22151494932, Josipa Runjanina 3, 43000 Bjelovar</derivirana_varijabla>
  </DomainObject.Predmet.ProtustrankaWithAdressOIB>
  <DomainObject.Predmet.ProtustrankaNazivFormated>
    <izvorni_sadrzaj>PISTONE jednostavno društvo s ograničenom odgovornošću za usluge i trgovinu</izvorni_sadrzaj>
    <derivirana_varijabla naziv="DomainObject.Predmet.ProtustrankaNazivFormated_1">PISTONE jednostavno društvo s ograničenom odgovornošću za usluge i trgovinu</derivirana_varijabla>
  </DomainObject.Predmet.ProtustrankaNazivFormated>
  <DomainObject.Predmet.ProtustrankaNazivFormatedOIB>
    <izvorni_sadrzaj>PISTONE jednostavno društvo s ograničenom odgovornošću za usluge i trgovinu, OIB 22151494932</izvorni_sadrzaj>
    <derivirana_varijabla naziv="DomainObject.Predmet.ProtustrankaNazivFormatedOIB_1">PISTONE jednostavno društvo s ograničenom odgovornošću za usluge i trgovinu, OIB 22151494932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PISTONE jednostavno društvo s ograničenom odgovornošću za usluge i trgovinu</item>
    </izvorni_sadrzaj>
    <derivirana_varijabla naziv="DomainObject.Predmet.ProtuStrankaListFormated_1">
      <item>PISTONE jednostavno društvo s ograničenom odgovornošću za usluge i trgovinu</item>
    </derivirana_varijabla>
  </DomainObject.Predmet.ProtuStrankaListFormated>
  <DomainObject.Predmet.ProtuStrankaListFormatedOIB>
    <izvorni_sadrzaj>
      <item>PISTONE jednostavno društvo s ograničenom odgovornošću za usluge i trgovinu, OIB 22151494932</item>
    </izvorni_sadrzaj>
    <derivirana_varijabla naziv="DomainObject.Predmet.ProtuStrankaListFormatedOIB_1">
      <item>PISTONE jednostavno društvo s ograničenom odgovornošću za usluge i trgovinu, OIB 22151494932</item>
    </derivirana_varijabla>
  </DomainObject.Predmet.ProtuStrankaListFormatedOIB>
  <DomainObject.Predmet.ProtuStrankaListFormatedWithAdress>
    <izvorni_sadrzaj>
      <item>PISTONE jednostavno društvo s ograničenom odgovornošću za usluge i trgovinu, Josipa Runjanina 3, 43000 Bjelovar</item>
    </izvorni_sadrzaj>
    <derivirana_varijabla naziv="DomainObject.Predmet.ProtuStrankaListFormatedWithAdress_1">
      <item>PISTONE jednostavno društvo s ograničenom odgovornošću za usluge i trgovinu, Josipa Runjanina 3, 43000 Bjelovar</item>
    </derivirana_varijabla>
  </DomainObject.Predmet.ProtuStrankaListFormatedWithAdress>
  <DomainObject.Predmet.ProtuStrankaListFormatedWithAdressOIB>
    <izvorni_sadrzaj>
      <item>PISTONE jednostavno društvo s ograničenom odgovornošću za usluge i trgovinu, OIB 22151494932, Josipa Runjanina 3, 43000 Bjelovar</item>
    </izvorni_sadrzaj>
    <derivirana_varijabla naziv="DomainObject.Predmet.ProtuStrankaListFormatedWithAdressOIB_1">
      <item>PISTONE jednostavno društvo s ograničenom odgovornošću za usluge i trgovinu, OIB 22151494932, Josipa Runjanina 3, 43000 Bjelovar</item>
    </derivirana_varijabla>
  </DomainObject.Predmet.ProtuStrankaListFormatedWithAdressOIB>
  <DomainObject.Predmet.ProtuStrankaListNazivFormated>
    <izvorni_sadrzaj>
      <item>PISTONE jednostavno društvo s ograničenom odgovornošću za usluge i trgovinu</item>
    </izvorni_sadrzaj>
    <derivirana_varijabla naziv="DomainObject.Predmet.ProtuStrankaListNazivFormated_1">
      <item>PISTONE jednostavno društvo s ograničenom odgovornošću za usluge i trgovinu</item>
    </derivirana_varijabla>
  </DomainObject.Predmet.ProtuStrankaListNazivFormated>
  <DomainObject.Predmet.ProtuStrankaListNazivFormatedOIB>
    <izvorni_sadrzaj>
      <item>PISTONE jednostavno društvo s ograničenom odgovornošću za usluge i trgovinu, OIB 22151494932</item>
    </izvorni_sadrzaj>
    <derivirana_varijabla naziv="DomainObject.Predmet.ProtuStrankaListNazivFormatedOIB_1">
      <item>PISTONE jednostavno društvo s ograničenom odgovornošću za usluge i trgovinu, OIB 22151494932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St-28/2017-2</izvorni_sadrzaj>
    <derivirana_varijabla naziv="DomainObject.PoslovniBrojDokumenta_1">St-28/2017-2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PISTONE jednostavno društvo s ograničenom odgovornošću za usluge i trgovinu</izvorni_sadrzaj>
    <derivirana_varijabla naziv="DomainObject.Predmet.ProtustrankaIDrugi_1">PISTONE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PISTONE jednostavno društvo s ograničenom odgovornošću za usluge i trgovinu, OIB 22151494932, Josipa Runjanina 3, 43000 Bjelovar</izvorni_sadrzaj>
    <derivirana_varijabla naziv="DomainObject.Predmet.ProtustrankaIDrugiAdressOIB_1">PISTONE jednostavno društvo s ograničenom odgovornošću za usluge i trgovinu, OIB 22151494932, Josipa Runjanina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PISTONE jednostavno društvo s ograničenom odgovornošću za usluge i trgovinu</item>
    </izvorni_sadrzaj>
    <derivirana_varijabla naziv="DomainObject.Predmet.SudioniciListNaziv_1">
      <item>FINANCIJSKA AGENCIJA, RC ZAGREB, Podružnica Bjelovar</item>
      <item>PISTONE jednostavno društvo s ograničenom odgovornošću za usluge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PISTONE jednostavno društvo s ograničenom odgovornošću za usluge i trgovinu, OIB 22151494932, Josipa Runjanina 3,43000 Bjelovar</item>
    </izvorni_sadrzaj>
    <derivirana_varijabla naziv="DomainObject.Predmet.SudioniciListAdressOIB_1">
      <item>FINANCIJSKA AGENCIJA, RC ZAGREB, Podružnica Bjelovar, OIB 85821130368, F. Supila 4,43000 Bjelovar</item>
      <item>PISTONE jednostavno društvo s ograničenom odgovornošću za usluge i trgovinu, OIB 22151494932, Josipa Runjanina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2C16B-417B-42E3-831C-0A6D29537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1633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2017-07-07T07:18:00Z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