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17c3f" w14:paraId="b917c3f" w:rsidRDefault="00123328" w:rsidP="00123328" w:rsidR="00123328">
      <w:pPr>
        <w:tabs>
          <w:tab w:pos="0" w:val="right"/>
        </w:tabs>
        <w15:collapsed w:val="false"/>
        <w:rPr>
          <w:bCs/>
        </w:rPr>
      </w:pPr>
      <w:bookmarkStart w:name="_GoBack" w:id="0"/>
      <w:bookmarkEnd w:id="0"/>
      <w:r>
        <w:rPr>
          <w:noProof/>
          <w:lang w:eastAsia="hr-HR"/>
        </w:rPr>
        <w:t xml:space="preserve">                </w:t>
      </w:r>
      <w:r>
        <w:rPr>
          <w:noProof/>
          <w:lang w:eastAsia="hr-HR"/>
        </w:rPr>
        <w:drawing>
          <wp:inline distR="0" distL="0" distB="0" distT="0">
            <wp:extent cy="960755" cx="719455"/>
            <wp:effectExtent b="0" r="4445" t="0" l="0"/>
            <wp:docPr name="eSPIS_GrbRH" id="1"/>
            <wp:cNvGraphicFramePr/>
            <a:graphic>
              <a:graphicData uri="http://schemas.openxmlformats.org/drawingml/2006/picture">
                <pic:pic>
                  <pic:nvPicPr>
                    <pic:cNvPr name="eSPIS_GrbRH" id="1"/>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inline>
        </w:drawing>
      </w:r>
    </w:p>
    <w:p w:rsidRDefault="00123328" w:rsidP="00123328" w:rsidR="00123328" w:rsidRPr="00E531AA">
      <w:pPr>
        <w:rPr>
          <w:lang w:eastAsia="hr-HR"/>
        </w:rPr>
      </w:pPr>
      <w:r w:rsidRPr="00E531AA">
        <w:rPr>
          <w:lang w:eastAsia="hr-HR"/>
        </w:rPr>
        <w:t xml:space="preserve">    </w:t>
      </w:r>
      <w:r>
        <w:rPr>
          <w:lang w:eastAsia="hr-HR"/>
        </w:rPr>
        <w:t xml:space="preserve"> </w:t>
      </w:r>
      <w:r w:rsidRPr="00E531AA">
        <w:rPr>
          <w:lang w:eastAsia="hr-HR"/>
        </w:rPr>
        <w:t xml:space="preserve">   </w:t>
      </w:r>
      <w:r>
        <w:rPr>
          <w:lang w:eastAsia="hr-HR"/>
        </w:rPr>
        <w:t xml:space="preserve">  </w:t>
      </w:r>
      <w:r w:rsidRPr="00E531AA">
        <w:rPr>
          <w:lang w:eastAsia="hr-HR"/>
        </w:rPr>
        <w:t>Republika Hrvatska</w:t>
      </w:r>
    </w:p>
    <w:p w:rsidRDefault="00123328" w:rsidP="00123328" w:rsidR="00123328" w:rsidRPr="00E531AA">
      <w:pPr>
        <w:rPr>
          <w:lang w:eastAsia="hr-HR"/>
        </w:rPr>
      </w:pPr>
      <w:r>
        <w:rPr>
          <w:lang w:eastAsia="hr-HR"/>
        </w:rPr>
        <w:t xml:space="preserve"> </w:t>
      </w:r>
      <w:r w:rsidRPr="00E531AA">
        <w:rPr>
          <w:lang w:eastAsia="hr-HR"/>
        </w:rPr>
        <w:t xml:space="preserve"> </w:t>
      </w:r>
      <w:r>
        <w:rPr>
          <w:lang w:eastAsia="hr-HR"/>
        </w:rPr>
        <w:t xml:space="preserve"> </w:t>
      </w:r>
      <w:r w:rsidRPr="00E531AA">
        <w:rPr>
          <w:lang w:eastAsia="hr-HR"/>
        </w:rPr>
        <w:t xml:space="preserve">   </w:t>
      </w:r>
      <w:r>
        <w:rPr>
          <w:lang w:eastAsia="hr-HR"/>
        </w:rPr>
        <w:t xml:space="preserve"> </w:t>
      </w:r>
      <w:r w:rsidRPr="00E531AA">
        <w:rPr>
          <w:lang w:eastAsia="hr-HR"/>
        </w:rPr>
        <w:t>Trgovački sud u Zadru</w:t>
      </w:r>
    </w:p>
    <w:p w:rsidRDefault="00123328" w:rsidP="00123328" w:rsidR="00123328">
      <w:pPr>
        <w:rPr>
          <w:lang w:eastAsia="hr-HR"/>
        </w:rPr>
      </w:pPr>
      <w:r>
        <w:rPr>
          <w:lang w:eastAsia="hr-HR"/>
        </w:rPr>
        <w:t xml:space="preserve">    </w:t>
      </w:r>
      <w:r w:rsidRPr="00E531AA">
        <w:rPr>
          <w:lang w:eastAsia="hr-HR"/>
        </w:rPr>
        <w:t>Zadar, Dr. Franje Tuđmana 35</w:t>
      </w:r>
    </w:p>
    <w:p w:rsidRDefault="00123328" w:rsidP="00123328" w:rsidR="00123328" w:rsidRPr="00B40CE6">
      <w:pPr>
        <w:tabs>
          <w:tab w:pos="6240" w:val="left"/>
        </w:tabs>
        <w:jc w:val="both"/>
      </w:pPr>
      <w:r>
        <w:t xml:space="preserve">       </w:t>
      </w:r>
    </w:p>
    <w:p w:rsidRDefault="00123328" w:rsidP="00123328" w:rsidR="00123328" w:rsidRPr="00B40CE6">
      <w:pPr>
        <w:jc w:val="center"/>
      </w:pPr>
      <w:r w:rsidRPr="00B40CE6">
        <w:t xml:space="preserve">R E P U B L I K A   H R V A T S K A </w:t>
      </w:r>
    </w:p>
    <w:p w:rsidRDefault="00123328" w:rsidP="00123328" w:rsidR="00123328" w:rsidRPr="00B40CE6">
      <w:pPr>
        <w:jc w:val="center"/>
      </w:pPr>
    </w:p>
    <w:p w:rsidRDefault="00123328" w:rsidP="00123328" w:rsidR="00123328" w:rsidRPr="00B40CE6">
      <w:pPr>
        <w:jc w:val="center"/>
      </w:pPr>
      <w:r w:rsidRPr="00B40CE6">
        <w:t>Z A K L J U Č A K</w:t>
      </w:r>
    </w:p>
    <w:p w:rsidRDefault="00123328" w:rsidP="00123328" w:rsidR="00123328" w:rsidRPr="00B40CE6"/>
    <w:p w:rsidRDefault="00123328" w:rsidP="00123328" w:rsidR="00123328">
      <w:pPr>
        <w:ind w:firstLine="708"/>
        <w:jc w:val="both"/>
        <w:rPr>
          <w:lang w:eastAsia="hr-HR"/>
        </w:rPr>
      </w:pPr>
      <w:r w:rsidRPr="00B40CE6">
        <w:rPr>
          <w:lang w:eastAsia="hr-HR"/>
        </w:rPr>
        <w:t>Trgovački sud u Zadru, po sutkinji Tini Grgas, u stečajnom postupku nad stečaj</w:t>
      </w:r>
      <w:r>
        <w:rPr>
          <w:lang w:eastAsia="hr-HR"/>
        </w:rPr>
        <w:t xml:space="preserve">nim dužnikom </w:t>
      </w:r>
      <w:r w:rsidRPr="00103339">
        <w:rPr>
          <w:lang w:eastAsia="hr-HR"/>
        </w:rPr>
        <w:t xml:space="preserve">LENOX COMMERCE d.o.o. u stečaju, Vodice, Ante </w:t>
      </w:r>
      <w:proofErr w:type="spellStart"/>
      <w:r w:rsidRPr="00103339">
        <w:rPr>
          <w:lang w:eastAsia="hr-HR"/>
        </w:rPr>
        <w:t>Lasan</w:t>
      </w:r>
      <w:proofErr w:type="spellEnd"/>
      <w:r w:rsidRPr="00103339">
        <w:rPr>
          <w:lang w:eastAsia="hr-HR"/>
        </w:rPr>
        <w:t xml:space="preserve">- </w:t>
      </w:r>
      <w:proofErr w:type="spellStart"/>
      <w:r w:rsidRPr="00103339">
        <w:rPr>
          <w:lang w:eastAsia="hr-HR"/>
        </w:rPr>
        <w:t>Kabalero</w:t>
      </w:r>
      <w:proofErr w:type="spellEnd"/>
      <w:r w:rsidRPr="00103339">
        <w:rPr>
          <w:lang w:eastAsia="hr-HR"/>
        </w:rPr>
        <w:t xml:space="preserve"> 51, Vodice, OIB: 36805647854, kojeg zastupa stečajna upraviteljica Radojka Danek iz Šibenika, Petra Preradovića 6,</w:t>
      </w:r>
      <w:r w:rsidRPr="00B40CE6">
        <w:t xml:space="preserve">nakon </w:t>
      </w:r>
      <w:r>
        <w:t>pravomoćnosti rješenja ovoga suda poslovni broj  3. St-</w:t>
      </w:r>
      <w:r w:rsidR="00467813">
        <w:t>599/13-222 od 30. svibnja</w:t>
      </w:r>
      <w:r>
        <w:t xml:space="preserve"> 2018. o dosudi kupcu imovine u vlasništvu stečajnog dužnika, </w:t>
      </w:r>
      <w:r w:rsidR="00467813">
        <w:t>28. lipnja</w:t>
      </w:r>
      <w:r>
        <w:t xml:space="preserve"> 2018.</w:t>
      </w:r>
    </w:p>
    <w:p w:rsidRDefault="00123328" w:rsidP="00123328" w:rsidR="00123328">
      <w:pPr>
        <w:rPr>
          <w:lang w:eastAsia="hr-HR"/>
        </w:rPr>
      </w:pPr>
      <w:r w:rsidRPr="00103339">
        <w:rPr>
          <w:lang w:eastAsia="hr-HR"/>
        </w:rPr>
        <w:tab/>
      </w:r>
    </w:p>
    <w:p w:rsidRDefault="00123328" w:rsidP="00123328" w:rsidR="00123328" w:rsidRPr="00AE5073">
      <w:pPr>
        <w:jc w:val="center"/>
        <w:rPr>
          <w:b/>
          <w:bCs/>
        </w:rPr>
      </w:pPr>
      <w:r>
        <w:t xml:space="preserve">z a k </w:t>
      </w:r>
      <w:proofErr w:type="spellStart"/>
      <w:r>
        <w:t>lj</w:t>
      </w:r>
      <w:proofErr w:type="spellEnd"/>
      <w:r>
        <w:t xml:space="preserve"> u č i o  j e</w:t>
      </w:r>
    </w:p>
    <w:p w:rsidRDefault="00123328" w:rsidP="00123328" w:rsidR="00123328">
      <w:pPr>
        <w:jc w:val="both"/>
        <w:rPr>
          <w:rFonts w:eastAsia="Arial Unicode MS"/>
        </w:rPr>
      </w:pPr>
    </w:p>
    <w:p w:rsidRDefault="00C35A08" w:rsidP="00C30A14" w:rsidR="00123328">
      <w:pPr>
        <w:ind w:firstLine="680"/>
        <w:jc w:val="both"/>
      </w:pPr>
      <w:r>
        <w:t xml:space="preserve">I. </w:t>
      </w:r>
      <w:r w:rsidR="00123328">
        <w:t>Imovina u vlasništvu stečajnog dužnika</w:t>
      </w:r>
      <w:r w:rsidR="00123328" w:rsidRPr="00123328">
        <w:rPr>
          <w:lang w:eastAsia="hr-HR"/>
        </w:rPr>
        <w:t xml:space="preserve"> </w:t>
      </w:r>
      <w:r w:rsidR="00123328" w:rsidRPr="00103339">
        <w:rPr>
          <w:lang w:eastAsia="hr-HR"/>
        </w:rPr>
        <w:t xml:space="preserve">LENOX COMMERCE d.o.o. u stečaju, Vodice, Ante </w:t>
      </w:r>
      <w:proofErr w:type="spellStart"/>
      <w:r w:rsidR="00123328" w:rsidRPr="00103339">
        <w:rPr>
          <w:lang w:eastAsia="hr-HR"/>
        </w:rPr>
        <w:t>Lasan</w:t>
      </w:r>
      <w:proofErr w:type="spellEnd"/>
      <w:r w:rsidR="00123328" w:rsidRPr="00103339">
        <w:rPr>
          <w:lang w:eastAsia="hr-HR"/>
        </w:rPr>
        <w:t xml:space="preserve">- </w:t>
      </w:r>
      <w:proofErr w:type="spellStart"/>
      <w:r w:rsidR="00123328" w:rsidRPr="00103339">
        <w:rPr>
          <w:lang w:eastAsia="hr-HR"/>
        </w:rPr>
        <w:t>Kabalero</w:t>
      </w:r>
      <w:proofErr w:type="spellEnd"/>
      <w:r w:rsidR="00123328" w:rsidRPr="00103339">
        <w:rPr>
          <w:lang w:eastAsia="hr-HR"/>
        </w:rPr>
        <w:t xml:space="preserve"> 51, Vodice, OIB: 36805647854, </w:t>
      </w:r>
      <w:r w:rsidR="00123328">
        <w:t xml:space="preserve"> i to: </w:t>
      </w:r>
    </w:p>
    <w:p w:rsidRDefault="00123328" w:rsidP="00123328" w:rsidR="00123328" w:rsidRPr="00103339">
      <w:pPr>
        <w:tabs>
          <w:tab w:pos="993" w:val="left"/>
        </w:tabs>
        <w:ind w:firstLine="680"/>
        <w:jc w:val="both"/>
        <w:rPr>
          <w:lang w:eastAsia="hr-HR"/>
        </w:rPr>
      </w:pPr>
      <w:r w:rsidRPr="00103339">
        <w:rPr>
          <w:lang w:eastAsia="hr-HR"/>
        </w:rPr>
        <w:t xml:space="preserve">a) nekretnine upisane u </w:t>
      </w:r>
      <w:proofErr w:type="spellStart"/>
      <w:r w:rsidRPr="00103339">
        <w:rPr>
          <w:lang w:eastAsia="hr-HR"/>
        </w:rPr>
        <w:t>zk</w:t>
      </w:r>
      <w:proofErr w:type="spellEnd"/>
      <w:r w:rsidRPr="00103339">
        <w:rPr>
          <w:lang w:eastAsia="hr-HR"/>
        </w:rPr>
        <w:t>. ul. 7741 k.o. Vodice oznaka</w:t>
      </w:r>
      <w:r w:rsidR="007F79FE">
        <w:rPr>
          <w:lang w:eastAsia="hr-HR"/>
        </w:rPr>
        <w:t xml:space="preserve"> broj zemljišta (kat. čestice)</w:t>
      </w:r>
      <w:r w:rsidRPr="00103339">
        <w:rPr>
          <w:lang w:eastAsia="hr-HR"/>
        </w:rPr>
        <w:t>:</w:t>
      </w:r>
    </w:p>
    <w:p w:rsidRDefault="007F79FE" w:rsidP="007F79FE" w:rsidR="00123328" w:rsidRPr="00103339">
      <w:pPr>
        <w:ind w:left="708"/>
        <w:jc w:val="both"/>
        <w:rPr>
          <w:lang w:eastAsia="hr-HR"/>
        </w:rPr>
      </w:pPr>
      <w:r>
        <w:rPr>
          <w:lang w:eastAsia="hr-HR"/>
        </w:rPr>
        <w:t xml:space="preserve">-  </w:t>
      </w:r>
      <w:r w:rsidR="00123328" w:rsidRPr="00103339">
        <w:rPr>
          <w:lang w:eastAsia="hr-HR"/>
        </w:rPr>
        <w:t xml:space="preserve">1946 </w:t>
      </w:r>
      <w:proofErr w:type="spellStart"/>
      <w:r w:rsidR="00123328" w:rsidRPr="00103339">
        <w:rPr>
          <w:lang w:eastAsia="hr-HR"/>
        </w:rPr>
        <w:t>zgr</w:t>
      </w:r>
      <w:proofErr w:type="spellEnd"/>
      <w:r w:rsidR="00123328" w:rsidRPr="00103339">
        <w:rPr>
          <w:lang w:eastAsia="hr-HR"/>
        </w:rPr>
        <w:t>, kuća površine 240 m2, d</w:t>
      </w:r>
      <w:r>
        <w:rPr>
          <w:lang w:eastAsia="hr-HR"/>
        </w:rPr>
        <w:t xml:space="preserve">vor površine 500 m2 i pašnjak </w:t>
      </w:r>
      <w:r w:rsidR="00123328" w:rsidRPr="00103339">
        <w:rPr>
          <w:lang w:eastAsia="hr-HR"/>
        </w:rPr>
        <w:t xml:space="preserve">površine 552 m2, ukupne površine 1292 m2, </w:t>
      </w:r>
    </w:p>
    <w:p w:rsidRDefault="007F79FE" w:rsidP="00123328" w:rsidR="00123328" w:rsidRPr="00103339">
      <w:pPr>
        <w:ind w:firstLine="708"/>
        <w:jc w:val="both"/>
        <w:rPr>
          <w:lang w:eastAsia="hr-HR"/>
        </w:rPr>
      </w:pPr>
      <w:r>
        <w:rPr>
          <w:lang w:eastAsia="hr-HR"/>
        </w:rPr>
        <w:t>-</w:t>
      </w:r>
      <w:r w:rsidR="00123328" w:rsidRPr="00103339">
        <w:rPr>
          <w:lang w:eastAsia="hr-HR"/>
        </w:rPr>
        <w:t xml:space="preserve"> 6989/12, pašnjak površine 425 m2 i </w:t>
      </w:r>
    </w:p>
    <w:p w:rsidRDefault="007F79FE" w:rsidP="00123328" w:rsidR="007F79FE">
      <w:pPr>
        <w:ind w:left="708"/>
        <w:jc w:val="both"/>
        <w:rPr>
          <w:lang w:eastAsia="hr-HR"/>
        </w:rPr>
      </w:pPr>
      <w:r>
        <w:rPr>
          <w:lang w:eastAsia="hr-HR"/>
        </w:rPr>
        <w:t xml:space="preserve">- </w:t>
      </w:r>
      <w:r w:rsidR="00123328" w:rsidRPr="00103339">
        <w:rPr>
          <w:lang w:eastAsia="hr-HR"/>
        </w:rPr>
        <w:t xml:space="preserve">7014/25, pašnjak površine 363 m2, </w:t>
      </w:r>
    </w:p>
    <w:p w:rsidRDefault="00123328" w:rsidP="00C30A14" w:rsidR="00123328">
      <w:pPr>
        <w:jc w:val="both"/>
        <w:rPr>
          <w:lang w:eastAsia="hr-HR"/>
        </w:rPr>
      </w:pPr>
      <w:r w:rsidRPr="00103339">
        <w:rPr>
          <w:lang w:eastAsia="hr-HR"/>
        </w:rPr>
        <w:t xml:space="preserve">sveukupne površine 2080 m2 </w:t>
      </w:r>
      <w:r w:rsidR="007F79FE">
        <w:t>(na kojim nekretninama postoje upisana razlučna prava</w:t>
      </w:r>
      <w:r w:rsidRPr="00103339">
        <w:t xml:space="preserve"> u korist prvog razlučnog vjerovnika u prednosnom redu </w:t>
      </w:r>
      <w:r w:rsidR="00E4669B">
        <w:t>Erste&amp;</w:t>
      </w:r>
      <w:proofErr w:type="spellStart"/>
      <w:r w:rsidR="00E4669B">
        <w:t>Steiermärkische</w:t>
      </w:r>
      <w:proofErr w:type="spellEnd"/>
      <w:r w:rsidR="00E4669B">
        <w:t xml:space="preserve"> Bank </w:t>
      </w:r>
      <w:r w:rsidRPr="00103339">
        <w:t>d.d.</w:t>
      </w:r>
      <w:r w:rsidR="00EC3B8B">
        <w:t>,</w:t>
      </w:r>
      <w:r w:rsidRPr="00103339">
        <w:t xml:space="preserve"> Rijeka, Jadranski trg 3A</w:t>
      </w:r>
      <w:r w:rsidR="00EC3B8B">
        <w:t xml:space="preserve">, OIB: </w:t>
      </w:r>
      <w:r w:rsidR="00EC3B8B" w:rsidRPr="00EC3B8B">
        <w:rPr>
          <w:rFonts w:hAnsi="Open Sans" w:ascii="Open Sans"/>
        </w:rPr>
        <w:t>23057039320</w:t>
      </w:r>
      <w:r w:rsidR="00EC3B8B">
        <w:t xml:space="preserve"> (</w:t>
      </w:r>
      <w:r w:rsidRPr="00103339">
        <w:t>koji je svoje potraživanje prodao kupcu MAMUT FORTIS d.o.o., Zagreb, Zagrebačka avenija 104C, OIB: 48881560577</w:t>
      </w:r>
      <w:r w:rsidR="00EC3B8B">
        <w:t>)</w:t>
      </w:r>
      <w:r w:rsidRPr="00103339">
        <w:t xml:space="preserve"> i drugog razlučnog vjerovnika</w:t>
      </w:r>
      <w:r w:rsidR="007F79FE">
        <w:t xml:space="preserve"> u prednosnom redu</w:t>
      </w:r>
      <w:r w:rsidRPr="00103339">
        <w:t xml:space="preserve"> Jadranska banka d. d. Šibenik, Ante Starčevića 4</w:t>
      </w:r>
      <w:r w:rsidR="00E4669B">
        <w:t xml:space="preserve">, </w:t>
      </w:r>
      <w:r w:rsidR="00EC3B8B">
        <w:t xml:space="preserve">OIB: 02899494784, </w:t>
      </w:r>
      <w:r w:rsidR="007F79FE">
        <w:t xml:space="preserve">kao i </w:t>
      </w:r>
    </w:p>
    <w:p w:rsidRDefault="00123328" w:rsidP="00123328" w:rsidR="00123328" w:rsidRPr="00103339">
      <w:pPr>
        <w:tabs>
          <w:tab w:pos="993" w:val="left"/>
        </w:tabs>
        <w:ind w:firstLine="708"/>
        <w:jc w:val="both"/>
        <w:rPr>
          <w:lang w:eastAsia="hr-HR"/>
        </w:rPr>
      </w:pPr>
      <w:r>
        <w:rPr>
          <w:lang w:eastAsia="hr-HR"/>
        </w:rPr>
        <w:t>b) pripadajuće</w:t>
      </w:r>
      <w:r w:rsidR="00C35A08">
        <w:rPr>
          <w:lang w:eastAsia="hr-HR"/>
        </w:rPr>
        <w:t xml:space="preserve"> im</w:t>
      </w:r>
      <w:r>
        <w:rPr>
          <w:lang w:eastAsia="hr-HR"/>
        </w:rPr>
        <w:t xml:space="preserve"> pokretnine</w:t>
      </w:r>
      <w:r w:rsidRPr="00103339">
        <w:rPr>
          <w:lang w:eastAsia="hr-HR"/>
        </w:rPr>
        <w:t xml:space="preserve"> i to; </w:t>
      </w:r>
    </w:p>
    <w:p w:rsidRDefault="00123328" w:rsidP="00C35A08" w:rsidR="00C35A08">
      <w:pPr>
        <w:pStyle w:val="Odlomakpopisa"/>
        <w:jc w:val="both"/>
      </w:pPr>
      <w:r w:rsidRPr="00103339">
        <w:t>- pokretnin</w:t>
      </w:r>
      <w:r w:rsidR="00C35A08">
        <w:t>e opterećene</w:t>
      </w:r>
      <w:r w:rsidRPr="00103339">
        <w:t xml:space="preserve"> razlučnim pravom (s</w:t>
      </w:r>
      <w:r w:rsidR="00C35A08">
        <w:t>obni i hotelski namještaj</w:t>
      </w:r>
      <w:r w:rsidRPr="00103339">
        <w:t xml:space="preserve"> optere</w:t>
      </w:r>
      <w:r w:rsidR="00C35A08">
        <w:t>ćen</w:t>
      </w:r>
      <w:r w:rsidRPr="00103339">
        <w:t xml:space="preserve"> </w:t>
      </w:r>
      <w:r w:rsidR="00C35A08">
        <w:t xml:space="preserve"> </w:t>
      </w:r>
    </w:p>
    <w:p w:rsidRDefault="00C35A08" w:rsidP="00C35A08" w:rsidR="00C35A08">
      <w:pPr>
        <w:jc w:val="both"/>
      </w:pPr>
      <w:r>
        <w:t xml:space="preserve">            </w:t>
      </w:r>
      <w:r w:rsidR="00123328" w:rsidRPr="00103339">
        <w:t xml:space="preserve">razlučnim pravom </w:t>
      </w:r>
      <w:r>
        <w:t xml:space="preserve">u korist </w:t>
      </w:r>
      <w:r w:rsidR="00123328" w:rsidRPr="00103339">
        <w:t xml:space="preserve">razlučnog vjerovnika Republika Hrvatska, Ministarstvo </w:t>
      </w:r>
    </w:p>
    <w:p w:rsidRDefault="00C35A08" w:rsidP="00C35A08" w:rsidR="00123328" w:rsidRPr="00103339">
      <w:pPr>
        <w:jc w:val="both"/>
      </w:pPr>
      <w:r>
        <w:t xml:space="preserve">           </w:t>
      </w:r>
      <w:r w:rsidR="00123328" w:rsidRPr="00103339">
        <w:t xml:space="preserve">financija, Porezna uprava Šibenik) i </w:t>
      </w:r>
    </w:p>
    <w:p w:rsidRDefault="00C35A08" w:rsidP="00123328" w:rsidR="00123328" w:rsidRPr="00103339">
      <w:pPr>
        <w:ind w:left="708"/>
        <w:jc w:val="both"/>
        <w:rPr>
          <w:lang w:eastAsia="hr-HR"/>
        </w:rPr>
      </w:pPr>
      <w:r>
        <w:rPr>
          <w:lang w:eastAsia="hr-HR"/>
        </w:rPr>
        <w:t>- pokretnine</w:t>
      </w:r>
      <w:r w:rsidR="00123328" w:rsidRPr="00103339">
        <w:rPr>
          <w:lang w:eastAsia="hr-HR"/>
        </w:rPr>
        <w:t xml:space="preserve"> </w:t>
      </w:r>
      <w:r>
        <w:rPr>
          <w:lang w:eastAsia="hr-HR"/>
        </w:rPr>
        <w:t>oslobođene razlučnih prava (kuhinjska i druga hotelska oprema</w:t>
      </w:r>
      <w:r w:rsidR="00123328" w:rsidRPr="00103339">
        <w:rPr>
          <w:lang w:eastAsia="hr-HR"/>
        </w:rPr>
        <w:t xml:space="preserve"> te    </w:t>
      </w:r>
    </w:p>
    <w:p w:rsidRDefault="00C30A14" w:rsidP="00EC3B8B" w:rsidR="00C30A14">
      <w:pPr>
        <w:tabs>
          <w:tab w:pos="851" w:val="left"/>
          <w:tab w:pos="993" w:val="left"/>
        </w:tabs>
        <w:ind w:left="708"/>
        <w:jc w:val="both"/>
        <w:rPr>
          <w:lang w:eastAsia="hr-HR"/>
        </w:rPr>
      </w:pPr>
      <w:r>
        <w:rPr>
          <w:lang w:eastAsia="hr-HR"/>
        </w:rPr>
        <w:t xml:space="preserve"> </w:t>
      </w:r>
      <w:r w:rsidR="00C35A08">
        <w:rPr>
          <w:lang w:eastAsia="hr-HR"/>
        </w:rPr>
        <w:t>sitni inventar</w:t>
      </w:r>
      <w:r w:rsidR="00123328" w:rsidRPr="00103339">
        <w:rPr>
          <w:lang w:eastAsia="hr-HR"/>
        </w:rPr>
        <w:t>),</w:t>
      </w:r>
      <w:r w:rsidR="00C35A08">
        <w:rPr>
          <w:lang w:eastAsia="hr-HR"/>
        </w:rPr>
        <w:t xml:space="preserve"> svaka od navedenih za cijelo, </w:t>
      </w:r>
    </w:p>
    <w:p w:rsidRDefault="00C35A08" w:rsidP="00C30A14" w:rsidR="00C30A14">
      <w:pPr>
        <w:tabs>
          <w:tab w:pos="7797" w:val="left"/>
        </w:tabs>
        <w:ind w:right="281"/>
        <w:jc w:val="both"/>
      </w:pPr>
      <w:r>
        <w:rPr>
          <w:lang w:eastAsia="hr-HR"/>
        </w:rPr>
        <w:t xml:space="preserve">predaje se u posjed </w:t>
      </w:r>
      <w:r w:rsidR="00B25441">
        <w:rPr>
          <w:lang w:eastAsia="hr-HR"/>
        </w:rPr>
        <w:t>najpovoljnijem ponuditelju-</w:t>
      </w:r>
      <w:r>
        <w:rPr>
          <w:lang w:eastAsia="hr-HR"/>
        </w:rPr>
        <w:t xml:space="preserve">kupcu </w:t>
      </w:r>
      <w:r w:rsidRPr="00103339">
        <w:t xml:space="preserve">MAMUT FORTIS d.o.o., Zagreb, Zagrebačka </w:t>
      </w:r>
      <w:r w:rsidR="00C30A14">
        <w:t xml:space="preserve">avenija 104C, OIB: 48881560577 koji oslobođen od plaćanja kupovnine i koji je u skladu s točkom IV. izreke pravomoćnog rješenja ovoga suda poslovni broj gornji od </w:t>
      </w:r>
      <w:r w:rsidR="00467813">
        <w:t xml:space="preserve">30. svibnja </w:t>
      </w:r>
      <w:r w:rsidR="00C30A14">
        <w:t xml:space="preserve">2018. o dosudi imovine u vlasništvu stečajnog dužnika  iz točke I. izreke ovoga zaključka, uplatio na žiro račun stečajnog dužnika </w:t>
      </w:r>
      <w:r w:rsidR="00C30A14" w:rsidRPr="00103339">
        <w:t>iznos od 11.975,59 kuna</w:t>
      </w:r>
      <w:r w:rsidR="00C30A14">
        <w:t xml:space="preserve"> potreban za namirenje troškova stečajnoga postupka. </w:t>
      </w:r>
    </w:p>
    <w:p w:rsidRDefault="00C30A14" w:rsidP="00EC3B8B" w:rsidR="00EC3B8B">
      <w:pPr>
        <w:jc w:val="both"/>
      </w:pPr>
      <w:r>
        <w:tab/>
        <w:t>II. Određuje se upis prava vlasništva nekretnina</w:t>
      </w:r>
      <w:r w:rsidR="00123328">
        <w:t xml:space="preserve"> pobliže označ</w:t>
      </w:r>
      <w:r>
        <w:t xml:space="preserve">enih </w:t>
      </w:r>
      <w:r w:rsidR="00123328">
        <w:t xml:space="preserve">u točki </w:t>
      </w:r>
      <w:proofErr w:type="spellStart"/>
      <w:r w:rsidR="00123328">
        <w:t>I.</w:t>
      </w:r>
      <w:r>
        <w:t>a</w:t>
      </w:r>
      <w:proofErr w:type="spellEnd"/>
      <w:r>
        <w:t>)</w:t>
      </w:r>
      <w:r w:rsidR="00123328">
        <w:t xml:space="preserve"> izreke ovog zaključka u zemljišnoj knjizi za k.o. </w:t>
      </w:r>
      <w:r w:rsidR="00EC3B8B">
        <w:t xml:space="preserve">Vodice </w:t>
      </w:r>
      <w:r w:rsidR="00123328">
        <w:t>u korist kupca</w:t>
      </w:r>
      <w:r w:rsidRPr="00C30A14">
        <w:t xml:space="preserve"> </w:t>
      </w:r>
      <w:r w:rsidRPr="00103339">
        <w:t>MAMUT FORTIS d.o.o., Zagreb, Zagrebačka avenija 104C, OIB: 48881560577</w:t>
      </w:r>
      <w:r>
        <w:t xml:space="preserve">, svake od navedenih za cijelo, uz istovremeno brisanje prava vlasništva istih </w:t>
      </w:r>
      <w:r w:rsidR="00123328">
        <w:t xml:space="preserve">sa imena </w:t>
      </w:r>
      <w:r>
        <w:t xml:space="preserve">uvodno označenog stečajnog dužnika, </w:t>
      </w:r>
      <w:r w:rsidR="00EC3B8B">
        <w:t>brisanje svih prava i tereta upisanih na istima koja prestaju njihovom prodajom kupcu-založnih prava u korist razlučnih (založnih) vjerovnika: 1. Erste&amp;</w:t>
      </w:r>
      <w:proofErr w:type="spellStart"/>
      <w:r w:rsidR="00EC3B8B">
        <w:t>Steiermärkische</w:t>
      </w:r>
      <w:proofErr w:type="spellEnd"/>
      <w:r w:rsidR="00EC3B8B">
        <w:t xml:space="preserve"> Bank </w:t>
      </w:r>
      <w:r w:rsidR="00EC3B8B" w:rsidRPr="00103339">
        <w:t>d.d.</w:t>
      </w:r>
      <w:r w:rsidR="00EC3B8B">
        <w:t>,</w:t>
      </w:r>
      <w:r w:rsidR="00EC3B8B" w:rsidRPr="00103339">
        <w:t xml:space="preserve"> </w:t>
      </w:r>
      <w:r w:rsidR="00EC3B8B" w:rsidRPr="00103339">
        <w:lastRenderedPageBreak/>
        <w:t>Rijeka, Jadranski trg 3A</w:t>
      </w:r>
      <w:r w:rsidR="00EC3B8B">
        <w:t xml:space="preserve">, OIB: </w:t>
      </w:r>
      <w:r w:rsidR="00EC3B8B" w:rsidRPr="00EC3B8B">
        <w:rPr>
          <w:rFonts w:hAnsi="Open Sans" w:ascii="Open Sans"/>
        </w:rPr>
        <w:t>23057039320</w:t>
      </w:r>
      <w:r w:rsidR="00EC3B8B">
        <w:t xml:space="preserve"> i 2. </w:t>
      </w:r>
      <w:r w:rsidR="00EC3B8B" w:rsidRPr="00103339">
        <w:t>Jadranska banka d. d. Šibenik, Ante Starčevića 4</w:t>
      </w:r>
      <w:r w:rsidR="00EC3B8B">
        <w:t xml:space="preserve">, OIB: 02899494784 upisanih u C listu </w:t>
      </w:r>
      <w:proofErr w:type="spellStart"/>
      <w:r w:rsidR="00EC3B8B">
        <w:t>zk</w:t>
      </w:r>
      <w:proofErr w:type="spellEnd"/>
      <w:r w:rsidR="00EC3B8B">
        <w:t xml:space="preserve">. ul. 7741 k.o. Vodice pod brojem: Z-5647/07, Z-7345/10, Z-7275/11 i Z-2875/12, kao i brisanje ostalih upisa provedenih u B i C listu pod brojem: Z-12960/16 i Z-4756/13. </w:t>
      </w:r>
    </w:p>
    <w:p w:rsidRDefault="00123328" w:rsidP="00EC3B8B" w:rsidR="00123328">
      <w:pPr>
        <w:ind w:firstLine="708"/>
        <w:jc w:val="both"/>
      </w:pPr>
      <w:r>
        <w:t xml:space="preserve">III. </w:t>
      </w:r>
      <w:r w:rsidR="00C30A14">
        <w:t>Nalaže se Općinskom sudu u Šibeniku</w:t>
      </w:r>
      <w:r>
        <w:t>, zemljišnoknjižnom odjelu</w:t>
      </w:r>
      <w:r w:rsidR="00EC3B8B">
        <w:t xml:space="preserve"> Šibenik,</w:t>
      </w:r>
      <w:r>
        <w:t xml:space="preserve"> da sukladno ovom zaključku kojim se potvrđuje polaganje kupovnine</w:t>
      </w:r>
      <w:r w:rsidR="00C30A14">
        <w:t xml:space="preserve"> (tj. oslobođenje od plaćanja iste)</w:t>
      </w:r>
      <w:r>
        <w:t xml:space="preserve"> od strane kupca i </w:t>
      </w:r>
      <w:r w:rsidR="00EC3B8B">
        <w:t xml:space="preserve">njegova </w:t>
      </w:r>
      <w:r w:rsidR="00C30A14">
        <w:t>uplata iznosa potrebnog za namirenje troškova stečajnoga postupka u skladu s pravomoćnim rješenjem</w:t>
      </w:r>
      <w:r>
        <w:t xml:space="preserve"> ovoga suda</w:t>
      </w:r>
      <w:r w:rsidRPr="005E260F">
        <w:t xml:space="preserve"> </w:t>
      </w:r>
      <w:r>
        <w:t xml:space="preserve">poslovni broj 3. </w:t>
      </w:r>
      <w:r w:rsidR="00467813">
        <w:t xml:space="preserve">St-599/2013-222 od 30. svibnja </w:t>
      </w:r>
      <w:r w:rsidR="00C30A14">
        <w:t>2018. o dosudi kupcu predmetnih nekretnina</w:t>
      </w:r>
      <w:r>
        <w:t xml:space="preserve"> </w:t>
      </w:r>
      <w:r w:rsidR="00C30A14">
        <w:t xml:space="preserve">iz točke </w:t>
      </w:r>
      <w:proofErr w:type="spellStart"/>
      <w:r w:rsidR="00C30A14">
        <w:t>I.a</w:t>
      </w:r>
      <w:proofErr w:type="spellEnd"/>
      <w:r w:rsidR="00C30A14">
        <w:t xml:space="preserve">) izreke ovoga </w:t>
      </w:r>
      <w:r w:rsidR="00B25441">
        <w:t xml:space="preserve">zaključka, </w:t>
      </w:r>
      <w:r w:rsidR="00EC3B8B">
        <w:t xml:space="preserve">u zemljišnoj knjizi za k.o. Vodice </w:t>
      </w:r>
      <w:r>
        <w:t xml:space="preserve">obavi odgovarajuće upise u skladu s točkom II. izreke ovoga </w:t>
      </w:r>
      <w:r w:rsidR="00C30A14">
        <w:t>zaključka radi uknjižbe prava vlasništva predmetnih</w:t>
      </w:r>
      <w:r w:rsidR="00EC3B8B">
        <w:t xml:space="preserve"> nekretnina </w:t>
      </w:r>
      <w:r>
        <w:t xml:space="preserve">u korist kupca, </w:t>
      </w:r>
      <w:r w:rsidR="00B25441">
        <w:t xml:space="preserve">svake od navedenih za cijelo. </w:t>
      </w:r>
    </w:p>
    <w:p w:rsidRDefault="00123328" w:rsidP="00123328" w:rsidR="00123328" w:rsidRPr="007B4736">
      <w:pPr>
        <w:ind w:firstLine="708"/>
        <w:jc w:val="both"/>
      </w:pPr>
      <w:r>
        <w:t xml:space="preserve"> </w:t>
      </w:r>
    </w:p>
    <w:p w:rsidRDefault="00123328" w:rsidP="00123328" w:rsidR="00123328" w:rsidRPr="00AE5073">
      <w:pPr>
        <w:jc w:val="center"/>
      </w:pPr>
      <w:r w:rsidRPr="00AE5073">
        <w:t>Obrazloženje</w:t>
      </w:r>
    </w:p>
    <w:p w:rsidRDefault="00123328" w:rsidP="00123328" w:rsidR="00123328" w:rsidRPr="00AE5073">
      <w:pPr>
        <w:jc w:val="both"/>
      </w:pPr>
    </w:p>
    <w:p w:rsidRDefault="00123328" w:rsidP="00B25441" w:rsidR="00B25441">
      <w:pPr>
        <w:ind w:firstLine="708"/>
        <w:jc w:val="both"/>
      </w:pPr>
      <w:r>
        <w:t>Rješen</w:t>
      </w:r>
      <w:r w:rsidR="00467813">
        <w:t xml:space="preserve">jem ovoga suda poslovni broj St-599/2013-222 od 30. svibnja </w:t>
      </w:r>
      <w:r w:rsidR="00B25441">
        <w:t xml:space="preserve">2018. nekretnine u vlasništvu uvodno označenog stečajnog dužnika pobliže navedene u točki </w:t>
      </w:r>
      <w:proofErr w:type="spellStart"/>
      <w:r w:rsidR="00B25441">
        <w:t>I.a</w:t>
      </w:r>
      <w:proofErr w:type="spellEnd"/>
      <w:r w:rsidR="00B25441">
        <w:t xml:space="preserve">) izreke ovoga zaključka, dosuđene su </w:t>
      </w:r>
      <w:r>
        <w:t>kupcu</w:t>
      </w:r>
      <w:r w:rsidR="00B25441" w:rsidRPr="00B25441">
        <w:t xml:space="preserve"> </w:t>
      </w:r>
      <w:r w:rsidR="00B25441" w:rsidRPr="00103339">
        <w:t xml:space="preserve">MAMUT FORTIS d.o.o., Zagreb, Zagrebačka </w:t>
      </w:r>
      <w:r w:rsidR="00B25441">
        <w:t xml:space="preserve">avenija 104C, OIB: 48881560577 kao najpovoljnijem ponuditelju koji je oslobođen od plaćanja kupovnine. </w:t>
      </w:r>
    </w:p>
    <w:p w:rsidRDefault="00123328" w:rsidP="00B25441" w:rsidR="00123328">
      <w:pPr>
        <w:ind w:firstLine="708"/>
        <w:jc w:val="both"/>
      </w:pPr>
      <w:r>
        <w:t>S obzirom da je nave</w:t>
      </w:r>
      <w:r w:rsidR="00B25441">
        <w:t xml:space="preserve">deno rješenje o dosudi predmetnih nekretnina </w:t>
      </w:r>
      <w:r w:rsidR="00467813">
        <w:t xml:space="preserve">kupcu postalo pravomoćno 16. lipnja 2018. </w:t>
      </w:r>
      <w:r w:rsidR="00B25441">
        <w:t xml:space="preserve">te da je kupac postupajući u skladu s točkom IV. izreke istog uplatio iznos potreban za namirenje preostalih troškova stečajnoga postupka koji se nisu mogli namiriti u potpunosti iz iznosa uplaćene jamčevine, to je </w:t>
      </w:r>
      <w:r>
        <w:t xml:space="preserve">primjenom odredbe </w:t>
      </w:r>
      <w:r w:rsidRPr="00AE5073">
        <w:t xml:space="preserve">čl. 108. </w:t>
      </w:r>
      <w:r>
        <w:t xml:space="preserve">st. 1. 3. i 4. </w:t>
      </w:r>
      <w:r w:rsidRPr="00AE5073">
        <w:t xml:space="preserve">Ovršnog zakona </w:t>
      </w:r>
      <w:r w:rsidRPr="00137FFC">
        <w:rPr>
          <w:lang w:eastAsia="hr-HR"/>
        </w:rPr>
        <w:t>(Narodne novine 112/12</w:t>
      </w:r>
      <w:r>
        <w:rPr>
          <w:lang w:eastAsia="hr-HR"/>
        </w:rPr>
        <w:t xml:space="preserve">, 25/13, </w:t>
      </w:r>
      <w:r w:rsidRPr="00A52600">
        <w:rPr>
          <w:lang w:eastAsia="hr-HR"/>
        </w:rPr>
        <w:t>93/14</w:t>
      </w:r>
      <w:r>
        <w:rPr>
          <w:lang w:eastAsia="hr-HR"/>
        </w:rPr>
        <w:t xml:space="preserve"> i 73/17) u svezi s odredbom čl.  247. st. 1. Stečajnog zakona (Narodne novine broj 71/15 i 104/17)</w:t>
      </w:r>
      <w:r w:rsidR="00B25441">
        <w:rPr>
          <w:lang w:eastAsia="hr-HR"/>
        </w:rPr>
        <w:t>,</w:t>
      </w:r>
      <w:r>
        <w:rPr>
          <w:lang w:eastAsia="hr-HR"/>
        </w:rPr>
        <w:t xml:space="preserve"> donesena odluka kao u izreci ovoga zaključka. </w:t>
      </w:r>
    </w:p>
    <w:p w:rsidRDefault="00123328" w:rsidP="00123328" w:rsidR="00123328">
      <w:pPr>
        <w:jc w:val="center"/>
      </w:pPr>
    </w:p>
    <w:p w:rsidRDefault="00123328" w:rsidP="00123328" w:rsidR="00123328">
      <w:pPr>
        <w:jc w:val="center"/>
      </w:pPr>
    </w:p>
    <w:p w:rsidRDefault="00123328" w:rsidP="00123328" w:rsidR="00123328">
      <w:pPr>
        <w:jc w:val="center"/>
      </w:pPr>
      <w:r>
        <w:t xml:space="preserve">U Zadru </w:t>
      </w:r>
      <w:r w:rsidR="00467813">
        <w:t xml:space="preserve">28. </w:t>
      </w:r>
      <w:r w:rsidR="00B25441">
        <w:t xml:space="preserve">lipnja 2018. </w:t>
      </w:r>
      <w:r>
        <w:t xml:space="preserve"> </w:t>
      </w:r>
    </w:p>
    <w:p w:rsidRDefault="00123328" w:rsidP="00123328" w:rsidR="00123328">
      <w:pPr>
        <w:jc w:val="center"/>
      </w:pPr>
    </w:p>
    <w:p w:rsidRDefault="00123328" w:rsidP="00123328" w:rsidR="00123328" w:rsidRPr="00AE5073">
      <w:pPr>
        <w:jc w:val="center"/>
      </w:pPr>
    </w:p>
    <w:p w:rsidRDefault="00123328" w:rsidP="00123328" w:rsidR="00123328" w:rsidRPr="00AE5073">
      <w:pPr>
        <w:jc w:val="center"/>
      </w:pPr>
    </w:p>
    <w:p w:rsidRDefault="00123328" w:rsidP="00123328" w:rsidR="00123328">
      <w:r>
        <w:t xml:space="preserve">            Za točnost otpravka-ovlaštena službenica:                                  Sutkinja </w:t>
      </w:r>
    </w:p>
    <w:p w:rsidRDefault="00123328" w:rsidP="00123328" w:rsidR="00123328">
      <w:r>
        <w:t xml:space="preserve">            Nena Mužanović                                                                          Tina Grgas, v.r.</w:t>
      </w:r>
    </w:p>
    <w:p w:rsidRDefault="00123328" w:rsidP="00123328" w:rsidR="00123328">
      <w:pPr>
        <w:jc w:val="both"/>
      </w:pPr>
    </w:p>
    <w:p w:rsidRDefault="00472937" w:rsidP="00123328" w:rsidR="00472937">
      <w:pPr>
        <w:ind w:firstLine="708"/>
        <w:jc w:val="both"/>
      </w:pPr>
    </w:p>
    <w:p w:rsidRDefault="00123328" w:rsidP="00123328" w:rsidR="00123328" w:rsidRPr="00AE5073">
      <w:pPr>
        <w:ind w:firstLine="708"/>
        <w:jc w:val="both"/>
      </w:pPr>
      <w:r>
        <w:t xml:space="preserve">Uputa o pravnom lijeku: </w:t>
      </w:r>
    </w:p>
    <w:p w:rsidRDefault="00123328" w:rsidP="00123328" w:rsidR="00123328" w:rsidRPr="00AE5073">
      <w:pPr>
        <w:ind w:firstLine="708"/>
        <w:jc w:val="both"/>
      </w:pPr>
      <w:r w:rsidRPr="00AE5073">
        <w:t>Protiv ovog zaključka</w:t>
      </w:r>
      <w:r>
        <w:t xml:space="preserve"> o upravljanju postupkom</w:t>
      </w:r>
      <w:r w:rsidRPr="00AE5073">
        <w:t xml:space="preserve"> nije dopuštena žalba.</w:t>
      </w:r>
    </w:p>
    <w:p w:rsidRDefault="00123328" w:rsidP="00123328" w:rsidR="00123328">
      <w:pPr>
        <w:jc w:val="both"/>
      </w:pPr>
    </w:p>
    <w:p w:rsidRDefault="00472937" w:rsidP="00123328" w:rsidR="00123328" w:rsidRPr="00AE5073">
      <w:pPr>
        <w:ind w:firstLine="708"/>
        <w:jc w:val="both"/>
      </w:pPr>
      <w:r>
        <w:t>D</w:t>
      </w:r>
      <w:r w:rsidR="00123328">
        <w:t xml:space="preserve">ostaviti: </w:t>
      </w:r>
    </w:p>
    <w:p w:rsidRDefault="00123328" w:rsidP="00123328" w:rsidR="00123328">
      <w:pPr>
        <w:ind w:firstLine="708"/>
        <w:jc w:val="both"/>
      </w:pPr>
      <w:r>
        <w:t xml:space="preserve">1. Stečajnoj upraviteljici dužnika  </w:t>
      </w:r>
    </w:p>
    <w:p w:rsidRDefault="00123328" w:rsidP="00123328" w:rsidR="00B25441">
      <w:pPr>
        <w:ind w:left="708"/>
        <w:jc w:val="both"/>
      </w:pPr>
      <w:r>
        <w:t xml:space="preserve">2. Kupcu </w:t>
      </w:r>
      <w:r w:rsidR="00B25441" w:rsidRPr="00103339">
        <w:t xml:space="preserve">MAMUT FORTIS d.o.o., Zagreb, Zagrebačka </w:t>
      </w:r>
      <w:r w:rsidR="00B25441">
        <w:t>avenija 104C, OIB: 48881560577</w:t>
      </w:r>
      <w:r>
        <w:t xml:space="preserve"> </w:t>
      </w:r>
    </w:p>
    <w:p w:rsidRDefault="00B25441" w:rsidP="00B25441" w:rsidR="00123328">
      <w:pPr>
        <w:ind w:left="708"/>
        <w:jc w:val="both"/>
      </w:pPr>
      <w:r>
        <w:t xml:space="preserve">3. </w:t>
      </w:r>
      <w:r w:rsidR="00123328" w:rsidRPr="00AE5073">
        <w:t xml:space="preserve">Općinskom sudu u </w:t>
      </w:r>
      <w:r>
        <w:t>Šibeniku</w:t>
      </w:r>
      <w:r w:rsidR="00123328">
        <w:t xml:space="preserve">, Zemljišnoknjižnom </w:t>
      </w:r>
      <w:r w:rsidR="00123328" w:rsidRPr="00AE5073">
        <w:t>odje</w:t>
      </w:r>
      <w:r w:rsidR="00123328">
        <w:t>lu</w:t>
      </w:r>
      <w:r w:rsidR="00123328" w:rsidRPr="00AE5073">
        <w:t xml:space="preserve"> uz </w:t>
      </w:r>
      <w:r w:rsidR="00123328">
        <w:t xml:space="preserve">rješenje ovoga suda posl. br. </w:t>
      </w:r>
      <w:r>
        <w:t xml:space="preserve">gornji od o dosudi predmetnih nekretnina kupcu s klauzulom pravomoćnosti </w:t>
      </w:r>
      <w:r w:rsidR="00123328">
        <w:t xml:space="preserve"> </w:t>
      </w:r>
    </w:p>
    <w:p w:rsidRDefault="00123328" w:rsidP="007F79FE" w:rsidR="00B25441">
      <w:pPr>
        <w:ind w:left="708"/>
        <w:jc w:val="both"/>
      </w:pPr>
      <w:r>
        <w:t>4. Razlučnom vjerovniku</w:t>
      </w:r>
      <w:r w:rsidR="007F79FE">
        <w:t xml:space="preserve"> Erste&amp;</w:t>
      </w:r>
      <w:proofErr w:type="spellStart"/>
      <w:r w:rsidR="007F79FE">
        <w:t>Steiermärkische</w:t>
      </w:r>
      <w:proofErr w:type="spellEnd"/>
      <w:r w:rsidR="007F79FE">
        <w:t xml:space="preserve"> Bank d.d., Rijeka, Jadranski trg 3A, OIB: </w:t>
      </w:r>
      <w:r w:rsidR="007F79FE">
        <w:rPr>
          <w:rFonts w:hAnsi="Open Sans" w:ascii="Open Sans"/>
        </w:rPr>
        <w:t>23057039320</w:t>
      </w:r>
    </w:p>
    <w:p w:rsidRDefault="007F79FE" w:rsidP="007F79FE" w:rsidR="00B25441">
      <w:pPr>
        <w:ind w:left="708"/>
        <w:jc w:val="both"/>
      </w:pPr>
      <w:r>
        <w:t xml:space="preserve">5. Razlučnom vjerovniku Jadranska banka d. d. Šibenik, Ante Starčevića 4, OIB: 02899494784 </w:t>
      </w:r>
    </w:p>
    <w:p w:rsidRDefault="00B25441" w:rsidP="00B25441" w:rsidR="00123328">
      <w:pPr>
        <w:ind w:firstLine="708"/>
        <w:jc w:val="both"/>
      </w:pPr>
      <w:r>
        <w:t>6</w:t>
      </w:r>
      <w:r w:rsidR="00123328">
        <w:t xml:space="preserve">. e-Oglasna ploča sudova  </w:t>
      </w:r>
    </w:p>
    <w:p w:rsidRDefault="009B3015" w:rsidR="00530A52"/>
    <w:sectPr w:rsidSect="00DC0FCC" w:rsidR="00530A52">
      <w:headerReference w:type="default" r:id="rId10"/>
      <w:headerReference w:type="first" r:id="rId11"/>
      <w:pgSz w:h="16838" w:w="11906"/>
      <w:pgMar w:gutter="0" w:footer="708" w:header="708" w:left="1417" w:bottom="709"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3328" w:rsidP="00123328" w:rsidR="00123328">
      <w:r>
        <w:separator/>
      </w:r>
    </w:p>
  </w:endnote>
  <w:endnote w:id="0" w:type="continuationSeparator">
    <w:p w:rsidRDefault="00123328" w:rsidP="00123328" w:rsidR="001233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Arial Unicode MS">
    <w:panose1 w:val="020B0604020202020204"/>
    <w:charset w:val="80"/>
    <w:family w:val="swiss"/>
    <w:pitch w:val="variable"/>
    <w:sig w:csb1="00000000" w:csb0="003F01FF" w:usb3="00000000" w:usb2="0000003F" w:usb1="E9DFFFFF" w:usb0="F7FFAFFF"/>
  </w:font>
  <w:font w:name="Open Sans">
    <w:altName w:val="Times New Roman"/>
    <w:charset w:val="00"/>
    <w:family w:val="auto"/>
    <w:pitch w:val="default"/>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3328" w:rsidP="00123328" w:rsidR="00123328">
      <w:r>
        <w:separator/>
      </w:r>
    </w:p>
  </w:footnote>
  <w:footnote w:id="0" w:type="continuationSeparator">
    <w:p w:rsidRDefault="00123328" w:rsidP="00123328" w:rsidR="001233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3015" w:rsidP="00DC0FCC" w:rsidR="00DC0FCC">
    <w:pPr>
      <w:pStyle w:val="Zaglavlje"/>
      <w:ind w:firstLine="4536"/>
      <w:jc w:val="center"/>
    </w:pPr>
    <w:sdt>
      <w:sdtPr>
        <w:id w:val="1208838198"/>
        <w:docPartObj>
          <w:docPartGallery w:val="Page Numbers (Top of Page)"/>
          <w:docPartUnique/>
        </w:docPartObj>
      </w:sdtPr>
      <w:sdtEndPr/>
      <w:sdtContent>
        <w:r w:rsidR="00EC3B8B">
          <w:fldChar w:fldCharType="begin"/>
        </w:r>
        <w:r w:rsidR="00EC3B8B">
          <w:instrText>PAGE   \* MERGEFORMAT</w:instrText>
        </w:r>
        <w:r w:rsidR="00EC3B8B">
          <w:fldChar w:fldCharType="separate"/>
        </w:r>
        <w:r>
          <w:rPr>
            <w:noProof/>
          </w:rPr>
          <w:t>2</w:t>
        </w:r>
        <w:r w:rsidR="00EC3B8B">
          <w:fldChar w:fldCharType="end"/>
        </w:r>
        <w:r w:rsidR="00EC3B8B">
          <w:t xml:space="preserve">                </w:t>
        </w:r>
      </w:sdtContent>
    </w:sdt>
    <w:r w:rsidR="00EC3B8B" w:rsidRPr="00DC0FCC">
      <w:t xml:space="preserve"> </w:t>
    </w:r>
    <w:r w:rsidR="00467813">
      <w:t>Poslovni broj: 3. St-599/2013-226</w:t>
    </w:r>
  </w:p>
  <w:p w:rsidRDefault="009B3015" w:rsidP="00DC0FCC" w:rsidR="00DC0FCC">
    <w:pPr>
      <w:pStyle w:val="Zaglavlje"/>
      <w:tabs>
        <w:tab w:pos="4536" w:val="clear"/>
        <w:tab w:pos="9072" w:val="clear"/>
        <w:tab w:pos="6345" w:val="left"/>
      </w:tabs>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C3B8B" w:rsidR="00DC0FCC" w:rsidRPr="00DC0FCC">
    <w:pPr>
      <w:pStyle w:val="Zaglavlje"/>
    </w:pPr>
    <w:r>
      <w:tab/>
      <w:t xml:space="preserve">           </w:t>
    </w:r>
    <w:r>
      <w:tab/>
    </w:r>
    <w:r w:rsidR="00123328">
      <w:t>Poslovni broj: 3. St-</w:t>
    </w:r>
    <w:r w:rsidR="00467813">
      <w:t>599/2013-226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23328"/>
    <w:rsid w:val="0008530D"/>
    <w:rsid w:val="00123328"/>
    <w:rsid w:val="002C7497"/>
    <w:rsid w:val="00467813"/>
    <w:rsid w:val="00472937"/>
    <w:rsid w:val="004901DF"/>
    <w:rsid w:val="004D2225"/>
    <w:rsid w:val="0052527F"/>
    <w:rsid w:val="0078096A"/>
    <w:rsid w:val="0079293D"/>
    <w:rsid w:val="007A6417"/>
    <w:rsid w:val="007F79FE"/>
    <w:rsid w:val="008222BA"/>
    <w:rsid w:val="00836FCC"/>
    <w:rsid w:val="008D48A1"/>
    <w:rsid w:val="008E4A83"/>
    <w:rsid w:val="009863C1"/>
    <w:rsid w:val="009B3015"/>
    <w:rsid w:val="009E1014"/>
    <w:rsid w:val="00A13D4B"/>
    <w:rsid w:val="00A1562E"/>
    <w:rsid w:val="00A35FF5"/>
    <w:rsid w:val="00A57BE4"/>
    <w:rsid w:val="00A86265"/>
    <w:rsid w:val="00AB387D"/>
    <w:rsid w:val="00B11294"/>
    <w:rsid w:val="00B25441"/>
    <w:rsid w:val="00BC5760"/>
    <w:rsid w:val="00BE4EBD"/>
    <w:rsid w:val="00C30A14"/>
    <w:rsid w:val="00C35A08"/>
    <w:rsid w:val="00CB0B72"/>
    <w:rsid w:val="00CB4C49"/>
    <w:rsid w:val="00D51416"/>
    <w:rsid w:val="00E253A8"/>
    <w:rsid w:val="00E3741B"/>
    <w:rsid w:val="00E4669B"/>
    <w:rsid w:val="00E80148"/>
    <w:rsid w:val="00EC3B8B"/>
    <w:rsid w:val="00F62F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23328"/>
    <w:pPr>
      <w:spacing w:lineRule="auto" w:line="240" w:after="0"/>
    </w:pPr>
    <w:rPr>
      <w:rFonts w:cs="Times New Roman" w:eastAsia="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23328"/>
    <w:pPr>
      <w:tabs>
        <w:tab w:pos="4536" w:val="center"/>
        <w:tab w:pos="9072" w:val="right"/>
      </w:tabs>
    </w:pPr>
  </w:style>
  <w:style w:customStyle="true" w:styleId="ZaglavljeChar" w:type="character">
    <w:name w:val="Zaglavlje Char"/>
    <w:basedOn w:val="Zadanifontodlomka"/>
    <w:link w:val="Zaglavlje"/>
    <w:uiPriority w:val="99"/>
    <w:rsid w:val="00123328"/>
    <w:rPr>
      <w:rFonts w:cs="Times New Roman" w:eastAsia="Times New Roman" w:hAnsi="Times New Roman" w:ascii="Times New Roman"/>
      <w:sz w:val="24"/>
      <w:szCs w:val="24"/>
    </w:rPr>
  </w:style>
  <w:style w:styleId="Tekstbalonia" w:type="paragraph">
    <w:name w:val="Balloon Text"/>
    <w:basedOn w:val="Normal"/>
    <w:link w:val="TekstbaloniaChar"/>
    <w:uiPriority w:val="99"/>
    <w:semiHidden/>
    <w:unhideWhenUsed/>
    <w:rsid w:val="0012332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23328"/>
    <w:rPr>
      <w:rFonts w:cs="Tahoma" w:eastAsia="Times New Roman" w:hAnsi="Tahoma" w:ascii="Tahoma"/>
      <w:sz w:val="16"/>
      <w:szCs w:val="16"/>
    </w:rPr>
  </w:style>
  <w:style w:styleId="Podnoje" w:type="paragraph">
    <w:name w:val="footer"/>
    <w:basedOn w:val="Normal"/>
    <w:link w:val="PodnojeChar"/>
    <w:uiPriority w:val="99"/>
    <w:unhideWhenUsed/>
    <w:rsid w:val="00123328"/>
    <w:pPr>
      <w:tabs>
        <w:tab w:pos="4536" w:val="center"/>
        <w:tab w:pos="9072" w:val="right"/>
      </w:tabs>
    </w:pPr>
  </w:style>
  <w:style w:customStyle="true" w:styleId="PodnojeChar" w:type="character">
    <w:name w:val="Podnožje Char"/>
    <w:basedOn w:val="Zadanifontodlomka"/>
    <w:link w:val="Podnoje"/>
    <w:uiPriority w:val="99"/>
    <w:rsid w:val="00123328"/>
    <w:rPr>
      <w:rFonts w:cs="Times New Roman" w:eastAsia="Times New Roman" w:hAnsi="Times New Roman" w:ascii="Times New Roman"/>
      <w:sz w:val="24"/>
      <w:szCs w:val="24"/>
    </w:rPr>
  </w:style>
  <w:style w:styleId="Odlomakpopisa" w:type="paragraph">
    <w:name w:val="List Paragraph"/>
    <w:basedOn w:val="Normal"/>
    <w:uiPriority w:val="34"/>
    <w:qFormat/>
    <w:rsid w:val="00123328"/>
    <w:pPr>
      <w:ind w:left="708"/>
    </w:pPr>
    <w:rPr>
      <w:lang w:eastAsia="hr-HR"/>
    </w:rPr>
  </w:style>
  <w:style w:styleId="Tekstrezerviranogmjesta" w:type="character">
    <w:name w:val="Placeholder Text"/>
    <w:basedOn w:val="Zadanifontodlomka"/>
    <w:uiPriority w:val="99"/>
    <w:semiHidden/>
    <w:rsid w:val="009B3015"/>
    <w:rPr>
      <w:color w:val="808080"/>
      <w:bdr w:space="0" w:sz="0" w:color="auto" w:val="none"/>
      <w:shd w:fill="CCFFFF" w:color="auto" w:val="clear"/>
    </w:rPr>
  </w:style>
  <w:style w:customStyle="true" w:styleId="eSPISCCParagraphDefaultFont" w:type="character">
    <w:name w:val="eSPIS_CC_Paragraph Default Font"/>
    <w:basedOn w:val="Zadanifontodlomka"/>
    <w:rsid w:val="009B301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9B3015"/>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9B301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B3015"/>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23328"/>
    <w:pPr>
      <w:spacing w:after="0" w:line="240" w:lineRule="auto"/>
    </w:pPr>
    <w:rPr>
      <w:rFonts w:ascii="Times New Roman" w:cs="Times New Roman" w:eastAsia="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23328"/>
    <w:pPr>
      <w:tabs>
        <w:tab w:pos="4536" w:val="center"/>
        <w:tab w:pos="9072" w:val="right"/>
      </w:tabs>
    </w:pPr>
  </w:style>
  <w:style w:customStyle="1" w:styleId="ZaglavljeChar" w:type="character">
    <w:name w:val="Zaglavlje Char"/>
    <w:basedOn w:val="Zadanifontodlomka"/>
    <w:link w:val="Zaglavlje"/>
    <w:uiPriority w:val="99"/>
    <w:rsid w:val="00123328"/>
    <w:rPr>
      <w:rFonts w:ascii="Times New Roman" w:cs="Times New Roman" w:eastAsia="Times New Roman" w:hAnsi="Times New Roman"/>
      <w:sz w:val="24"/>
      <w:szCs w:val="24"/>
    </w:rPr>
  </w:style>
  <w:style w:styleId="Tekstbalonia" w:type="paragraph">
    <w:name w:val="Balloon Text"/>
    <w:basedOn w:val="Normal"/>
    <w:link w:val="TekstbaloniaChar"/>
    <w:uiPriority w:val="99"/>
    <w:semiHidden/>
    <w:unhideWhenUsed/>
    <w:rsid w:val="00123328"/>
    <w:rPr>
      <w:rFonts w:ascii="Tahoma" w:cs="Tahoma" w:hAnsi="Tahoma"/>
      <w:sz w:val="16"/>
      <w:szCs w:val="16"/>
    </w:rPr>
  </w:style>
  <w:style w:customStyle="1" w:styleId="TekstbaloniaChar" w:type="character">
    <w:name w:val="Tekst balončića Char"/>
    <w:basedOn w:val="Zadanifontodlomka"/>
    <w:link w:val="Tekstbalonia"/>
    <w:uiPriority w:val="99"/>
    <w:semiHidden/>
    <w:rsid w:val="00123328"/>
    <w:rPr>
      <w:rFonts w:ascii="Tahoma" w:cs="Tahoma" w:eastAsia="Times New Roman" w:hAnsi="Tahoma"/>
      <w:sz w:val="16"/>
      <w:szCs w:val="16"/>
    </w:rPr>
  </w:style>
  <w:style w:styleId="Podnoje" w:type="paragraph">
    <w:name w:val="footer"/>
    <w:basedOn w:val="Normal"/>
    <w:link w:val="PodnojeChar"/>
    <w:uiPriority w:val="99"/>
    <w:unhideWhenUsed/>
    <w:rsid w:val="00123328"/>
    <w:pPr>
      <w:tabs>
        <w:tab w:pos="4536" w:val="center"/>
        <w:tab w:pos="9072" w:val="right"/>
      </w:tabs>
    </w:pPr>
  </w:style>
  <w:style w:customStyle="1" w:styleId="PodnojeChar" w:type="character">
    <w:name w:val="Podnožje Char"/>
    <w:basedOn w:val="Zadanifontodlomka"/>
    <w:link w:val="Podnoje"/>
    <w:uiPriority w:val="99"/>
    <w:rsid w:val="00123328"/>
    <w:rPr>
      <w:rFonts w:ascii="Times New Roman" w:cs="Times New Roman" w:eastAsia="Times New Roman" w:hAnsi="Times New Roman"/>
      <w:sz w:val="24"/>
      <w:szCs w:val="24"/>
    </w:rPr>
  </w:style>
  <w:style w:styleId="Odlomakpopisa" w:type="paragraph">
    <w:name w:val="List Paragraph"/>
    <w:basedOn w:val="Normal"/>
    <w:uiPriority w:val="34"/>
    <w:qFormat/>
    <w:rsid w:val="00123328"/>
    <w:pPr>
      <w:ind w:left="708"/>
    </w:pPr>
    <w:rPr>
      <w:lang w:eastAsia="hr-HR"/>
    </w:rPr>
  </w:style>
  <w:style w:styleId="Tekstrezerviranogmjesta" w:type="character">
    <w:name w:val="Placeholder Text"/>
    <w:basedOn w:val="Zadanifontodlomka"/>
    <w:uiPriority w:val="99"/>
    <w:semiHidden/>
    <w:rsid w:val="009B3015"/>
    <w:rPr>
      <w:color w:val="808080"/>
      <w:bdr w:color="auto" w:space="0" w:sz="0" w:val="none"/>
      <w:shd w:color="auto" w:fill="CCFFFF" w:val="clear"/>
    </w:rPr>
  </w:style>
  <w:style w:customStyle="1" w:styleId="eSPISCCParagraphDefaultFont" w:type="character">
    <w:name w:val="eSPIS_CC_Paragraph Default Font"/>
    <w:basedOn w:val="Zadanifontodlomka"/>
    <w:rsid w:val="009B301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9B3015"/>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9B301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B3015"/>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34448562">
      <w:bodyDiv w:val="true"/>
      <w:marLeft w:val="0"/>
      <w:marRight w:val="0"/>
      <w:marTop w:val="0"/>
      <w:marBottom w:val="0"/>
      <w:divBdr>
        <w:top w:space="0" w:sz="0" w:color="auto" w:val="none"/>
        <w:left w:space="0" w:sz="0" w:color="auto" w:val="none"/>
        <w:bottom w:space="0" w:sz="0" w:color="auto" w:val="none"/>
        <w:right w:space="0" w:sz="0" w:color="auto" w:val="none"/>
      </w:divBdr>
    </w:div>
    <w:div w:id="2097749993">
      <w:bodyDiv w:val="true"/>
      <w:marLeft w:val="0"/>
      <w:marRight w:val="0"/>
      <w:marTop w:val="0"/>
      <w:marBottom w:val="0"/>
      <w:divBdr>
        <w:top w:space="0" w:sz="0" w:color="auto" w:val="none"/>
        <w:left w:space="0" w:sz="0" w:color="auto" w:val="none"/>
        <w:bottom w:space="0" w:sz="0" w:color="auto" w:val="none"/>
        <w:right w:space="0" w:sz="0" w:color="auto" w:val="none"/>
      </w:divBdr>
      <w:divsChild>
        <w:div w:id="1793742887">
          <w:marLeft w:val="0"/>
          <w:marRight w:val="0"/>
          <w:marTop w:val="0"/>
          <w:marBottom w:val="0"/>
          <w:divBdr>
            <w:top w:space="0" w:sz="0" w:color="auto" w:val="none"/>
            <w:left w:space="0" w:sz="0" w:color="auto" w:val="none"/>
            <w:bottom w:space="0" w:sz="0" w:color="auto" w:val="none"/>
            <w:right w:space="0" w:sz="0" w:color="auto" w:val="none"/>
          </w:divBdr>
          <w:divsChild>
            <w:div w:id="808017843">
              <w:marLeft w:val="0"/>
              <w:marRight w:val="0"/>
              <w:marTop w:val="0"/>
              <w:marBottom w:val="0"/>
              <w:divBdr>
                <w:top w:space="0" w:sz="0" w:color="auto" w:val="none"/>
                <w:left w:space="0" w:sz="0" w:color="auto" w:val="none"/>
                <w:bottom w:space="0" w:sz="0" w:color="auto" w:val="none"/>
                <w:right w:space="0" w:sz="0" w:color="auto" w:val="none"/>
              </w:divBdr>
              <w:divsChild>
                <w:div w:id="489759381">
                  <w:marLeft w:val="0"/>
                  <w:marRight w:val="0"/>
                  <w:marTop w:val="0"/>
                  <w:marBottom w:val="0"/>
                  <w:divBdr>
                    <w:top w:space="0" w:sz="0" w:color="auto" w:val="none"/>
                    <w:left w:space="0" w:sz="0" w:color="auto" w:val="none"/>
                    <w:bottom w:space="0" w:sz="0" w:color="auto" w:val="none"/>
                    <w:right w:space="0" w:sz="0" w:color="auto" w:val="none"/>
                  </w:divBdr>
                  <w:divsChild>
                    <w:div w:id="646976104">
                      <w:marLeft w:val="0"/>
                      <w:marRight w:val="0"/>
                      <w:marTop w:val="0"/>
                      <w:marBottom w:val="0"/>
                      <w:divBdr>
                        <w:top w:space="0" w:sz="0" w:color="auto" w:val="none"/>
                        <w:left w:space="0" w:sz="0" w:color="auto" w:val="none"/>
                        <w:bottom w:space="0" w:sz="0" w:color="auto" w:val="none"/>
                        <w:right w:space="0" w:sz="0" w:color="auto" w:val="none"/>
                      </w:divBdr>
                      <w:divsChild>
                        <w:div w:id="1313490299">
                          <w:marLeft w:val="0"/>
                          <w:marRight w:val="0"/>
                          <w:marTop w:val="0"/>
                          <w:marBottom w:val="0"/>
                          <w:divBdr>
                            <w:top w:space="0" w:sz="0" w:color="auto" w:val="none"/>
                            <w:left w:space="0" w:sz="0" w:color="auto" w:val="none"/>
                            <w:bottom w:space="0" w:sz="0" w:color="auto" w:val="none"/>
                            <w:right w:space="0" w:sz="0" w:color="auto" w:val="none"/>
                          </w:divBdr>
                          <w:divsChild>
                            <w:div w:id="1133793478">
                              <w:marLeft w:val="0"/>
                              <w:marRight w:val="0"/>
                              <w:marTop w:val="0"/>
                              <w:marBottom w:val="0"/>
                              <w:divBdr>
                                <w:top w:space="0" w:sz="0" w:color="auto" w:val="none"/>
                                <w:left w:space="0" w:sz="0" w:color="auto" w:val="none"/>
                                <w:bottom w:space="0" w:sz="0" w:color="auto" w:val="none"/>
                                <w:right w:space="0" w:sz="0" w:color="auto" w:val="none"/>
                              </w:divBdr>
                              <w:divsChild>
                                <w:div w:id="263420855">
                                  <w:marLeft w:val="0"/>
                                  <w:marRight w:val="0"/>
                                  <w:marTop w:val="0"/>
                                  <w:marBottom w:val="0"/>
                                  <w:divBdr>
                                    <w:top w:space="0" w:sz="0" w:color="auto" w:val="none"/>
                                    <w:left w:space="0" w:sz="0" w:color="auto" w:val="none"/>
                                    <w:bottom w:space="0" w:sz="0" w:color="auto" w:val="none"/>
                                    <w:right w:space="0" w:sz="0" w:color="auto" w:val="none"/>
                                  </w:divBdr>
                                  <w:divsChild>
                                    <w:div w:id="98384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2018.</izvorni_sadrzaj>
    <derivirana_varijabla naziv="DomainObject.DatumDonosenjaOdluke_1">28.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599</izvorni_sadrzaj>
    <derivirana_varijabla naziv="DomainObject.Predmet.Broj_1">599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rujna 2013.</izvorni_sadrzaj>
    <derivirana_varijabla naziv="DomainObject.Predmet.DatumOsnivanja_1">4.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St-599/2013</izvorni_sadrzaj>
    <derivirana_varijabla naziv="DomainObject.Predmet.OznakaBroj_1">St-599/2013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LENOX COMMERCE društvo s ograničenom odgovornošću turistička agencija</izvorni_sadrzaj>
    <derivirana_varijabla naziv="DomainObject.Predmet.ProtustrankaFormated_1">  LENOX COMMERCE društvo s ograničenom odgovornošću turistička agencija</derivirana_varijabla>
  </DomainObject.Predmet.ProtustrankaFormated>
  <DomainObject.Predmet.ProtustrankaFormatedOIB>
    <izvorni_sadrzaj>  LENOX COMMERCE društvo s ograničenom odgovornošću turistička agencija, OIB 36805647854</izvorni_sadrzaj>
    <derivirana_varijabla naziv="DomainObject.Predmet.ProtustrankaFormatedOIB_1">  LENOX COMMERCE društvo s ograničenom odgovornošću turistička agencija, OIB 36805647854</derivirana_varijabla>
  </DomainObject.Predmet.ProtustrankaFormatedOIB>
  <DomainObject.Predmet.ProtustrankaFormatedWithAdress>
    <izvorni_sadrzaj> LENOX COMMERCE društvo s ograničenom odgovornošću turistička agencija, Ante Lasan-Kabalero 51, Vodice</izvorni_sadrzaj>
    <derivirana_varijabla naziv="DomainObject.Predmet.ProtustrankaFormatedWithAdress_1"> LENOX COMMERCE društvo s ograničenom odgovornošću turistička agencija, Ante Lasan-Kabalero 51, Vodice</derivirana_varijabla>
  </DomainObject.Predmet.ProtustrankaFormatedWithAdress>
  <DomainObject.Predmet.ProtustrankaFormatedWithAdressOIB>
    <izvorni_sadrzaj> LENOX COMMERCE društvo s ograničenom odgovornošću turistička agencija, OIB 36805647854, Ante Lasan-Kabalero 51, Vodice</izvorni_sadrzaj>
    <derivirana_varijabla naziv="DomainObject.Predmet.ProtustrankaFormatedWithAdressOIB_1"> LENOX COMMERCE društvo s ograničenom odgovornošću turistička agencija, OIB 36805647854, Ante Lasan-Kabalero 51, Vodice</derivirana_varijabla>
  </DomainObject.Predmet.ProtustrankaFormatedWithAdressOIB>
  <DomainObject.Predmet.ProtustrankaWithAdress>
    <izvorni_sadrzaj>LENOX COMMERCE društvo s ograničenom odgovornošću turistička agencija Ante Lasan-Kabalero 51, Vodice</izvorni_sadrzaj>
    <derivirana_varijabla naziv="DomainObject.Predmet.ProtustrankaWithAdress_1">LENOX COMMERCE društvo s ograničenom odgovornošću turistička agencija Ante Lasan-Kabalero 51, Vodice</derivirana_varijabla>
  </DomainObject.Predmet.ProtustrankaWithAdress>
  <DomainObject.Predmet.ProtustrankaWithAdressOIB>
    <izvorni_sadrzaj>LENOX COMMERCE društvo s ograničenom odgovornošću turistička agencija, OIB 36805647854, Ante Lasan-Kabalero 51, Vodice</izvorni_sadrzaj>
    <derivirana_varijabla naziv="DomainObject.Predmet.ProtustrankaWithAdressOIB_1">LENOX COMMERCE društvo s ograničenom odgovornošću turistička agencija, OIB 36805647854, Ante Lasan-Kabalero 51, Vodice</derivirana_varijabla>
  </DomainObject.Predmet.ProtustrankaWithAdressOIB>
  <DomainObject.Predmet.ProtustrankaNazivFormated>
    <izvorni_sadrzaj>LENOX COMMERCE društvo s ograničenom odgovornošću turistička agencija</izvorni_sadrzaj>
    <derivirana_varijabla naziv="DomainObject.Predmet.ProtustrankaNazivFormated_1">LENOX COMMERCE društvo s ograničenom odgovornošću turistička agencija</derivirana_varijabla>
  </DomainObject.Predmet.ProtustrankaNazivFormated>
  <DomainObject.Predmet.ProtustrankaNazivFormatedOIB>
    <izvorni_sadrzaj>LENOX COMMERCE društvo s ograničenom odgovornošću turistička agencija, OIB 36805647854</izvorni_sadrzaj>
    <derivirana_varijabla naziv="DomainObject.Predmet.ProtustrankaNazivFormatedOIB_1">LENOX COMMERCE društvo s ograničenom odgovornošću turistička agencija, OIB 36805647854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 PLAVI JADRAN, trgovina, ugostiteljstvo i turizam, d.o.o.; Dragan Šabić; OLYMPIA VODICE dioničko društvo za ugostiteljstvo, turizam i turistička agencija; Nikša Kulušić; Antun Jukić; Ludmila Mautner; Milan Komadina; Ante Storić; Ante-Jeriko Markoč</izvorni_sadrzaj>
    <derivirana_varijabla naziv="DomainObject.Predmet.StrankaFormated_1">  FINA-RC Split; PLAVI JADRAN, trgovina, ugostiteljstvo i turizam, d.o.o.; Dragan Šabić; OLYMPIA VODICE dioničko društvo za ugostiteljstvo, turizam i turistička agencija; Nikša Kulušić; Antun Jukić; Ludmila Mautner; Milan Komadina; Ante Storić; Ante-Jeriko Markoč</derivirana_varijabla>
  </DomainObject.Predmet.StrankaFormated>
  <DomainObject.Predmet.StrankaFormatedOIB>
    <izvorni_sadrzaj>  FINA-RC Split, OIB 85821130368; PLAVI JADRAN, trgovina, ugostiteljstvo i turizam, d.o.o., OIB 70825657381; Dragan Šabić, OIB 50309557023; OLYMPIA VODICE dioničko društvo za ugostiteljstvo, turizam i turistička agencija, OIB 78759188952; Nikša Kulušić, OIB 61802104724; Antun Jukić, OIB 61287498446; Ludmila Mautner, OIB 47001849256; Milan Komadina, OIB 36702493073; Ante Storić, OIB 31089634718; Ante-Jeriko Markoč, OIB 98374167106</izvorni_sadrzaj>
    <derivirana_varijabla naziv="DomainObject.Predmet.StrankaFormatedOIB_1">  FINA-RC Split, OIB 85821130368; PLAVI JADRAN, trgovina, ugostiteljstvo i turizam, d.o.o., OIB 70825657381; Dragan Šabić, OIB 50309557023; OLYMPIA VODICE dioničko društvo za ugostiteljstvo, turizam i turistička agencija, OIB 78759188952; Nikša Kulušić, OIB 61802104724; Antun Jukić, OIB 61287498446; Ludmila Mautner, OIB 47001849256; Milan Komadina, OIB 36702493073; Ante Storić, OIB 31089634718; Ante-Jeriko Markoč, OIB 98374167106</derivirana_varijabla>
  </DomainObject.Predmet.StrankaFormatedOIB>
  <DomainObject.Predmet.StrankaFormatedWithAdress>
    <izvorni_sadrzaj> FINA-RC Split; PLAVI JADRAN, trgovina, ugostiteljstvo i turizam, d.o.o., Kašinska 9, 10360 Sesvete; Dragan Šabić, Srima I 28, 22211 Srima; OLYMPIA VODICE dioničko društvo za ugostiteljstvo, turizam i turistička agencija, Ljudevita Gaja 6, 22211 Vodice; Nikša Kulušić, Ključ 16, 22320 Ključ; Antun Jukić, Lovetovo Iv 8, 22211 Vodice; Ludmila Mautner, Andrije Kačića Miošića 7, 22211 Vodice; Milan Komadina, Put Vatroslava Lisinskog 37, 22211 Vodice; Ante Storić, Čista Velika I 48, 22213 Čista Velika; Ante-Jeriko Markoč, Stjepana Ljubića-vojvode 8, 10000 Zagreb</izvorni_sadrzaj>
    <derivirana_varijabla naziv="DomainObject.Predmet.StrankaFormatedWithAdress_1"> FINA-RC Split; PLAVI JADRAN, trgovina, ugostiteljstvo i turizam, d.o.o., Kašinska 9, 10360 Sesvete; Dragan Šabić, Srima I 28, 22211 Srima; OLYMPIA VODICE dioničko društvo za ugostiteljstvo, turizam i turistička agencija, Ljudevita Gaja 6, 22211 Vodice; Nikša Kulušić, Ključ 16, 22320 Ključ; Antun Jukić, Lovetovo Iv 8, 22211 Vodice; Ludmila Mautner, Andrije Kačića Miošića 7, 22211 Vodice; Milan Komadina, Put Vatroslava Lisinskog 37, 22211 Vodice; Ante Storić, Čista Velika I 48, 22213 Čista Velika; Ante-Jeriko Markoč, Stjepana Ljubića-vojvode 8, 10000 Zagreb</derivirana_varijabla>
  </DomainObject.Predmet.StrankaFormatedWithAdress>
  <DomainObject.Predmet.StrankaFormatedWithAdressOIB>
    <izvorni_sadrzaj> FINA-RC Split, OIB 85821130368; PLAVI JADRAN, trgovina, ugostiteljstvo i turizam, d.o.o., OIB 70825657381, Kašinska 9, 10360 Sesvete; Dragan Šabić, OIB 50309557023, Srima I 28, 22211 Srima; OLYMPIA VODICE dioničko društvo za ugostiteljstvo, turizam i turistička agencija, OIB 78759188952, Ljudevita Gaja 6, 22211 Vodice; Nikša Kulušić, OIB 61802104724, Ključ 16, 22320 Ključ; Antun Jukić, OIB 61287498446, Lovetovo Iv 8, 22211 Vodice; Ludmila Mautner, OIB 47001849256, Andrije Kačića Miošića 7, 22211 Vodice; Milan Komadina, OIB 36702493073, Put Vatroslava Lisinskog 37, 22211 Vodice; Ante Storić, OIB 31089634718, Čista Velika I 48, 22213 Čista Velika; Ante-Jeriko Markoč, OIB 98374167106, Stjepana Ljubića-vojvode 8, 10000 Zagreb</izvorni_sadrzaj>
    <derivirana_varijabla naziv="DomainObject.Predmet.StrankaFormatedWithAdressOIB_1"> FINA-RC Split, OIB 85821130368; PLAVI JADRAN, trgovina, ugostiteljstvo i turizam, d.o.o., OIB 70825657381, Kašinska 9, 10360 Sesvete; Dragan Šabić, OIB 50309557023, Srima I 28, 22211 Srima; OLYMPIA VODICE dioničko društvo za ugostiteljstvo, turizam i turistička agencija, OIB 78759188952, Ljudevita Gaja 6, 22211 Vodice; Nikša Kulušić, OIB 61802104724, Ključ 16, 22320 Ključ; Antun Jukić, OIB 61287498446, Lovetovo Iv 8, 22211 Vodice; Ludmila Mautner, OIB 47001849256, Andrije Kačića Miošića 7, 22211 Vodice; Milan Komadina, OIB 36702493073, Put Vatroslava Lisinskog 37, 22211 Vodice; Ante Storić, OIB 31089634718, Čista Velika I 48, 22213 Čista Velika; Ante-Jeriko Markoč, OIB 98374167106, Stjepana Ljubića-vojvode 8, 10000 Zagreb</derivirana_varijabla>
  </DomainObject.Predmet.StrankaFormatedWithAdressOIB>
  <DomainObject.Predmet.StrankaWithAdress>
    <izvorni_sadrzaj>FINA-RC Split ,PLAVI JADRAN, trgovina, ugostiteljstvo i turizam, d.o.o. Kašinska 9,10360 Sesvete,Dragan Šabić Srima I 28,22211 Srima,OLYMPIA VODICE dioničko društvo za ugostiteljstvo, turizam i turistička agencija Ljudevita Gaja 6,22211 Vodice,Nikša Kulušić Ključ 16,22320 Ključ,Antun Jukić Lovetovo Iv 8,22211 Vodice,Ludmila Mautner Andrije Kačića Miošića 7,22211 Vodice,Milan Komadina Put Vatroslava Lisinskog 37,22211 Vodice,Ante Storić Čista Velika I 48,22213 Čista Velika,Ante-Jeriko Markoč Stjepana Ljubića-vojvode 8,10000 Zagreb</izvorni_sadrzaj>
    <derivirana_varijabla naziv="DomainObject.Predmet.StrankaWithAdress_1">FINA-RC Split ,PLAVI JADRAN, trgovina, ugostiteljstvo i turizam, d.o.o. Kašinska 9,10360 Sesvete,Dragan Šabić Srima I 28,22211 Srima,OLYMPIA VODICE dioničko društvo za ugostiteljstvo, turizam i turistička agencija Ljudevita Gaja 6,22211 Vodice,Nikša Kulušić Ključ 16,22320 Ključ,Antun Jukić Lovetovo Iv 8,22211 Vodice,Ludmila Mautner Andrije Kačića Miošića 7,22211 Vodice,Milan Komadina Put Vatroslava Lisinskog 37,22211 Vodice,Ante Storić Čista Velika I 48,22213 Čista Velika,Ante-Jeriko Markoč Stjepana Ljubića-vojvode 8,10000 Zagreb</derivirana_varijabla>
  </DomainObject.Predmet.StrankaWithAdress>
  <DomainObject.Predmet.StrankaWithAdressOIB>
    <izvorni_sadrzaj>FINA-RC Split, OIB 85821130368,PLAVI JADRAN, trgovina, ugostiteljstvo i turizam, d.o.o., OIB 70825657381, Kašinska 9,10360 Sesvete,Dragan Šabić, OIB 50309557023, Srima I 28,22211 Srima,OLYMPIA VODICE dioničko društvo za ugostiteljstvo, turizam i turistička agencija, OIB 78759188952, Ljudevita Gaja 6,22211 Vodice,Nikša Kulušić, OIB 61802104724, Ključ 16,22320 Ključ,Antun Jukić, OIB 61287498446, Lovetovo Iv 8,22211 Vodice,Ludmila Mautner, OIB 47001849256, Andrije Kačića Miošića 7,22211 Vodice,Milan Komadina, OIB 36702493073, Put Vatroslava Lisinskog 37,22211 Vodice,Ante Storić, OIB 31089634718, Čista Velika I 48,22213 Čista Velika,Ante-Jeriko Markoč, OIB 98374167106, Stjepana Ljubića-vojvode 8,10000 Zagreb</izvorni_sadrzaj>
    <derivirana_varijabla naziv="DomainObject.Predmet.StrankaWithAdressOIB_1">FINA-RC Split, OIB 85821130368,PLAVI JADRAN, trgovina, ugostiteljstvo i turizam, d.o.o., OIB 70825657381, Kašinska 9,10360 Sesvete,Dragan Šabić, OIB 50309557023, Srima I 28,22211 Srima,OLYMPIA VODICE dioničko društvo za ugostiteljstvo, turizam i turistička agencija, OIB 78759188952, Ljudevita Gaja 6,22211 Vodice,Nikša Kulušić, OIB 61802104724, Ključ 16,22320 Ključ,Antun Jukić, OIB 61287498446, Lovetovo Iv 8,22211 Vodice,Ludmila Mautner, OIB 47001849256, Andrije Kačića Miošića 7,22211 Vodice,Milan Komadina, OIB 36702493073, Put Vatroslava Lisinskog 37,22211 Vodice,Ante Storić, OIB 31089634718, Čista Velika I 48,22213 Čista Velika,Ante-Jeriko Markoč, OIB 98374167106, Stjepana Ljubića-vojvode 8,10000 Zagreb</derivirana_varijabla>
  </DomainObject.Predmet.StrankaWithAdressOIB>
  <DomainObject.Predmet.StrankaNazivFormated>
    <izvorni_sadrzaj>FINA-RC Split,PLAVI JADRAN, trgovina, ugostiteljstvo i turizam, d.o.o.,Dragan Šabić,OLYMPIA VODICE dioničko društvo za ugostiteljstvo, turizam i turistička agencija,Nikša Kulušić,Antun Jukić,Ludmila Mautner,Milan Komadina,Ante Storić,Ante-Jeriko Markoč</izvorni_sadrzaj>
    <derivirana_varijabla naziv="DomainObject.Predmet.StrankaNazivFormated_1">FINA-RC Split,PLAVI JADRAN, trgovina, ugostiteljstvo i turizam, d.o.o.,Dragan Šabić,OLYMPIA VODICE dioničko društvo za ugostiteljstvo, turizam i turistička agencija,Nikša Kulušić,Antun Jukić,Ludmila Mautner,Milan Komadina,Ante Storić,Ante-Jeriko Markoč</derivirana_varijabla>
  </DomainObject.Predmet.StrankaNazivFormated>
  <DomainObject.Predmet.StrankaNazivFormatedOIB>
    <izvorni_sadrzaj>FINA-RC Split, OIB 85821130368,PLAVI JADRAN, trgovina, ugostiteljstvo i turizam, d.o.o., OIB 70825657381,Dragan Šabić, OIB 50309557023,OLYMPIA VODICE dioničko društvo za ugostiteljstvo, turizam i turistička agencija, OIB 78759188952,Nikša Kulušić, OIB 61802104724,Antun Jukić, OIB 61287498446,Ludmila Mautner, OIB 47001849256,Milan Komadina, OIB 36702493073,Ante Storić, OIB 31089634718,Ante-Jeriko Markoč, OIB 98374167106</izvorni_sadrzaj>
    <derivirana_varijabla naziv="DomainObject.Predmet.StrankaNazivFormatedOIB_1">FINA-RC Split, OIB 85821130368,PLAVI JADRAN, trgovina, ugostiteljstvo i turizam, d.o.o., OIB 70825657381,Dragan Šabić, OIB 50309557023,OLYMPIA VODICE dioničko društvo za ugostiteljstvo, turizam i turistička agencija, OIB 78759188952,Nikša Kulušić, OIB 61802104724,Antun Jukić, OIB 61287498446,Ludmila Mautner, OIB 47001849256,Milan Komadina, OIB 36702493073,Ante Storić, OIB 31089634718,Ante-Jeriko Markoč, OIB 98374167106</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FINA-RC Split</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izvorni_sadrzaj>
    <derivirana_varijabla naziv="DomainObject.Predmet.StrankaListFormated_1">
      <item>FINA-RC Split</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derivirana_varijabla>
  </DomainObject.Predmet.StrankaListFormated>
  <DomainObject.Predmet.StrankaListFormatedOIB>
    <izvorni_sadrzaj>
      <item>FINA-RC Split, OIB 85821130368</item>
      <item>PLAVI JADRAN, trgovina, ugostiteljstvo i turizam, d.o.o., OIB 70825657381</item>
      <item>Dragan Šabić, OIB 50309557023</item>
      <item>OLYMPIA VODICE dioničko društvo za ugostiteljstvo, turizam i turistička agencija, OIB 78759188952</item>
      <item>Nikša Kulušić, OIB 61802104724</item>
      <item>Antun Jukić, OIB 61287498446</item>
      <item>Ludmila Mautner, OIB 47001849256</item>
      <item>Milan Komadina, OIB 36702493073</item>
      <item>Ante Storić, OIB 31089634718</item>
      <item>Ante-Jeriko Markoč, OIB 98374167106</item>
    </izvorni_sadrzaj>
    <derivirana_varijabla naziv="DomainObject.Predmet.StrankaListFormatedOIB_1">
      <item>FINA-RC Split, OIB 85821130368</item>
      <item>PLAVI JADRAN, trgovina, ugostiteljstvo i turizam, d.o.o., OIB 70825657381</item>
      <item>Dragan Šabić, OIB 50309557023</item>
      <item>OLYMPIA VODICE dioničko društvo za ugostiteljstvo, turizam i turistička agencija, OIB 78759188952</item>
      <item>Nikša Kulušić, OIB 61802104724</item>
      <item>Antun Jukić, OIB 61287498446</item>
      <item>Ludmila Mautner, OIB 47001849256</item>
      <item>Milan Komadina, OIB 36702493073</item>
      <item>Ante Storić, OIB 31089634718</item>
      <item>Ante-Jeriko Markoč, OIB 98374167106</item>
    </derivirana_varijabla>
  </DomainObject.Predmet.StrankaListFormatedOIB>
  <DomainObject.Predmet.StrankaListFormatedWithAdress>
    <izvorni_sadrzaj>
      <item>FINA-RC Split</item>
      <item>PLAVI JADRAN, trgovina, ugostiteljstvo i turizam, d.o.o., Kašinska 9, 10360 Sesvete</item>
      <item>Dragan Šabić, Srima I 28, 22211 Srima</item>
      <item>OLYMPIA VODICE dioničko društvo za ugostiteljstvo, turizam i turistička agencija, Ljudevita Gaja 6, 22211 Vodice</item>
      <item>Nikša Kulušić, Ključ 16, 22320 Ključ</item>
      <item>Antun Jukić, Lovetovo Iv 8, 22211 Vodice</item>
      <item>Ludmila Mautner, Andrije Kačića Miošića 7, 22211 Vodice</item>
      <item>Milan Komadina, Put Vatroslava Lisinskog 37, 22211 Vodice</item>
      <item>Ante Storić, Čista Velika I 48, 22213 Čista Velika</item>
      <item>Ante-Jeriko Markoč, Stjepana Ljubića-vojvode 8, 10000 Zagreb</item>
    </izvorni_sadrzaj>
    <derivirana_varijabla naziv="DomainObject.Predmet.StrankaListFormatedWithAdress_1">
      <item>FINA-RC Split</item>
      <item>PLAVI JADRAN, trgovina, ugostiteljstvo i turizam, d.o.o., Kašinska 9, 10360 Sesvete</item>
      <item>Dragan Šabić, Srima I 28, 22211 Srima</item>
      <item>OLYMPIA VODICE dioničko društvo za ugostiteljstvo, turizam i turistička agencija, Ljudevita Gaja 6, 22211 Vodice</item>
      <item>Nikša Kulušić, Ključ 16, 22320 Ključ</item>
      <item>Antun Jukić, Lovetovo Iv 8, 22211 Vodice</item>
      <item>Ludmila Mautner, Andrije Kačića Miošića 7, 22211 Vodice</item>
      <item>Milan Komadina, Put Vatroslava Lisinskog 37, 22211 Vodice</item>
      <item>Ante Storić, Čista Velika I 48, 22213 Čista Velika</item>
      <item>Ante-Jeriko Markoč, Stjepana Ljubića-vojvode 8, 10000 Zagreb</item>
    </derivirana_varijabla>
  </DomainObject.Predmet.StrankaListFormatedWithAdress>
  <DomainObject.Predmet.StrankaListFormatedWithAdressOIB>
    <izvorni_sadrzaj>
      <item>FINA-RC Split, OIB 85821130368</item>
      <item>PLAVI JADRAN, trgovina, ugostiteljstvo i turizam, d.o.o., OIB 70825657381, Kašinska 9, 10360 Sesvete</item>
      <item>Dragan Šabić, OIB 50309557023, Srima I 28, 22211 Srima</item>
      <item>OLYMPIA VODICE dioničko društvo za ugostiteljstvo, turizam i turistička agencija, OIB 78759188952, Ljudevita Gaja 6, 22211 Vodice</item>
      <item>Nikša Kulušić, OIB 61802104724, Ključ 16, 22320 Ključ</item>
      <item>Antun Jukić, OIB 61287498446, Lovetovo Iv 8, 22211 Vodice</item>
      <item>Ludmila Mautner, OIB 47001849256, Andrije Kačića Miošića 7, 22211 Vodice</item>
      <item>Milan Komadina, OIB 36702493073, Put Vatroslava Lisinskog 37, 22211 Vodice</item>
      <item>Ante Storić, OIB 31089634718, Čista Velika I 48, 22213 Čista Velika</item>
      <item>Ante-Jeriko Markoč, OIB 98374167106, Stjepana Ljubića-vojvode 8, 10000 Zagreb</item>
    </izvorni_sadrzaj>
    <derivirana_varijabla naziv="DomainObject.Predmet.StrankaListFormatedWithAdressOIB_1">
      <item>FINA-RC Split, OIB 85821130368</item>
      <item>PLAVI JADRAN, trgovina, ugostiteljstvo i turizam, d.o.o., OIB 70825657381, Kašinska 9, 10360 Sesvete</item>
      <item>Dragan Šabić, OIB 50309557023, Srima I 28, 22211 Srima</item>
      <item>OLYMPIA VODICE dioničko društvo za ugostiteljstvo, turizam i turistička agencija, OIB 78759188952, Ljudevita Gaja 6, 22211 Vodice</item>
      <item>Nikša Kulušić, OIB 61802104724, Ključ 16, 22320 Ključ</item>
      <item>Antun Jukić, OIB 61287498446, Lovetovo Iv 8, 22211 Vodice</item>
      <item>Ludmila Mautner, OIB 47001849256, Andrije Kačića Miošića 7, 22211 Vodice</item>
      <item>Milan Komadina, OIB 36702493073, Put Vatroslava Lisinskog 37, 22211 Vodice</item>
      <item>Ante Storić, OIB 31089634718, Čista Velika I 48, 22213 Čista Velika</item>
      <item>Ante-Jeriko Markoč, OIB 98374167106, Stjepana Ljubića-vojvode 8, 10000 Zagreb</item>
    </derivirana_varijabla>
  </DomainObject.Predmet.StrankaListFormatedWithAdressOIB>
  <DomainObject.Predmet.StrankaListNazivFormated>
    <izvorni_sadrzaj>
      <item>FINA-RC Split</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izvorni_sadrzaj>
    <derivirana_varijabla naziv="DomainObject.Predmet.StrankaListNazivFormated_1">
      <item>FINA-RC Split</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derivirana_varijabla>
  </DomainObject.Predmet.StrankaListNazivFormated>
  <DomainObject.Predmet.StrankaListNazivFormatedOIB>
    <izvorni_sadrzaj>
      <item>FINA-RC Split, OIB 85821130368</item>
      <item>PLAVI JADRAN, trgovina, ugostiteljstvo i turizam, d.o.o., OIB 70825657381</item>
      <item>Dragan Šabić, OIB 50309557023</item>
      <item>OLYMPIA VODICE dioničko društvo za ugostiteljstvo, turizam i turistička agencija, OIB 78759188952</item>
      <item>Nikša Kulušić, OIB 61802104724</item>
      <item>Antun Jukić, OIB 61287498446</item>
      <item>Ludmila Mautner, OIB 47001849256</item>
      <item>Milan Komadina, OIB 36702493073</item>
      <item>Ante Storić, OIB 31089634718</item>
      <item>Ante-Jeriko Markoč, OIB 98374167106</item>
    </izvorni_sadrzaj>
    <derivirana_varijabla naziv="DomainObject.Predmet.StrankaListNazivFormatedOIB_1">
      <item>FINA-RC Split, OIB 85821130368</item>
      <item>PLAVI JADRAN, trgovina, ugostiteljstvo i turizam, d.o.o., OIB 70825657381</item>
      <item>Dragan Šabić, OIB 50309557023</item>
      <item>OLYMPIA VODICE dioničko društvo za ugostiteljstvo, turizam i turistička agencija, OIB 78759188952</item>
      <item>Nikša Kulušić, OIB 61802104724</item>
      <item>Antun Jukić, OIB 61287498446</item>
      <item>Ludmila Mautner, OIB 47001849256</item>
      <item>Milan Komadina, OIB 36702493073</item>
      <item>Ante Storić, OIB 31089634718</item>
      <item>Ante-Jeriko Markoč, OIB 98374167106</item>
    </derivirana_varijabla>
  </DomainObject.Predmet.StrankaListNazivFormatedOIB>
  <DomainObject.Predmet.ProtuStrankaListFormated>
    <izvorni_sadrzaj>
      <item>LENOX COMMERCE društvo s ograničenom odgovornošću turistička agencija</item>
    </izvorni_sadrzaj>
    <derivirana_varijabla naziv="DomainObject.Predmet.ProtuStrankaListFormated_1">
      <item>LENOX COMMERCE društvo s ograničenom odgovornošću turistička agencija</item>
    </derivirana_varijabla>
  </DomainObject.Predmet.ProtuStrankaListFormated>
  <DomainObject.Predmet.ProtuStrankaListFormatedOIB>
    <izvorni_sadrzaj>
      <item>LENOX COMMERCE društvo s ograničenom odgovornošću turistička agencija, OIB 36805647854</item>
    </izvorni_sadrzaj>
    <derivirana_varijabla naziv="DomainObject.Predmet.ProtuStrankaListFormatedOIB_1">
      <item>LENOX COMMERCE društvo s ograničenom odgovornošću turistička agencija, OIB 36805647854</item>
    </derivirana_varijabla>
  </DomainObject.Predmet.ProtuStrankaListFormatedOIB>
  <DomainObject.Predmet.ProtuStrankaListFormatedWithAdress>
    <izvorni_sadrzaj>
      <item>LENOX COMMERCE društvo s ograničenom odgovornošću turistička agencija, Ante Lasan-Kabalero 51, Vodice</item>
    </izvorni_sadrzaj>
    <derivirana_varijabla naziv="DomainObject.Predmet.ProtuStrankaListFormatedWithAdress_1">
      <item>LENOX COMMERCE društvo s ograničenom odgovornošću turistička agencija, Ante Lasan-Kabalero 51, Vodice</item>
    </derivirana_varijabla>
  </DomainObject.Predmet.ProtuStrankaListFormatedWithAdress>
  <DomainObject.Predmet.ProtuStrankaListFormatedWithAdressOIB>
    <izvorni_sadrzaj>
      <item>LENOX COMMERCE društvo s ograničenom odgovornošću turistička agencija, OIB 36805647854, Ante Lasan-Kabalero 51, Vodice</item>
    </izvorni_sadrzaj>
    <derivirana_varijabla naziv="DomainObject.Predmet.ProtuStrankaListFormatedWithAdressOIB_1">
      <item>LENOX COMMERCE društvo s ograničenom odgovornošću turistička agencija, OIB 36805647854, Ante Lasan-Kabalero 51, Vodice</item>
    </derivirana_varijabla>
  </DomainObject.Predmet.ProtuStrankaListFormatedWithAdressOIB>
  <DomainObject.Predmet.ProtuStrankaListNazivFormated>
    <izvorni_sadrzaj>
      <item>LENOX COMMERCE društvo s ograničenom odgovornošću turistička agencija</item>
    </izvorni_sadrzaj>
    <derivirana_varijabla naziv="DomainObject.Predmet.ProtuStrankaListNazivFormated_1">
      <item>LENOX COMMERCE društvo s ograničenom odgovornošću turistička agencija</item>
    </derivirana_varijabla>
  </DomainObject.Predmet.ProtuStrankaListNazivFormated>
  <DomainObject.Predmet.ProtuStrankaListNazivFormatedOIB>
    <izvorni_sadrzaj>
      <item>LENOX COMMERCE društvo s ograničenom odgovornošću turistička agencija, OIB 36805647854</item>
    </izvorni_sadrzaj>
    <derivirana_varijabla naziv="DomainObject.Predmet.ProtuStrankaListNazivFormatedOIB_1">
      <item>LENOX COMMERCE društvo s ograničenom odgovornošću turistička agencija, OIB 36805647854</item>
    </derivirana_varijabla>
  </DomainObject.Predmet.ProtuStrankaListNazivFormatedOIB>
  <DomainObject.Predmet.OstaliListFormated>
    <izvorni_sadrzaj>
      <item>RADOJKA DANEK</item>
      <item>Radojka Danek</item>
      <item>Jadranska banka d.d.</item>
      <item>Erste &amp; Steiermarkische bank d.d.</item>
      <item>Županijsko državno odvjetništvo Šibenik</item>
    </izvorni_sadrzaj>
    <derivirana_varijabla naziv="DomainObject.Predmet.OstaliListFormated_1">
      <item>RADOJKA DANEK</item>
      <item>Radojka Danek</item>
      <item>Jadranska banka d.d.</item>
      <item>Erste &amp; Steiermarkische bank d.d.</item>
      <item>Županijsko državno odvjetništvo Šibenik</item>
    </derivirana_varijabla>
  </DomainObject.Predmet.OstaliListFormated>
  <DomainObject.Predmet.OstaliListFormatedOIB>
    <izvorni_sadrzaj>
      <item>RADOJKA DANEK, OIB 78988701424</item>
      <item>Radojka Danek, OIB 78988701424</item>
      <item>Jadranska banka d.d.</item>
      <item>Erste &amp; Steiermarkische bank d.d.</item>
      <item>Županijsko državno odvjetništvo Šibenik</item>
    </izvorni_sadrzaj>
    <derivirana_varijabla naziv="DomainObject.Predmet.OstaliListFormatedOIB_1">
      <item>RADOJKA DANEK, OIB 78988701424</item>
      <item>Radojka Danek, OIB 78988701424</item>
      <item>Jadranska banka d.d.</item>
      <item>Erste &amp; Steiermarkische bank d.d.</item>
      <item>Županijsko državno odvjetništvo Šibenik</item>
    </derivirana_varijabla>
  </DomainObject.Predmet.OstaliListFormatedOIB>
  <DomainObject.Predmet.OstaliListFormatedWithAdress>
    <izvorni_sadrzaj>
      <item>RADOJKA DANEK, P. Preradovića 6, 22000 Šibenik</item>
      <item>Radojka Danek, Petra Preradovića 6, 22000 Šibenik</item>
      <item>Jadranska banka d.d., Ante Starčevića 4, 22000 Šibenik</item>
      <item>Erste &amp; Steiermarkische bank d.d., Jadranski trg 3A, 51000 Rijeka</item>
      <item>Županijsko državno odvjetništvo Šibenik, Petra Grubišića 3, 22000 Šibenik</item>
    </izvorni_sadrzaj>
    <derivirana_varijabla naziv="DomainObject.Predmet.OstaliListFormatedWithAdress_1">
      <item>RADOJKA DANEK, P. Preradovića 6, 22000 Šibenik</item>
      <item>Radojka Danek, Petra Preradovića 6, 22000 Šibenik</item>
      <item>Jadranska banka d.d., Ante Starčevića 4, 22000 Šibenik</item>
      <item>Erste &amp; Steiermarkische bank d.d., Jadranski trg 3A, 51000 Rijeka</item>
      <item>Županijsko državno odvjetništvo Šibenik, Petra Grubišića 3, 22000 Šibenik</item>
    </derivirana_varijabla>
  </DomainObject.Predmet.OstaliListFormatedWithAdress>
  <DomainObject.Predmet.OstaliListFormatedWithAdressOIB>
    <izvorni_sadrzaj>
      <item>RADOJKA DANEK, OIB 78988701424, P. Preradovića 6, 22000 Šibenik</item>
      <item>Radojka Danek, OIB 78988701424, Petra Preradovića 6, 22000 Šibenik</item>
      <item>Jadranska banka d.d., Ante Starčevića 4, 22000 Šibenik</item>
      <item>Erste &amp; Steiermarkische bank d.d., Jadranski trg 3A, 51000 Rijeka</item>
      <item>Županijsko državno odvjetništvo Šibenik, Petra Grubišića 3, 22000 Šibenik</item>
    </izvorni_sadrzaj>
    <derivirana_varijabla naziv="DomainObject.Predmet.OstaliListFormatedWithAdressOIB_1">
      <item>RADOJKA DANEK, OIB 78988701424, P. Preradovića 6, 22000 Šibenik</item>
      <item>Radojka Danek, OIB 78988701424, Petra Preradovića 6, 22000 Šibenik</item>
      <item>Jadranska banka d.d., Ante Starčevića 4, 22000 Šibenik</item>
      <item>Erste &amp; Steiermarkische bank d.d., Jadranski trg 3A, 51000 Rijeka</item>
      <item>Županijsko državno odvjetništvo Šibenik, Petra Grubišića 3, 22000 Šibenik</item>
    </derivirana_varijabla>
  </DomainObject.Predmet.OstaliListFormatedWithAdressOIB>
  <DomainObject.Predmet.OstaliListNazivFormated>
    <izvorni_sadrzaj>
      <item>RADOJKA DANEK</item>
      <item>Radojka Danek</item>
      <item>Jadranska banka d.d.</item>
      <item>Erste &amp; Steiermarkische bank d.d.</item>
      <item>Županijsko državno odvjetništvo Šibenik</item>
    </izvorni_sadrzaj>
    <derivirana_varijabla naziv="DomainObject.Predmet.OstaliListNazivFormated_1">
      <item>RADOJKA DANEK</item>
      <item>Radojka Danek</item>
      <item>Jadranska banka d.d.</item>
      <item>Erste &amp; Steiermarkische bank d.d.</item>
      <item>Županijsko državno odvjetništvo Šibenik</item>
    </derivirana_varijabla>
  </DomainObject.Predmet.OstaliListNazivFormated>
  <DomainObject.Predmet.OstaliListNazivFormatedOIB>
    <izvorni_sadrzaj>
      <item>RADOJKA DANEK, OIB 78988701424</item>
      <item>Radojka Danek, OIB 78988701424</item>
      <item>Jadranska banka d.d.</item>
      <item>Erste &amp; Steiermarkische bank d.d.</item>
      <item>Županijsko državno odvjetništvo Šibenik</item>
    </izvorni_sadrzaj>
    <derivirana_varijabla naziv="DomainObject.Predmet.OstaliListNazivFormatedOIB_1">
      <item>RADOJKA DANEK, OIB 78988701424</item>
      <item>Radojka Danek, OIB 78988701424</item>
      <item>Jadranska banka d.d.</item>
      <item>Erste &amp; Steiermarkische bank d.d.</item>
      <item>Županijsko državno odvjetništvo Šibenik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2018.</izvorni_sadrzaj>
    <derivirana_varijabla naziv="DomainObject.Datum_1">28. lipnja 2018.</derivirana_varijabla>
  </DomainObject.Datum>
  <DomainObject.PoslovniBrojDokumenta>
    <izvorni_sadrzaj/>
    <derivirana_varijabla naziv="DomainObject.PoslovniBrojDokumenta_1"/>
  </DomainObject.PoslovniBrojDokumenta>
  <DomainObject.Predmet.StrankaIDrugi>
    <izvorni_sadrzaj>FINA-RC Split i dr.</izvorni_sadrzaj>
    <derivirana_varijabla naziv="DomainObject.Predmet.StrankaIDrugi_1">FINA-RC Split i dr.</derivirana_varijabla>
  </DomainObject.Predmet.StrankaIDrugi>
  <DomainObject.Predmet.ProtustrankaIDrugi>
    <izvorni_sadrzaj>LENOX COMMERCE društvo s ograničenom odgovornošću turistička agencija</izvorni_sadrzaj>
    <derivirana_varijabla naziv="DomainObject.Predmet.ProtustrankaIDrugi_1">LENOX COMMERCE društvo s ograničenom odgovornošću turistička agencija</derivirana_varijabla>
  </DomainObject.Predmet.ProtustrankaIDrugi>
  <DomainObject.Predmet.StrankaIDrugiAdressOIB>
    <izvorni_sadrzaj>FINA-RC Split, OIB 85821130368 i dr.</izvorni_sadrzaj>
    <derivirana_varijabla naziv="DomainObject.Predmet.StrankaIDrugiAdressOIB_1">FINA-RC Split, OIB 85821130368 i dr.</derivirana_varijabla>
  </DomainObject.Predmet.StrankaIDrugiAdressOIB>
  <DomainObject.Predmet.ProtustrankaIDrugiAdressOIB>
    <izvorni_sadrzaj>LENOX COMMERCE društvo s ograničenom odgovornošću turistička agencija, OIB 36805647854, Ante Lasan-Kabalero 51, Vodice</izvorni_sadrzaj>
    <derivirana_varijabla naziv="DomainObject.Predmet.ProtustrankaIDrugiAdressOIB_1">LENOX COMMERCE društvo s ograničenom odgovornošću turistička agencija, OIB 36805647854, Ante Lasan-Kabalero 51,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item>
      <item>LENOX COMMERCE društvo s ograničenom odgovornošću turistička agencija</item>
      <item>RADOJKA DANEK</item>
      <item>Radojka Danek</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item>Jadranska banka d.d.</item>
      <item>Erste &amp; Steiermarkische bank d.d.</item>
      <item>Županijsko državno odvjetništvo Šibenik</item>
    </izvorni_sadrzaj>
    <derivirana_varijabla naziv="DomainObject.Predmet.SudioniciListNaziv_1">
      <item>FINA-RC Split</item>
      <item>LENOX COMMERCE društvo s ograničenom odgovornošću turistička agencija</item>
      <item>RADOJKA DANEK</item>
      <item>Radojka Danek</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item>Jadranska banka d.d.</item>
      <item>Erste &amp; Steiermarkische bank d.d.</item>
      <item>Županijsko državno odvjetništvo Šibenik</item>
    </derivirana_varijabla>
  </DomainObject.Predmet.SudioniciListNaziv>
  <DomainObject.Predmet.SudioniciListAdressOIB>
    <izvorni_sadrzaj>
      <item>FINA-RC Split, OIB 85821130368</item>
      <item>LENOX COMMERCE društvo s ograničenom odgovornošću turistička agencija, OIB 36805647854, Ante Lasan-Kabalero 51,Vodice</item>
      <item>RADOJKA DANEK, OIB 78988701424, P. Preradovića 6,22000 Šibenik</item>
      <item>Radojka Danek, OIB 78988701424, Petra Preradovića 6,22000 Šibenik</item>
      <item>PLAVI JADRAN, trgovina, ugostiteljstvo i turizam, d.o.o., OIB 70825657381, Kašinska 9,10360 Sesvete</item>
      <item>Dragan Šabić, OIB 50309557023, Srima I 28,22211 Srima</item>
      <item>OLYMPIA VODICE dioničko društvo za ugostiteljstvo, turizam i turistička agencija, OIB 78759188952, Ljudevita Gaja 6,22211 Vodice</item>
      <item>Nikša Kulušić, OIB 61802104724, Ključ 16,22320 Ključ</item>
      <item>Antun Jukić, OIB 61287498446, Lovetovo Iv 8,22211 Vodice</item>
      <item>Ludmila Mautner, OIB 47001849256, Andrije Kačića Miošića 7,22211 Vodice</item>
      <item>Milan Komadina, OIB 36702493073, Put Vatroslava Lisinskog 37,22211 Vodice</item>
      <item>Ante Storić, OIB 31089634718, Čista Velika I 48,22213 Čista Velika</item>
      <item>Ante-Jeriko Markoč, OIB 98374167106, Stjepana Ljubića-vojvode 8,10000 Zagreb</item>
      <item>Jadranska banka d.d., Ante Starčevića 4,22000 Šibenik</item>
      <item>Erste &amp; Steiermarkische bank d.d., Jadranski trg 3A,51000 Rijeka</item>
      <item>Županijsko državno odvjetništvo Šibenik, Petra Grubišića 3,22000 Šibenik</item>
    </izvorni_sadrzaj>
    <derivirana_varijabla naziv="DomainObject.Predmet.SudioniciListAdressOIB_1">
      <item>FINA-RC Split, OIB 85821130368</item>
      <item>LENOX COMMERCE društvo s ograničenom odgovornošću turistička agencija, OIB 36805647854, Ante Lasan-Kabalero 51,Vodice</item>
      <item>RADOJKA DANEK, OIB 78988701424, P. Preradovića 6,22000 Šibenik</item>
      <item>Radojka Danek, OIB 78988701424, Petra Preradovića 6,22000 Šibenik</item>
      <item>PLAVI JADRAN, trgovina, ugostiteljstvo i turizam, d.o.o., OIB 70825657381, Kašinska 9,10360 Sesvete</item>
      <item>Dragan Šabić, OIB 50309557023, Srima I 28,22211 Srima</item>
      <item>OLYMPIA VODICE dioničko društvo za ugostiteljstvo, turizam i turistička agencija, OIB 78759188952, Ljudevita Gaja 6,22211 Vodice</item>
      <item>Nikša Kulušić, OIB 61802104724, Ključ 16,22320 Ključ</item>
      <item>Antun Jukić, OIB 61287498446, Lovetovo Iv 8,22211 Vodice</item>
      <item>Ludmila Mautner, OIB 47001849256, Andrije Kačića Miošića 7,22211 Vodice</item>
      <item>Milan Komadina, OIB 36702493073, Put Vatroslava Lisinskog 37,22211 Vodice</item>
      <item>Ante Storić, OIB 31089634718, Čista Velika I 48,22213 Čista Velika</item>
      <item>Ante-Jeriko Markoč, OIB 98374167106, Stjepana Ljubića-vojvode 8,10000 Zagreb</item>
      <item>Jadranska banka d.d., Ante Starčevića 4,22000 Šibenik</item>
      <item>Erste &amp; Steiermarkische bank d.d., Jadranski trg 3A,51000 Rijeka</item>
      <item>Županijsko državno odvjetništvo Šibenik, Petra Grubišića 3,22000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36805647854</item>
      <item>, OIB 78988701424</item>
      <item>, OIB 78988701424</item>
      <item>, OIB 70825657381</item>
      <item>, OIB 50309557023</item>
      <item>, OIB 78759188952</item>
      <item>, OIB 61802104724</item>
      <item>, OIB 61287498446</item>
      <item>, OIB 47001849256</item>
      <item>, OIB 36702493073</item>
      <item>, OIB 31089634718</item>
      <item>, OIB 98374167106</item>
      <item>, OIB null</item>
      <item>, OIB null</item>
      <item>, OIB null</item>
    </izvorni_sadrzaj>
    <derivirana_varijabla naziv="DomainObject.Predmet.SudioniciListNazivOIB_1">
      <item>, OIB 85821130368</item>
      <item>, OIB 36805647854</item>
      <item>, OIB 78988701424</item>
      <item>, OIB 78988701424</item>
      <item>, OIB 70825657381</item>
      <item>, OIB 50309557023</item>
      <item>, OIB 78759188952</item>
      <item>, OIB 61802104724</item>
      <item>, OIB 61287498446</item>
      <item>, OIB 47001849256</item>
      <item>, OIB 36702493073</item>
      <item>, OIB 31089634718</item>
      <item>, OIB 98374167106</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Radojka Danek, OIB 78988701424, P. Preradovića 6 Šibenik</item>
    </izvorni_sadrzaj>
    <derivirana_varijabla naziv="DomainObject.Predmet.StecajniUpraviteljiListAddressOIB_1">
      <item>Radojka Danek, OIB 78988701424, P. Preradovića 6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56D38B-0875-4F48-8851-15A67E66D3C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806</properties:Words>
  <properties:Characters>4552</properties:Characters>
  <properties:Lines>98</properties:Lines>
  <properties:Paragraphs>37</properties:Paragraphs>
  <properties:TotalTime>72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2018-06-12T09:30:00Z</dcterms:created>
  <dc:creator>Tina Grgas</dc:creator>
  <cp:lastModifiedBy>Tina Grgas</cp:lastModifiedBy>
  <cp:lastPrinted>2018-06-28T09:33:00Z</cp:lastPrinted>
  <dcterms:modified xmlns:xsi="http://www.w3.org/2001/XMLSchema-instance" xsi:type="dcterms:W3CDTF">2018-06-28T09:35:00Z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 Lenox predaja kupcu Mamut Fortis.docx)</vt:lpwstr>
  </prop:property>
  <prop:property name="CC_coloring" pid="4" fmtid="{D5CDD505-2E9C-101B-9397-08002B2CF9AE}">
    <vt:bool>true</vt:bool>
  </prop:property>
  <prop:property name="BrojStranica" pid="5" fmtid="{D5CDD505-2E9C-101B-9397-08002B2CF9AE}">
    <vt:i4>2</vt:i4>
  </prop:property>
</prop:Properties>
</file>