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4e478" w14:paraId="214e478" w:rsidRDefault="00487CCD" w:rsidP="00487CCD" w:rsidR="00487CCD" w:rsidRPr="005864FC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5864F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CCD" w:rsidP="00487CCD" w:rsidR="00487CCD" w:rsidRPr="005864FC">
      <w:pPr>
        <w:rPr>
          <w:rFonts w:hAnsi="Times New Roman" w:ascii="Times New Roman"/>
          <w:szCs w:val="24"/>
          <w:lang w:val="hr-HR"/>
        </w:rPr>
      </w:pPr>
      <w:r w:rsidRPr="005864FC">
        <w:rPr>
          <w:rFonts w:hAnsi="Times New Roman" w:ascii="Times New Roman"/>
          <w:szCs w:val="24"/>
          <w:lang w:val="hr-HR"/>
        </w:rPr>
        <w:t>REPUBLIKA HRVATSKA</w:t>
      </w:r>
    </w:p>
    <w:p w:rsidRDefault="00487CCD" w:rsidP="00487CCD" w:rsidR="00487CCD" w:rsidRPr="005864FC">
      <w:pPr>
        <w:rPr>
          <w:rFonts w:hAnsi="Times New Roman" w:ascii="Times New Roman"/>
          <w:szCs w:val="24"/>
          <w:lang w:val="hr-HR"/>
        </w:rPr>
      </w:pPr>
      <w:r w:rsidRPr="005864FC">
        <w:rPr>
          <w:rFonts w:hAnsi="Times New Roman" w:ascii="Times New Roman"/>
          <w:szCs w:val="24"/>
          <w:lang w:val="hr-HR"/>
        </w:rPr>
        <w:t>TRGOVAČKI SUD U ZAGREBU</w:t>
      </w:r>
    </w:p>
    <w:p w:rsidRDefault="00487CCD" w:rsidP="00487CCD" w:rsidR="00487CCD" w:rsidRPr="005864FC">
      <w:pPr>
        <w:jc w:val="both"/>
        <w:rPr>
          <w:rFonts w:hAnsi="Times New Roman" w:ascii="Times New Roman"/>
          <w:szCs w:val="24"/>
          <w:lang w:val="hr-HR"/>
        </w:rPr>
      </w:pPr>
      <w:r w:rsidRPr="005864F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5864FC">
        <w:rPr>
          <w:rFonts w:hAnsi="Times New Roman" w:ascii="Times New Roman"/>
          <w:szCs w:val="24"/>
          <w:lang w:val="hr-HR"/>
        </w:rPr>
        <w:t>Amruševa</w:t>
      </w:r>
      <w:proofErr w:type="spellEnd"/>
      <w:r w:rsidRPr="005864FC">
        <w:rPr>
          <w:rFonts w:hAnsi="Times New Roman" w:ascii="Times New Roman"/>
          <w:szCs w:val="24"/>
          <w:lang w:val="hr-HR"/>
        </w:rPr>
        <w:t xml:space="preserve"> 2/II</w:t>
      </w:r>
      <w:r w:rsidRPr="005864FC">
        <w:rPr>
          <w:rFonts w:hAnsi="Times New Roman" w:ascii="Times New Roman"/>
          <w:szCs w:val="24"/>
          <w:lang w:val="hr-HR"/>
        </w:rPr>
        <w:tab/>
      </w:r>
      <w:r w:rsidRPr="005864FC">
        <w:rPr>
          <w:rFonts w:hAnsi="Times New Roman" w:ascii="Times New Roman"/>
          <w:szCs w:val="24"/>
          <w:lang w:val="hr-HR"/>
        </w:rPr>
        <w:tab/>
      </w:r>
      <w:r w:rsidRPr="005864FC">
        <w:rPr>
          <w:rFonts w:hAnsi="Times New Roman" w:ascii="Times New Roman"/>
          <w:szCs w:val="24"/>
          <w:lang w:val="hr-HR"/>
        </w:rPr>
        <w:tab/>
      </w:r>
      <w:r w:rsidRPr="005864FC">
        <w:rPr>
          <w:rFonts w:hAnsi="Times New Roman" w:ascii="Times New Roman"/>
          <w:szCs w:val="24"/>
          <w:lang w:val="hr-HR"/>
        </w:rPr>
        <w:tab/>
      </w:r>
      <w:r w:rsidRPr="005864FC">
        <w:rPr>
          <w:rFonts w:hAnsi="Times New Roman" w:ascii="Times New Roman"/>
          <w:szCs w:val="24"/>
          <w:lang w:val="hr-HR"/>
        </w:rPr>
        <w:tab/>
      </w:r>
      <w:r w:rsidRPr="005864FC">
        <w:rPr>
          <w:rFonts w:hAnsi="Times New Roman" w:ascii="Times New Roman"/>
          <w:szCs w:val="24"/>
          <w:lang w:val="hr-HR"/>
        </w:rPr>
        <w:tab/>
      </w:r>
      <w:r w:rsidRPr="005864FC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F62C12" w:rsidRPr="005864FC">
        <w:rPr>
          <w:rFonts w:hAnsi="Times New Roman" w:ascii="Times New Roman"/>
          <w:szCs w:val="24"/>
          <w:lang w:val="hr-HR"/>
        </w:rPr>
        <w:t>173</w:t>
      </w:r>
      <w:proofErr w:type="spellEnd"/>
      <w:r w:rsidR="00F62C12" w:rsidRPr="005864FC">
        <w:rPr>
          <w:rFonts w:hAnsi="Times New Roman" w:ascii="Times New Roman"/>
          <w:szCs w:val="24"/>
          <w:lang w:val="hr-HR"/>
        </w:rPr>
        <w:t>/</w:t>
      </w:r>
      <w:proofErr w:type="spellStart"/>
      <w:r w:rsidR="00F62C12" w:rsidRPr="005864FC">
        <w:rPr>
          <w:rFonts w:hAnsi="Times New Roman" w:ascii="Times New Roman"/>
          <w:szCs w:val="24"/>
          <w:lang w:val="hr-HR"/>
        </w:rPr>
        <w:t>12</w:t>
      </w:r>
      <w:proofErr w:type="spellEnd"/>
    </w:p>
    <w:p w:rsidRDefault="00487CCD" w:rsidP="00487CCD" w:rsidR="00487CCD" w:rsidRPr="005864FC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5864FC">
      <w:pPr>
        <w:jc w:val="center"/>
        <w:rPr>
          <w:rFonts w:hAnsi="Times New Roman" w:ascii="Times New Roman"/>
          <w:szCs w:val="24"/>
          <w:lang w:val="hr-HR"/>
        </w:rPr>
      </w:pPr>
      <w:r w:rsidRPr="005864FC">
        <w:rPr>
          <w:rFonts w:hAnsi="Times New Roman" w:ascii="Times New Roman"/>
          <w:szCs w:val="24"/>
          <w:lang w:val="hr-HR"/>
        </w:rPr>
        <w:t>R E P U B L I KA  H R V A T S K A</w:t>
      </w:r>
    </w:p>
    <w:p w:rsidRDefault="00487CCD" w:rsidP="00487CCD" w:rsidR="00487CCD" w:rsidRPr="005864FC">
      <w:pPr>
        <w:jc w:val="center"/>
        <w:rPr>
          <w:rFonts w:hAnsi="Times New Roman" w:ascii="Times New Roman"/>
          <w:szCs w:val="24"/>
          <w:lang w:val="hr-HR"/>
        </w:rPr>
      </w:pPr>
      <w:r w:rsidRPr="005864FC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487CCD" w:rsidP="00487CCD" w:rsidR="00487CCD" w:rsidRPr="005864FC">
      <w:pPr>
        <w:jc w:val="both"/>
        <w:rPr>
          <w:rFonts w:hAnsi="Times New Roman" w:ascii="Times New Roman"/>
          <w:szCs w:val="24"/>
          <w:lang w:val="hr-HR"/>
        </w:rPr>
      </w:pPr>
      <w:r w:rsidRPr="005864FC">
        <w:rPr>
          <w:rFonts w:hAnsi="Times New Roman" w:ascii="Times New Roman"/>
          <w:szCs w:val="24"/>
          <w:lang w:val="hr-HR"/>
        </w:rPr>
        <w:tab/>
      </w:r>
      <w:r w:rsidRPr="005864FC">
        <w:rPr>
          <w:rFonts w:hAnsi="Times New Roman" w:ascii="Times New Roman"/>
          <w:szCs w:val="24"/>
          <w:lang w:val="hr-HR"/>
        </w:rPr>
        <w:tab/>
      </w:r>
    </w:p>
    <w:p w:rsidRDefault="00487CCD" w:rsidP="00487CCD" w:rsidR="00487CCD" w:rsidRPr="005864FC">
      <w:pPr>
        <w:jc w:val="both"/>
        <w:rPr>
          <w:rFonts w:hAnsi="Times New Roman" w:ascii="Times New Roman"/>
          <w:color w:val="000000"/>
          <w:szCs w:val="24"/>
          <w:lang w:val="pl-PL"/>
        </w:rPr>
      </w:pPr>
      <w:r w:rsidRPr="005864FC">
        <w:rPr>
          <w:rFonts w:hAnsi="Times New Roman" w:ascii="Times New Roman"/>
          <w:szCs w:val="24"/>
          <w:lang w:val="hr-HR"/>
        </w:rPr>
        <w:tab/>
        <w:t>Trgovački sud u Zagrebu po sucu pojedincu Vesni Malenica kao stečajnom sucu u stečajnom postupku nad dužnikom</w:t>
      </w:r>
      <w:r w:rsidR="00F62C12" w:rsidRPr="005864FC">
        <w:rPr>
          <w:rFonts w:hAnsi="Times New Roman" w:ascii="Times New Roman"/>
          <w:szCs w:val="24"/>
          <w:lang w:val="hr-HR"/>
        </w:rPr>
        <w:t xml:space="preserve"> </w:t>
      </w:r>
      <w:r w:rsidR="005864FC" w:rsidRPr="005864FC">
        <w:rPr>
          <w:rFonts w:hAnsi="Times New Roman" w:ascii="Times New Roman"/>
          <w:szCs w:val="24"/>
          <w:lang w:val="pl-PL"/>
        </w:rPr>
        <w:t>EURO-ISPUH d. o. o., Zagreb, Vitezovićeva 1/a, OIB 48093305242</w:t>
      </w:r>
      <w:r w:rsidR="00797BCD" w:rsidRPr="005864FC">
        <w:rPr>
          <w:rFonts w:hAnsi="Times New Roman" w:ascii="Times New Roman"/>
          <w:color w:val="000000"/>
          <w:szCs w:val="24"/>
          <w:lang w:val="pl-PL"/>
        </w:rPr>
        <w:t>, 8</w:t>
      </w:r>
      <w:r w:rsidRPr="005864FC">
        <w:rPr>
          <w:rFonts w:hAnsi="Times New Roman" w:ascii="Times New Roman"/>
          <w:szCs w:val="24"/>
          <w:lang w:val="hr-HR"/>
        </w:rPr>
        <w:t xml:space="preserve"> ožujka </w:t>
      </w:r>
      <w:proofErr w:type="spellStart"/>
      <w:r w:rsidRPr="005864FC">
        <w:rPr>
          <w:rFonts w:hAnsi="Times New Roman" w:ascii="Times New Roman"/>
          <w:szCs w:val="24"/>
          <w:lang w:val="hr-HR"/>
        </w:rPr>
        <w:t>2016</w:t>
      </w:r>
      <w:proofErr w:type="spellEnd"/>
      <w:r w:rsidRPr="005864FC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5864FC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5864FC">
      <w:pPr>
        <w:jc w:val="center"/>
        <w:rPr>
          <w:rFonts w:hAnsi="Times New Roman" w:ascii="Times New Roman"/>
          <w:szCs w:val="24"/>
          <w:lang w:val="hr-HR"/>
        </w:rPr>
      </w:pPr>
      <w:r w:rsidRPr="005864FC">
        <w:rPr>
          <w:rFonts w:hAnsi="Times New Roman" w:ascii="Times New Roman"/>
          <w:szCs w:val="24"/>
          <w:lang w:val="hr-HR"/>
        </w:rPr>
        <w:t>r i j e š i o  j e</w:t>
      </w:r>
    </w:p>
    <w:p w:rsidRDefault="00487CCD" w:rsidP="00487CCD" w:rsidR="00487CCD" w:rsidRPr="005864FC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5864FC">
      <w:pPr>
        <w:jc w:val="both"/>
        <w:rPr>
          <w:rFonts w:hAnsi="Times New Roman" w:ascii="Times New Roman"/>
          <w:szCs w:val="24"/>
          <w:lang w:val="hr-HR"/>
        </w:rPr>
      </w:pPr>
      <w:r w:rsidRPr="005864FC">
        <w:rPr>
          <w:rFonts w:hAnsi="Times New Roman" w:ascii="Times New Roman"/>
          <w:szCs w:val="24"/>
          <w:lang w:val="hr-HR"/>
        </w:rPr>
        <w:tab/>
        <w:t xml:space="preserve">1. Određuje se upis stečajne mase iza dužnika </w:t>
      </w:r>
      <w:r w:rsidR="005864FC" w:rsidRPr="005864FC">
        <w:rPr>
          <w:rFonts w:hAnsi="Times New Roman" w:ascii="Times New Roman"/>
          <w:szCs w:val="24"/>
          <w:lang w:val="pl-PL"/>
        </w:rPr>
        <w:t>EURO-ISPUH d. o. o., Zagreb, Vitezovićeva 1/a, OIB 48093305242</w:t>
      </w:r>
      <w:r w:rsidRPr="005864FC">
        <w:rPr>
          <w:rFonts w:hAnsi="Times New Roman" w:ascii="Times New Roman"/>
          <w:szCs w:val="24"/>
          <w:lang w:val="hr-HR"/>
        </w:rPr>
        <w:t>,  u sudski registar Trgovačkog suda u Zagrebu.</w:t>
      </w:r>
    </w:p>
    <w:p w:rsidRDefault="00487CCD" w:rsidP="00487CCD" w:rsidR="00487CCD" w:rsidRPr="005864FC">
      <w:pPr>
        <w:jc w:val="both"/>
        <w:rPr>
          <w:rFonts w:hAnsi="Times New Roman" w:ascii="Times New Roman"/>
          <w:szCs w:val="24"/>
          <w:lang w:val="hr-HR"/>
        </w:rPr>
      </w:pPr>
      <w:r w:rsidRPr="005864FC">
        <w:rPr>
          <w:rFonts w:hAnsi="Times New Roman" w:ascii="Times New Roman"/>
          <w:szCs w:val="24"/>
          <w:lang w:val="hr-HR"/>
        </w:rPr>
        <w:tab/>
        <w:t xml:space="preserve">2. Sjedište stečajne mase je na adresi ureda stecajnog upravitelja Zagreb, </w:t>
      </w:r>
      <w:r w:rsidR="005864FC" w:rsidRPr="005864FC">
        <w:rPr>
          <w:rFonts w:hAnsi="Times New Roman" w:ascii="Times New Roman"/>
          <w:szCs w:val="24"/>
          <w:lang w:val="hr-HR"/>
        </w:rPr>
        <w:t xml:space="preserve">II. </w:t>
      </w:r>
      <w:proofErr w:type="spellStart"/>
      <w:r w:rsidR="005864FC" w:rsidRPr="005864FC">
        <w:rPr>
          <w:rFonts w:hAnsi="Times New Roman" w:ascii="Times New Roman"/>
          <w:szCs w:val="24"/>
          <w:lang w:val="hr-HR"/>
        </w:rPr>
        <w:t>Praćanska</w:t>
      </w:r>
      <w:proofErr w:type="spellEnd"/>
      <w:r w:rsidR="005864FC" w:rsidRPr="005864F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864FC" w:rsidRPr="005864FC">
        <w:rPr>
          <w:rFonts w:hAnsi="Times New Roman" w:ascii="Times New Roman"/>
          <w:szCs w:val="24"/>
          <w:lang w:val="hr-HR"/>
        </w:rPr>
        <w:t>6a</w:t>
      </w:r>
      <w:proofErr w:type="spellEnd"/>
      <w:r w:rsidR="005864FC" w:rsidRPr="005864FC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5864FC">
      <w:pPr>
        <w:jc w:val="both"/>
        <w:rPr>
          <w:rFonts w:hAnsi="Times New Roman" w:ascii="Times New Roman"/>
          <w:szCs w:val="24"/>
          <w:lang w:val="hr-HR"/>
        </w:rPr>
      </w:pPr>
      <w:r w:rsidRPr="005864FC">
        <w:rPr>
          <w:rFonts w:hAnsi="Times New Roman" w:ascii="Times New Roman"/>
          <w:szCs w:val="24"/>
          <w:lang w:val="hr-HR"/>
        </w:rPr>
        <w:tab/>
        <w:t xml:space="preserve">3. Za stečajnog upravitelja stečajne mase imenuje se </w:t>
      </w:r>
      <w:r w:rsidR="00F62C12" w:rsidRPr="005864FC">
        <w:rPr>
          <w:rFonts w:hAnsi="Times New Roman" w:ascii="Times New Roman"/>
          <w:szCs w:val="24"/>
        </w:rPr>
        <w:t xml:space="preserve">Milan </w:t>
      </w:r>
      <w:proofErr w:type="spellStart"/>
      <w:r w:rsidR="00F62C12" w:rsidRPr="005864FC">
        <w:rPr>
          <w:rFonts w:hAnsi="Times New Roman" w:ascii="Times New Roman"/>
          <w:szCs w:val="24"/>
        </w:rPr>
        <w:t>Kanjer</w:t>
      </w:r>
      <w:proofErr w:type="spellEnd"/>
      <w:r w:rsidR="00F62C12" w:rsidRPr="005864FC">
        <w:rPr>
          <w:rFonts w:hAnsi="Times New Roman" w:ascii="Times New Roman"/>
          <w:szCs w:val="24"/>
        </w:rPr>
        <w:t xml:space="preserve">, Zagreb, 2. </w:t>
      </w:r>
      <w:proofErr w:type="spellStart"/>
      <w:r w:rsidR="00F62C12" w:rsidRPr="005864FC">
        <w:rPr>
          <w:rFonts w:hAnsi="Times New Roman" w:ascii="Times New Roman"/>
          <w:szCs w:val="24"/>
        </w:rPr>
        <w:t>Praćanska</w:t>
      </w:r>
      <w:proofErr w:type="spellEnd"/>
      <w:r w:rsidR="00F62C12" w:rsidRPr="005864FC">
        <w:rPr>
          <w:rFonts w:hAnsi="Times New Roman" w:ascii="Times New Roman"/>
          <w:szCs w:val="24"/>
        </w:rPr>
        <w:t xml:space="preserve"> </w:t>
      </w:r>
      <w:proofErr w:type="spellStart"/>
      <w:r w:rsidR="00F62C12" w:rsidRPr="005864FC">
        <w:rPr>
          <w:rFonts w:hAnsi="Times New Roman" w:ascii="Times New Roman"/>
          <w:szCs w:val="24"/>
        </w:rPr>
        <w:t>6a</w:t>
      </w:r>
      <w:proofErr w:type="spellEnd"/>
      <w:r w:rsidR="00F62C12" w:rsidRPr="005864FC">
        <w:rPr>
          <w:rFonts w:hAnsi="Times New Roman" w:ascii="Times New Roman"/>
          <w:szCs w:val="24"/>
        </w:rPr>
        <w:t xml:space="preserve">, </w:t>
      </w:r>
      <w:proofErr w:type="spellStart"/>
      <w:r w:rsidR="00F62C12" w:rsidRPr="005864FC">
        <w:rPr>
          <w:rFonts w:hAnsi="Times New Roman" w:ascii="Times New Roman"/>
          <w:szCs w:val="24"/>
        </w:rPr>
        <w:t>OIB</w:t>
      </w:r>
      <w:proofErr w:type="spellEnd"/>
      <w:r w:rsidR="00F62C12" w:rsidRPr="005864FC">
        <w:rPr>
          <w:rFonts w:hAnsi="Times New Roman" w:ascii="Times New Roman"/>
          <w:szCs w:val="24"/>
        </w:rPr>
        <w:t xml:space="preserve"> 19841318135</w:t>
      </w:r>
      <w:r w:rsidR="00F51A3A" w:rsidRPr="005864FC">
        <w:rPr>
          <w:rFonts w:hAnsi="Times New Roman" w:ascii="Times New Roman"/>
          <w:szCs w:val="24"/>
          <w:lang w:val="pl-PL"/>
        </w:rPr>
        <w:t>.</w:t>
      </w:r>
    </w:p>
    <w:p w:rsidRDefault="00487CCD" w:rsidP="00487CCD" w:rsidR="00487CCD" w:rsidRPr="005864FC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5864FC">
      <w:pPr>
        <w:jc w:val="center"/>
        <w:rPr>
          <w:rFonts w:hAnsi="Times New Roman" w:ascii="Times New Roman"/>
          <w:szCs w:val="24"/>
          <w:lang w:val="hr-HR"/>
        </w:rPr>
      </w:pPr>
      <w:r w:rsidRPr="005864FC">
        <w:rPr>
          <w:rFonts w:hAnsi="Times New Roman" w:ascii="Times New Roman"/>
          <w:szCs w:val="24"/>
          <w:lang w:val="hr-HR"/>
        </w:rPr>
        <w:t>Obrazloženje</w:t>
      </w:r>
    </w:p>
    <w:p w:rsidRDefault="00487CCD" w:rsidP="00487CCD" w:rsidR="00487CCD" w:rsidRPr="005864FC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797BCD" w:rsidRPr="005864FC">
      <w:pPr>
        <w:jc w:val="both"/>
        <w:rPr>
          <w:rFonts w:hAnsi="Times New Roman" w:ascii="Times New Roman"/>
          <w:szCs w:val="24"/>
          <w:lang w:val="hr-HR"/>
        </w:rPr>
      </w:pPr>
      <w:r w:rsidRPr="005864FC">
        <w:rPr>
          <w:rFonts w:hAnsi="Times New Roman" w:ascii="Times New Roman"/>
          <w:szCs w:val="24"/>
          <w:lang w:val="hr-HR"/>
        </w:rPr>
        <w:tab/>
        <w:t>Rješenjem ovog suda broj St-</w:t>
      </w:r>
      <w:proofErr w:type="spellStart"/>
      <w:r w:rsidR="005864FC" w:rsidRPr="005864FC">
        <w:rPr>
          <w:rFonts w:hAnsi="Times New Roman" w:ascii="Times New Roman"/>
          <w:szCs w:val="24"/>
          <w:lang w:val="hr-HR"/>
        </w:rPr>
        <w:t>173</w:t>
      </w:r>
      <w:proofErr w:type="spellEnd"/>
      <w:r w:rsidR="005864FC" w:rsidRPr="005864FC">
        <w:rPr>
          <w:rFonts w:hAnsi="Times New Roman" w:ascii="Times New Roman"/>
          <w:szCs w:val="24"/>
          <w:lang w:val="hr-HR"/>
        </w:rPr>
        <w:t>/</w:t>
      </w:r>
      <w:proofErr w:type="spellStart"/>
      <w:r w:rsidR="005864FC" w:rsidRPr="005864FC">
        <w:rPr>
          <w:rFonts w:hAnsi="Times New Roman" w:ascii="Times New Roman"/>
          <w:szCs w:val="24"/>
          <w:lang w:val="hr-HR"/>
        </w:rPr>
        <w:t>12</w:t>
      </w:r>
      <w:proofErr w:type="spellEnd"/>
      <w:r w:rsidR="005864FC" w:rsidRPr="005864FC">
        <w:rPr>
          <w:rFonts w:hAnsi="Times New Roman" w:ascii="Times New Roman"/>
          <w:szCs w:val="24"/>
          <w:lang w:val="hr-HR"/>
        </w:rPr>
        <w:t xml:space="preserve"> od 7. siječnja </w:t>
      </w:r>
      <w:proofErr w:type="spellStart"/>
      <w:r w:rsidR="005864FC" w:rsidRPr="005864FC">
        <w:rPr>
          <w:rFonts w:hAnsi="Times New Roman" w:ascii="Times New Roman"/>
          <w:szCs w:val="24"/>
          <w:lang w:val="hr-HR"/>
        </w:rPr>
        <w:t>2013</w:t>
      </w:r>
      <w:proofErr w:type="spellEnd"/>
      <w:r w:rsidR="005864FC" w:rsidRPr="005864FC">
        <w:rPr>
          <w:rFonts w:hAnsi="Times New Roman" w:ascii="Times New Roman"/>
          <w:szCs w:val="24"/>
          <w:lang w:val="hr-HR"/>
        </w:rPr>
        <w:t xml:space="preserve">. obustavljen je i zaključen </w:t>
      </w:r>
      <w:r w:rsidRPr="005864FC">
        <w:rPr>
          <w:rFonts w:hAnsi="Times New Roman" w:ascii="Times New Roman"/>
          <w:szCs w:val="24"/>
          <w:lang w:val="hr-HR"/>
        </w:rPr>
        <w:t>stečajni postupak nad dužnikom</w:t>
      </w:r>
      <w:r w:rsidR="005864FC" w:rsidRPr="005864FC">
        <w:rPr>
          <w:rFonts w:hAnsi="Times New Roman" w:ascii="Times New Roman"/>
          <w:szCs w:val="24"/>
          <w:lang w:val="hr-HR"/>
        </w:rPr>
        <w:t xml:space="preserve"> </w:t>
      </w:r>
      <w:r w:rsidR="005864FC" w:rsidRPr="005864FC">
        <w:rPr>
          <w:rFonts w:hAnsi="Times New Roman" w:ascii="Times New Roman"/>
          <w:szCs w:val="24"/>
          <w:lang w:val="pl-PL"/>
        </w:rPr>
        <w:t>EURO-ISPUH d. o. o., Zagreb, Vitezovićeva 1/a, OIB 48093305242</w:t>
      </w:r>
      <w:r w:rsidR="00F51A3A" w:rsidRPr="005864FC">
        <w:rPr>
          <w:rFonts w:hAnsi="Times New Roman" w:ascii="Times New Roman"/>
          <w:color w:val="000000"/>
          <w:szCs w:val="24"/>
          <w:lang w:val="pl-PL"/>
        </w:rPr>
        <w:t xml:space="preserve">, </w:t>
      </w:r>
      <w:r w:rsidR="005864FC" w:rsidRPr="005864FC">
        <w:rPr>
          <w:rFonts w:hAnsi="Times New Roman" w:ascii="Times New Roman"/>
          <w:color w:val="000000"/>
          <w:szCs w:val="24"/>
          <w:lang w:val="pl-PL"/>
        </w:rPr>
        <w:t>zbog nedostatnosti stečajne mase, temeljem oddredbe čl. 203 Stečajnog zakona.</w:t>
      </w:r>
    </w:p>
    <w:p w:rsidRDefault="00487CCD" w:rsidP="00487CCD" w:rsidR="00487CCD" w:rsidRPr="005864FC">
      <w:pPr>
        <w:jc w:val="both"/>
        <w:rPr>
          <w:rFonts w:hAnsi="Times New Roman" w:ascii="Times New Roman"/>
          <w:szCs w:val="24"/>
          <w:lang w:val="hr-HR"/>
        </w:rPr>
      </w:pPr>
      <w:r w:rsidRPr="005864FC">
        <w:rPr>
          <w:rFonts w:hAnsi="Times New Roman" w:ascii="Times New Roman"/>
          <w:szCs w:val="24"/>
          <w:lang w:val="hr-HR"/>
        </w:rPr>
        <w:tab/>
        <w:t xml:space="preserve">Rješenjem sudskog registra broj </w:t>
      </w:r>
      <w:proofErr w:type="spellStart"/>
      <w:r w:rsidR="00797BCD" w:rsidRPr="005864FC">
        <w:rPr>
          <w:rFonts w:hAnsi="Times New Roman" w:ascii="Times New Roman"/>
          <w:szCs w:val="24"/>
          <w:lang w:val="hr-HR"/>
        </w:rPr>
        <w:t>Tt</w:t>
      </w:r>
      <w:proofErr w:type="spellEnd"/>
      <w:r w:rsidR="00797BCD" w:rsidRPr="005864FC">
        <w:rPr>
          <w:rFonts w:hAnsi="Times New Roman" w:ascii="Times New Roman"/>
          <w:szCs w:val="24"/>
          <w:lang w:val="hr-HR"/>
        </w:rPr>
        <w:t>-</w:t>
      </w:r>
      <w:proofErr w:type="spellStart"/>
      <w:r w:rsidR="005864FC" w:rsidRPr="005864FC">
        <w:rPr>
          <w:rFonts w:hAnsi="Times New Roman" w:ascii="Times New Roman"/>
          <w:szCs w:val="24"/>
          <w:lang w:val="hr-HR"/>
        </w:rPr>
        <w:t>13</w:t>
      </w:r>
      <w:proofErr w:type="spellEnd"/>
      <w:r w:rsidR="00F51A3A" w:rsidRPr="005864FC">
        <w:rPr>
          <w:rFonts w:hAnsi="Times New Roman" w:ascii="Times New Roman"/>
          <w:szCs w:val="24"/>
          <w:lang w:val="hr-HR"/>
        </w:rPr>
        <w:t>/</w:t>
      </w:r>
      <w:proofErr w:type="spellStart"/>
      <w:r w:rsidR="00F51A3A" w:rsidRPr="005864FC">
        <w:rPr>
          <w:rFonts w:hAnsi="Times New Roman" w:ascii="Times New Roman"/>
          <w:szCs w:val="24"/>
          <w:lang w:val="hr-HR"/>
        </w:rPr>
        <w:t>6</w:t>
      </w:r>
      <w:r w:rsidR="005864FC" w:rsidRPr="005864FC">
        <w:rPr>
          <w:rFonts w:hAnsi="Times New Roman" w:ascii="Times New Roman"/>
          <w:szCs w:val="24"/>
          <w:lang w:val="hr-HR"/>
        </w:rPr>
        <w:t>494</w:t>
      </w:r>
      <w:proofErr w:type="spellEnd"/>
      <w:r w:rsidR="00F51A3A" w:rsidRPr="005864FC">
        <w:rPr>
          <w:rFonts w:hAnsi="Times New Roman" w:ascii="Times New Roman"/>
          <w:szCs w:val="24"/>
          <w:lang w:val="hr-HR"/>
        </w:rPr>
        <w:t>-1</w:t>
      </w:r>
      <w:r w:rsidR="00343DD9" w:rsidRPr="005864FC">
        <w:rPr>
          <w:rFonts w:hAnsi="Times New Roman" w:ascii="Times New Roman"/>
          <w:szCs w:val="24"/>
          <w:lang w:val="hr-HR"/>
        </w:rPr>
        <w:t xml:space="preserve"> od </w:t>
      </w:r>
      <w:r w:rsidR="005864FC" w:rsidRPr="005864FC">
        <w:rPr>
          <w:rFonts w:hAnsi="Times New Roman" w:ascii="Times New Roman"/>
          <w:szCs w:val="24"/>
          <w:lang w:val="hr-HR"/>
        </w:rPr>
        <w:t xml:space="preserve">2. travnja </w:t>
      </w:r>
      <w:proofErr w:type="spellStart"/>
      <w:r w:rsidR="005864FC" w:rsidRPr="005864FC">
        <w:rPr>
          <w:rFonts w:hAnsi="Times New Roman" w:ascii="Times New Roman"/>
          <w:szCs w:val="24"/>
          <w:lang w:val="hr-HR"/>
        </w:rPr>
        <w:t>2013</w:t>
      </w:r>
      <w:proofErr w:type="spellEnd"/>
      <w:r w:rsidRPr="005864FC">
        <w:rPr>
          <w:rFonts w:hAnsi="Times New Roman" w:ascii="Times New Roman"/>
          <w:szCs w:val="24"/>
          <w:lang w:val="hr-HR"/>
        </w:rPr>
        <w:t>. dužnik je brisan iz registra.</w:t>
      </w:r>
    </w:p>
    <w:p w:rsidRDefault="00487CCD" w:rsidP="00487CCD" w:rsidR="00487CCD" w:rsidRPr="005864FC">
      <w:pPr>
        <w:jc w:val="both"/>
        <w:rPr>
          <w:rFonts w:hAnsi="Times New Roman" w:ascii="Times New Roman"/>
          <w:szCs w:val="24"/>
          <w:lang w:val="hr-HR"/>
        </w:rPr>
      </w:pPr>
      <w:r w:rsidRPr="005864FC">
        <w:rPr>
          <w:rFonts w:hAnsi="Times New Roman" w:ascii="Times New Roman"/>
          <w:szCs w:val="24"/>
          <w:lang w:val="hr-HR"/>
        </w:rPr>
        <w:tab/>
      </w:r>
      <w:r w:rsidR="00F51A3A" w:rsidRPr="005864FC">
        <w:rPr>
          <w:rFonts w:hAnsi="Times New Roman" w:ascii="Times New Roman"/>
          <w:szCs w:val="24"/>
          <w:lang w:val="hr-HR"/>
        </w:rPr>
        <w:t xml:space="preserve">Podneskom od </w:t>
      </w:r>
      <w:proofErr w:type="spellStart"/>
      <w:r w:rsidR="005864FC" w:rsidRPr="005864FC">
        <w:rPr>
          <w:rFonts w:hAnsi="Times New Roman" w:ascii="Times New Roman"/>
          <w:szCs w:val="24"/>
          <w:lang w:val="hr-HR"/>
        </w:rPr>
        <w:t>11</w:t>
      </w:r>
      <w:proofErr w:type="spellEnd"/>
      <w:r w:rsidR="005864FC" w:rsidRPr="005864FC">
        <w:rPr>
          <w:rFonts w:hAnsi="Times New Roman" w:ascii="Times New Roman"/>
          <w:szCs w:val="24"/>
          <w:lang w:val="hr-HR"/>
        </w:rPr>
        <w:t>. ožujka</w:t>
      </w:r>
      <w:r w:rsidR="00F51A3A" w:rsidRPr="005864F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51A3A" w:rsidRPr="005864FC">
        <w:rPr>
          <w:rFonts w:hAnsi="Times New Roman" w:ascii="Times New Roman"/>
          <w:szCs w:val="24"/>
          <w:lang w:val="hr-HR"/>
        </w:rPr>
        <w:t>2015</w:t>
      </w:r>
      <w:proofErr w:type="spellEnd"/>
      <w:r w:rsidR="00F51A3A" w:rsidRPr="005864FC">
        <w:rPr>
          <w:rFonts w:hAnsi="Times New Roman" w:ascii="Times New Roman"/>
          <w:szCs w:val="24"/>
          <w:lang w:val="hr-HR"/>
        </w:rPr>
        <w:t>. stečajni upravitelj predložio je nastavak postupka nad dužnikom zbog naknadno pronađene imovine.</w:t>
      </w:r>
    </w:p>
    <w:p w:rsidRDefault="00487CCD" w:rsidP="00487CCD" w:rsidR="00487CCD" w:rsidRPr="005864FC">
      <w:pPr>
        <w:jc w:val="both"/>
        <w:rPr>
          <w:rFonts w:hAnsi="Times New Roman" w:ascii="Times New Roman"/>
          <w:szCs w:val="24"/>
          <w:lang w:val="hr-HR"/>
        </w:rPr>
      </w:pPr>
      <w:r w:rsidRPr="005864FC">
        <w:rPr>
          <w:rFonts w:hAnsi="Times New Roman" w:ascii="Times New Roman"/>
          <w:szCs w:val="24"/>
          <w:lang w:val="hr-HR"/>
        </w:rPr>
        <w:tab/>
        <w:t xml:space="preserve">Temeljem odredbe čl. </w:t>
      </w:r>
      <w:proofErr w:type="spellStart"/>
      <w:r w:rsidRPr="005864FC">
        <w:rPr>
          <w:rFonts w:hAnsi="Times New Roman" w:ascii="Times New Roman"/>
          <w:szCs w:val="24"/>
          <w:lang w:val="hr-HR"/>
        </w:rPr>
        <w:t>293</w:t>
      </w:r>
      <w:proofErr w:type="spellEnd"/>
      <w:r w:rsidRPr="005864FC">
        <w:rPr>
          <w:rFonts w:hAnsi="Times New Roman" w:ascii="Times New Roman"/>
          <w:szCs w:val="24"/>
          <w:lang w:val="hr-HR"/>
        </w:rPr>
        <w:t xml:space="preserve"> st. 4 Stečajnog zakona (NN </w:t>
      </w:r>
      <w:proofErr w:type="spellStart"/>
      <w:r w:rsidRPr="005864FC">
        <w:rPr>
          <w:rFonts w:hAnsi="Times New Roman" w:ascii="Times New Roman"/>
          <w:szCs w:val="24"/>
          <w:lang w:val="hr-HR"/>
        </w:rPr>
        <w:t>71</w:t>
      </w:r>
      <w:proofErr w:type="spellEnd"/>
      <w:r w:rsidRPr="005864FC">
        <w:rPr>
          <w:rFonts w:hAnsi="Times New Roman" w:ascii="Times New Roman"/>
          <w:szCs w:val="24"/>
          <w:lang w:val="hr-HR"/>
        </w:rPr>
        <w:t>/</w:t>
      </w:r>
      <w:proofErr w:type="spellStart"/>
      <w:r w:rsidRPr="005864FC">
        <w:rPr>
          <w:rFonts w:hAnsi="Times New Roman" w:ascii="Times New Roman"/>
          <w:szCs w:val="24"/>
          <w:lang w:val="hr-HR"/>
        </w:rPr>
        <w:t>15</w:t>
      </w:r>
      <w:proofErr w:type="spellEnd"/>
      <w:r w:rsidRPr="005864FC">
        <w:rPr>
          <w:rFonts w:hAnsi="Times New Roman" w:ascii="Times New Roman"/>
          <w:szCs w:val="24"/>
          <w:lang w:val="hr-HR"/>
        </w:rPr>
        <w:t xml:space="preserve">) i odredbe čl. </w:t>
      </w:r>
      <w:proofErr w:type="spellStart"/>
      <w:r w:rsidRPr="005864FC">
        <w:rPr>
          <w:rFonts w:hAnsi="Times New Roman" w:ascii="Times New Roman"/>
          <w:szCs w:val="24"/>
          <w:lang w:val="hr-HR"/>
        </w:rPr>
        <w:t>133</w:t>
      </w:r>
      <w:proofErr w:type="spellEnd"/>
      <w:r w:rsidRPr="005864FC">
        <w:rPr>
          <w:rFonts w:hAnsi="Times New Roman" w:ascii="Times New Roman"/>
          <w:szCs w:val="24"/>
          <w:lang w:val="hr-HR"/>
        </w:rPr>
        <w:t xml:space="preserve"> st. 1, st. 2 i st. 4 Stečajnog zakona, valjalo je riješiti kao u izreci.</w:t>
      </w:r>
    </w:p>
    <w:p w:rsidRDefault="00487CCD" w:rsidP="00487CCD" w:rsidR="00487CCD" w:rsidRPr="005864FC">
      <w:pPr>
        <w:jc w:val="center"/>
        <w:rPr>
          <w:rFonts w:hAnsi="Times New Roman" w:ascii="Times New Roman"/>
          <w:szCs w:val="24"/>
          <w:lang w:val="hr-HR"/>
        </w:rPr>
      </w:pPr>
      <w:r w:rsidRPr="005864FC">
        <w:rPr>
          <w:rFonts w:hAnsi="Times New Roman" w:ascii="Times New Roman"/>
          <w:szCs w:val="24"/>
          <w:lang w:val="hr-HR"/>
        </w:rPr>
        <w:t xml:space="preserve">Zagreb, </w:t>
      </w:r>
      <w:r w:rsidR="00797BCD" w:rsidRPr="005864FC">
        <w:rPr>
          <w:rFonts w:hAnsi="Times New Roman" w:ascii="Times New Roman"/>
          <w:szCs w:val="24"/>
          <w:lang w:val="hr-HR"/>
        </w:rPr>
        <w:t>8</w:t>
      </w:r>
      <w:r w:rsidRPr="005864FC">
        <w:rPr>
          <w:rFonts w:hAnsi="Times New Roman" w:ascii="Times New Roman"/>
          <w:szCs w:val="24"/>
          <w:lang w:val="hr-HR"/>
        </w:rPr>
        <w:t xml:space="preserve">. ožujak </w:t>
      </w:r>
      <w:proofErr w:type="spellStart"/>
      <w:r w:rsidRPr="005864FC">
        <w:rPr>
          <w:rFonts w:hAnsi="Times New Roman" w:ascii="Times New Roman"/>
          <w:szCs w:val="24"/>
          <w:lang w:val="hr-HR"/>
        </w:rPr>
        <w:t>2016</w:t>
      </w:r>
      <w:proofErr w:type="spellEnd"/>
      <w:r w:rsidRPr="005864FC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5864FC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5864FC">
      <w:pPr>
        <w:jc w:val="both"/>
        <w:rPr>
          <w:rFonts w:hAnsi="Times New Roman" w:ascii="Times New Roman"/>
          <w:szCs w:val="24"/>
          <w:lang w:val="hr-HR"/>
        </w:rPr>
      </w:pPr>
      <w:r w:rsidRPr="005864FC">
        <w:rPr>
          <w:rFonts w:hAnsi="Times New Roman" w:ascii="Times New Roman"/>
          <w:szCs w:val="24"/>
          <w:lang w:val="hr-HR"/>
        </w:rPr>
        <w:tab/>
      </w:r>
      <w:r w:rsidRPr="005864FC">
        <w:rPr>
          <w:rFonts w:hAnsi="Times New Roman" w:ascii="Times New Roman"/>
          <w:szCs w:val="24"/>
          <w:lang w:val="hr-HR"/>
        </w:rPr>
        <w:tab/>
      </w:r>
      <w:r w:rsidRPr="005864FC">
        <w:rPr>
          <w:rFonts w:hAnsi="Times New Roman" w:ascii="Times New Roman"/>
          <w:szCs w:val="24"/>
          <w:lang w:val="hr-HR"/>
        </w:rPr>
        <w:tab/>
      </w:r>
      <w:r w:rsidRPr="005864FC">
        <w:rPr>
          <w:rFonts w:hAnsi="Times New Roman" w:ascii="Times New Roman"/>
          <w:szCs w:val="24"/>
          <w:lang w:val="hr-HR"/>
        </w:rPr>
        <w:tab/>
      </w:r>
      <w:r w:rsidRPr="005864FC">
        <w:rPr>
          <w:rFonts w:hAnsi="Times New Roman" w:ascii="Times New Roman"/>
          <w:szCs w:val="24"/>
          <w:lang w:val="hr-HR"/>
        </w:rPr>
        <w:tab/>
      </w:r>
      <w:r w:rsidRPr="005864FC">
        <w:rPr>
          <w:rFonts w:hAnsi="Times New Roman" w:ascii="Times New Roman"/>
          <w:szCs w:val="24"/>
          <w:lang w:val="hr-HR"/>
        </w:rPr>
        <w:tab/>
      </w:r>
      <w:r w:rsidRPr="005864FC">
        <w:rPr>
          <w:rFonts w:hAnsi="Times New Roman" w:ascii="Times New Roman"/>
          <w:szCs w:val="24"/>
          <w:lang w:val="hr-HR"/>
        </w:rPr>
        <w:tab/>
      </w:r>
      <w:r w:rsidRPr="005864FC">
        <w:rPr>
          <w:rFonts w:hAnsi="Times New Roman" w:ascii="Times New Roman"/>
          <w:szCs w:val="24"/>
          <w:lang w:val="hr-HR"/>
        </w:rPr>
        <w:tab/>
      </w:r>
      <w:r w:rsidRPr="005864FC">
        <w:rPr>
          <w:rFonts w:hAnsi="Times New Roman" w:ascii="Times New Roman"/>
          <w:szCs w:val="24"/>
          <w:lang w:val="hr-HR"/>
        </w:rPr>
        <w:tab/>
        <w:t>SUDAC:</w:t>
      </w:r>
    </w:p>
    <w:p w:rsidRDefault="00487CCD" w:rsidP="00487CCD" w:rsidR="00487CCD" w:rsidRPr="005864FC">
      <w:pPr>
        <w:jc w:val="both"/>
        <w:rPr>
          <w:rFonts w:hAnsi="Times New Roman" w:ascii="Times New Roman"/>
          <w:szCs w:val="24"/>
          <w:lang w:val="hr-HR"/>
        </w:rPr>
      </w:pPr>
      <w:r w:rsidRPr="005864FC">
        <w:rPr>
          <w:rFonts w:hAnsi="Times New Roman" w:ascii="Times New Roman"/>
          <w:szCs w:val="24"/>
          <w:lang w:val="hr-HR"/>
        </w:rPr>
        <w:tab/>
      </w:r>
      <w:r w:rsidRPr="005864FC">
        <w:rPr>
          <w:rFonts w:hAnsi="Times New Roman" w:ascii="Times New Roman"/>
          <w:szCs w:val="24"/>
          <w:lang w:val="hr-HR"/>
        </w:rPr>
        <w:tab/>
      </w:r>
      <w:r w:rsidRPr="005864FC">
        <w:rPr>
          <w:rFonts w:hAnsi="Times New Roman" w:ascii="Times New Roman"/>
          <w:szCs w:val="24"/>
          <w:lang w:val="hr-HR"/>
        </w:rPr>
        <w:tab/>
      </w:r>
      <w:r w:rsidRPr="005864FC">
        <w:rPr>
          <w:rFonts w:hAnsi="Times New Roman" w:ascii="Times New Roman"/>
          <w:szCs w:val="24"/>
          <w:lang w:val="hr-HR"/>
        </w:rPr>
        <w:tab/>
      </w:r>
      <w:r w:rsidRPr="005864FC">
        <w:rPr>
          <w:rFonts w:hAnsi="Times New Roman" w:ascii="Times New Roman"/>
          <w:szCs w:val="24"/>
          <w:lang w:val="hr-HR"/>
        </w:rPr>
        <w:tab/>
      </w:r>
      <w:r w:rsidRPr="005864FC">
        <w:rPr>
          <w:rFonts w:hAnsi="Times New Roman" w:ascii="Times New Roman"/>
          <w:szCs w:val="24"/>
          <w:lang w:val="hr-HR"/>
        </w:rPr>
        <w:tab/>
      </w:r>
      <w:r w:rsidRPr="005864FC">
        <w:rPr>
          <w:rFonts w:hAnsi="Times New Roman" w:ascii="Times New Roman"/>
          <w:szCs w:val="24"/>
          <w:lang w:val="hr-HR"/>
        </w:rPr>
        <w:tab/>
      </w:r>
      <w:r w:rsidRPr="005864FC">
        <w:rPr>
          <w:rFonts w:hAnsi="Times New Roman" w:ascii="Times New Roman"/>
          <w:szCs w:val="24"/>
          <w:lang w:val="hr-HR"/>
        </w:rPr>
        <w:tab/>
      </w:r>
      <w:r w:rsidRPr="005864FC">
        <w:rPr>
          <w:rFonts w:hAnsi="Times New Roman" w:ascii="Times New Roman"/>
          <w:szCs w:val="24"/>
          <w:lang w:val="hr-HR"/>
        </w:rPr>
        <w:tab/>
        <w:t>Vesna Malenica</w:t>
      </w:r>
      <w:r w:rsidR="0095526D">
        <w:rPr>
          <w:rFonts w:hAnsi="Times New Roman" w:ascii="Times New Roman"/>
          <w:szCs w:val="24"/>
          <w:lang w:val="hr-HR"/>
        </w:rPr>
        <w:t xml:space="preserve"> v. r. </w:t>
      </w:r>
      <w:r w:rsidRPr="005864FC">
        <w:rPr>
          <w:rFonts w:hAnsi="Times New Roman" w:ascii="Times New Roman"/>
          <w:szCs w:val="24"/>
          <w:lang w:val="hr-HR"/>
        </w:rPr>
        <w:t xml:space="preserve">   </w:t>
      </w:r>
    </w:p>
    <w:p w:rsidRDefault="00487CCD" w:rsidP="00487CCD" w:rsidR="00487CCD" w:rsidRPr="005864FC">
      <w:pPr>
        <w:jc w:val="both"/>
        <w:rPr>
          <w:rFonts w:hAnsi="Times New Roman" w:ascii="Times New Roman"/>
          <w:szCs w:val="24"/>
          <w:lang w:val="hr-HR"/>
        </w:rPr>
      </w:pPr>
    </w:p>
    <w:p w:rsidRDefault="0095526D" w:rsidP="00AB7A2F" w:rsidR="0095526D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95526D" w:rsidP="00995CE9" w:rsidR="0095526D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87CCD" w:rsidP="00487CCD" w:rsidR="00487CCD" w:rsidRPr="005864FC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5864FC">
      <w:pPr>
        <w:jc w:val="both"/>
        <w:rPr>
          <w:rFonts w:hAnsi="Times New Roman" w:ascii="Times New Roman"/>
          <w:szCs w:val="24"/>
          <w:lang w:val="hr-HR"/>
        </w:rPr>
      </w:pPr>
      <w:r w:rsidRPr="005864FC">
        <w:rPr>
          <w:rFonts w:hAnsi="Times New Roman" w:ascii="Times New Roman"/>
          <w:szCs w:val="24"/>
          <w:lang w:val="hr-HR"/>
        </w:rPr>
        <w:t xml:space="preserve"> </w:t>
      </w:r>
    </w:p>
    <w:p w:rsidRDefault="00487CCD" w:rsidP="00487CCD" w:rsidR="00487CCD" w:rsidRPr="005864FC">
      <w:pPr>
        <w:jc w:val="both"/>
        <w:rPr>
          <w:rFonts w:hAnsi="Times New Roman" w:ascii="Times New Roman"/>
          <w:szCs w:val="24"/>
          <w:lang w:val="hr-HR"/>
        </w:rPr>
      </w:pPr>
      <w:r w:rsidRPr="005864FC">
        <w:rPr>
          <w:rFonts w:hAnsi="Times New Roman" w:ascii="Times New Roman"/>
          <w:szCs w:val="24"/>
          <w:lang w:val="hr-HR"/>
        </w:rPr>
        <w:tab/>
      </w:r>
      <w:r w:rsidRPr="005864FC">
        <w:rPr>
          <w:rFonts w:hAnsi="Times New Roman" w:ascii="Times New Roman"/>
          <w:szCs w:val="24"/>
          <w:lang w:val="hr-HR"/>
        </w:rPr>
        <w:tab/>
      </w:r>
      <w:r w:rsidRPr="005864FC">
        <w:rPr>
          <w:rFonts w:hAnsi="Times New Roman" w:ascii="Times New Roman"/>
          <w:szCs w:val="24"/>
          <w:lang w:val="hr-HR"/>
        </w:rPr>
        <w:tab/>
      </w:r>
      <w:r w:rsidRPr="005864FC">
        <w:rPr>
          <w:rFonts w:hAnsi="Times New Roman" w:ascii="Times New Roman"/>
          <w:szCs w:val="24"/>
          <w:lang w:val="hr-HR"/>
        </w:rPr>
        <w:tab/>
      </w:r>
    </w:p>
    <w:p w:rsidRDefault="0095526D" w:rsidR="00E0602B" w:rsidRPr="005864FC">
      <w:pPr>
        <w:rPr>
          <w:rFonts w:hAnsi="Times New Roman" w:ascii="Times New Roman"/>
          <w:szCs w:val="24"/>
        </w:rPr>
      </w:pPr>
    </w:p>
    <w:sectPr w:rsidSect="006564F4" w:rsidR="00E0602B" w:rsidRPr="005864FC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130D68"/>
    <w:rsid w:val="001F112F"/>
    <w:rsid w:val="002F2BD1"/>
    <w:rsid w:val="00343DD9"/>
    <w:rsid w:val="00361423"/>
    <w:rsid w:val="004814BC"/>
    <w:rsid w:val="00487CCD"/>
    <w:rsid w:val="005864FC"/>
    <w:rsid w:val="0072617A"/>
    <w:rsid w:val="00797BCD"/>
    <w:rsid w:val="007C1B9C"/>
    <w:rsid w:val="0085424F"/>
    <w:rsid w:val="00920EDA"/>
    <w:rsid w:val="0095526D"/>
    <w:rsid w:val="00A22213"/>
    <w:rsid w:val="00AB410D"/>
    <w:rsid w:val="00BB4A20"/>
    <w:rsid w:val="00C643A4"/>
    <w:rsid w:val="00C757C2"/>
    <w:rsid w:val="00D80048"/>
    <w:rsid w:val="00F26225"/>
    <w:rsid w:val="00F51A3A"/>
    <w:rsid w:val="00F62C12"/>
    <w:rsid w:val="00F8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552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26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26D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26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26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552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26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26D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26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26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stečajna masa</izvorni_sadrzaj>
    <derivirana_varijabla naziv="DomainObject.Primjedba_1">stečajna masa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2012.</izvorni_sadrzaj>
    <derivirana_varijabla naziv="DomainObject.Predmet.DatumOsnivanja_1">7.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siječnja 2013.</izvorni_sadrzaj>
    <derivirana_varijabla naziv="DomainObject.Predmet.DatumRjesavanja_1">7. siječnja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26. lipnja 2013.</izvorni_sadrzaj>
    <derivirana_varijabla naziv="DomainObject.Predmet.DatumZatvaranja_1">26. lipnja 2013.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St-173/2012</izvorni_sadrzaj>
    <derivirana_varijabla naziv="DomainObject.Predmet.OznakaBroj_1">St-173/2012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aa-ČUVATI TRAJNO</izvorni_sadrzaj>
    <derivirana_varijabla naziv="DomainObject.Predmet.PrimjedbaSuca_1">aa-ČUVATI TRAJNO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ISPUH d.o.o. za trgovinu, ugostiteljstvo i usluge zastupanog po punomoćniku VLADIMIR MODRIĆ</izvorni_sadrzaj>
    <derivirana_varijabla naziv="DomainObject.Predmet.ProtustrankaFormated_1">  EURO ISPUH d.o.o. za trgovinu, ugostiteljstvo i usluge zastupanog po punomoćniku VLADIMIR MODRIĆ</derivirana_varijabla>
  </DomainObject.Predmet.ProtustrankaFormated>
  <DomainObject.Predmet.ProtustrankaFormatedOIB>
    <izvorni_sadrzaj>  EURO ISPUH d.o.o. za trgovinu, ugostiteljstvo i usluge, OIB 48093305242 zastupanog po punomoćniku VLADIMIR MODRIĆ</izvorni_sadrzaj>
    <derivirana_varijabla naziv="DomainObject.Predmet.ProtustrankaFormatedOIB_1">  EURO ISPUH d.o.o. za trgovinu, ugostiteljstvo i usluge, OIB 48093305242 zastupanog po punomoćniku VLADIMIR MODRIĆ</derivirana_varijabla>
  </DomainObject.Predmet.ProtustrankaFormatedOIB>
  <DomainObject.Predmet.ProtustrankaFormatedWithAdress>
    <izvorni_sadrzaj> EURO ISPUH d.o.o. za trgovinu, ugostiteljstvo i usluge, VITEZIĆEVA 1/A, 10000 Zagreb zastupanog po punomoćniku VLADIMIR MODRIĆ</izvorni_sadrzaj>
    <derivirana_varijabla naziv="DomainObject.Predmet.ProtustrankaFormatedWithAdress_1"> EURO ISPUH d.o.o. za trgovinu, ugostiteljstvo i usluge, VITEZIĆEVA 1/A, 10000 Zagreb zastupanog po punomoćniku VLADIMIR MODRIĆ</derivirana_varijabla>
  </DomainObject.Predmet.ProtustrankaFormatedWithAdress>
  <DomainObject.Predmet.ProtustrankaFormatedWithAdressOIB>
    <izvorni_sadrzaj> EURO ISPUH d.o.o. za trgovinu, ugostiteljstvo i usluge, OIB 48093305242, VITEZIĆEVA 1/A, 10000 Zagreb zastupanog po punomoćniku VLADIMIR MODRIĆ</izvorni_sadrzaj>
    <derivirana_varijabla naziv="DomainObject.Predmet.ProtustrankaFormatedWithAdressOIB_1"> EURO ISPUH d.o.o. za trgovinu, ugostiteljstvo i usluge, OIB 48093305242, VITEZIĆEVA 1/A, 10000 Zagreb zastupanog po punomoćniku VLADIMIR MODRIĆ</derivirana_varijabla>
  </DomainObject.Predmet.ProtustrankaFormatedWithAdressOIB>
  <DomainObject.Predmet.ProtustrankaWithAdress>
    <izvorni_sadrzaj>EURO ISPUH d.o.o. za trgovinu, ugostiteljstvo i usluge VITEZIĆEVA 1/A, 10000 Zagreb</izvorni_sadrzaj>
    <derivirana_varijabla naziv="DomainObject.Predmet.ProtustrankaWithAdress_1">EURO ISPUH d.o.o. za trgovinu, ugostiteljstvo i usluge VITEZIĆEVA 1/A, 10000 Zagreb</derivirana_varijabla>
  </DomainObject.Predmet.ProtustrankaWithAdress>
  <DomainObject.Predmet.ProtustrankaWithAdressOIB>
    <izvorni_sadrzaj>EURO ISPUH d.o.o. za trgovinu, ugostiteljstvo i usluge, OIB 48093305242, VITEZIĆEVA 1/A, 10000 Zagreb</izvorni_sadrzaj>
    <derivirana_varijabla naziv="DomainObject.Predmet.ProtustrankaWithAdressOIB_1">EURO ISPUH d.o.o. za trgovinu, ugostiteljstvo i usluge, OIB 48093305242, VITEZIĆEVA 1/A, 10000 Zagreb</derivirana_varijabla>
  </DomainObject.Predmet.ProtustrankaWithAdressOIB>
  <DomainObject.Predmet.ProtustrankaNazivFormated>
    <izvorni_sadrzaj>EURO ISPUH d.o.o. za trgovinu, ugostiteljstvo i usluge</izvorni_sadrzaj>
    <derivirana_varijabla naziv="DomainObject.Predmet.ProtustrankaNazivFormated_1">EURO ISPUH d.o.o. za trgovinu, ugostiteljstvo i usluge</derivirana_varijabla>
  </DomainObject.Predmet.ProtustrankaNazivFormated>
  <DomainObject.Predmet.ProtustrankaNazivFormatedOIB>
    <izvorni_sadrzaj>EURO ISPUH d.o.o. za trgovinu, ugostiteljstvo i usluge, OIB 48093305242</izvorni_sadrzaj>
    <derivirana_varijabla naziv="DomainObject.Predmet.ProtustrankaNazivFormatedOIB_1">EURO ISPUH d.o.o. za trgovinu, ugostiteljstvo i usluge, OIB 48093305242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 ISPUH d.o.o. za trgovinu, ugostiteljstvo i usluge; REPUBLIKA HRVATSKA, MINISTARSVO FINANCIJA</izvorni_sadrzaj>
    <derivirana_varijabla naziv="DomainObject.Predmet.StrankaFormated_1">  EURO ISPUH d.o.o. za trgovinu, ugostiteljstvo i usluge; REPUBLIKA HRVATSKA, MINISTARSVO FINANCIJA</derivirana_varijabla>
  </DomainObject.Predmet.StrankaFormated>
  <DomainObject.Predmet.StrankaFormatedOIB>
    <izvorni_sadrzaj>  EURO ISPUH d.o.o. za trgovinu, ugostiteljstvo i usluge, OIB 48093305242; REPUBLIKA HRVATSKA, MINISTARSVO FINANCIJA, OIB 18683136487</izvorni_sadrzaj>
    <derivirana_varijabla naziv="DomainObject.Predmet.StrankaFormatedOIB_1">  EURO ISPUH d.o.o. za trgovinu, ugostiteljstvo i usluge, OIB 48093305242; REPUBLIKA HRVATSKA, MINISTARSVO FINANCIJA, OIB 18683136487</derivirana_varijabla>
  </DomainObject.Predmet.StrankaFormatedOIB>
  <DomainObject.Predmet.StrankaFormatedWithAdress>
    <izvorni_sadrzaj> EURO ISPUH d.o.o. za trgovinu, ugostiteljstvo i usluge, VITEZIĆEVA 1/A, 10000 Zagreb; REPUBLIKA HRVATSKA, MINISTARSVO FINANCIJA</izvorni_sadrzaj>
    <derivirana_varijabla naziv="DomainObject.Predmet.StrankaFormatedWithAdress_1"> EURO ISPUH d.o.o. za trgovinu, ugostiteljstvo i usluge, VITEZIĆEVA 1/A, 10000 Zagreb; REPUBLIKA HRVATSKA, MINISTARSVO FINANCIJA</derivirana_varijabla>
  </DomainObject.Predmet.StrankaFormatedWithAdress>
  <DomainObject.Predmet.StrankaFormatedWithAdressOIB>
    <izvorni_sadrzaj> EURO ISPUH d.o.o. za trgovinu, ugostiteljstvo i usluge, OIB 48093305242, VITEZIĆEVA 1/A, 10000 Zagreb; REPUBLIKA HRVATSKA, MINISTARSVO FINANCIJA, OIB 18683136487</izvorni_sadrzaj>
    <derivirana_varijabla naziv="DomainObject.Predmet.StrankaFormatedWithAdressOIB_1"> EURO ISPUH d.o.o. za trgovinu, ugostiteljstvo i usluge, OIB 48093305242, VITEZIĆEVA 1/A, 10000 Zagreb; REPUBLIKA HRVATSKA, MINISTARSVO FINANCIJA, OIB 18683136487</derivirana_varijabla>
  </DomainObject.Predmet.StrankaFormatedWithAdressOIB>
  <DomainObject.Predmet.StrankaWithAdress>
    <izvorni_sadrzaj>EURO ISPUH d.o.o. za trgovinu, ugostiteljstvo i usluge VITEZIĆEVA 1/A,10000 Zagreb,REPUBLIKA HRVATSKA, MINISTARSVO FINANCIJA </izvorni_sadrzaj>
    <derivirana_varijabla naziv="DomainObject.Predmet.StrankaWithAdress_1">EURO ISPUH d.o.o. za trgovinu, ugostiteljstvo i usluge VITEZIĆEVA 1/A,10000 Zagreb,REPUBLIKA HRVATSKA, MINISTARSVO FINANCIJA </derivirana_varijabla>
  </DomainObject.Predmet.StrankaWithAdress>
  <DomainObject.Predmet.StrankaWithAdressOIB>
    <izvorni_sadrzaj>EURO ISPUH d.o.o. za trgovinu, ugostiteljstvo i usluge, OIB 48093305242, VITEZIĆEVA 1/A,10000 Zagreb,REPUBLIKA HRVATSKA, MINISTARSVO FINANCIJA, OIB 18683136487</izvorni_sadrzaj>
    <derivirana_varijabla naziv="DomainObject.Predmet.StrankaWithAdressOIB_1">EURO ISPUH d.o.o. za trgovinu, ugostiteljstvo i usluge, OIB 48093305242, VITEZIĆEVA 1/A,10000 Zagreb,REPUBLIKA HRVATSKA, MINISTARSVO FINANCIJA, OIB 18683136487</derivirana_varijabla>
  </DomainObject.Predmet.StrankaWithAdressOIB>
  <DomainObject.Predmet.StrankaNazivFormated>
    <izvorni_sadrzaj>EURO ISPUH d.o.o. za trgovinu, ugostiteljstvo i usluge,REPUBLIKA HRVATSKA, MINISTARSVO FINANCIJA</izvorni_sadrzaj>
    <derivirana_varijabla naziv="DomainObject.Predmet.StrankaNazivFormated_1">EURO ISPUH d.o.o. za trgovinu, ugostiteljstvo i usluge,REPUBLIKA HRVATSKA, MINISTARSVO FINANCIJA</derivirana_varijabla>
  </DomainObject.Predmet.StrankaNazivFormated>
  <DomainObject.Predmet.StrankaNazivFormatedOIB>
    <izvorni_sadrzaj>EURO ISPUH d.o.o. za trgovinu, ugostiteljstvo i usluge, OIB 48093305242,REPUBLIKA HRVATSKA, MINISTARSVO FINANCIJA, OIB 18683136487</izvorni_sadrzaj>
    <derivirana_varijabla naziv="DomainObject.Predmet.StrankaNazivFormatedOIB_1">EURO ISPUH d.o.o. za trgovinu, ugostiteljstvo i usluge, OIB 48093305242,REPUBLIKA HRVATSKA, MINISTARSVO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EURO ISPUH d.o.o. za trgovinu, ugostiteljstvo i usluge</item>
      <item>REPUBLIKA HRVATSKA, MINISTARSVO FINANCIJA</item>
    </izvorni_sadrzaj>
    <derivirana_varijabla naziv="DomainObject.Predmet.StrankaListFormated_1">
      <item>EURO ISPUH d.o.o. za trgovinu, ugostiteljstvo i usluge</item>
      <item>REPUBLIKA HRVATSKA, MINISTARSVO FINANCIJA</item>
    </derivirana_varijabla>
  </DomainObject.Predmet.StrankaListFormated>
  <DomainObject.Predmet.StrankaListFormatedOIB>
    <izvorni_sadrzaj>
      <item>EURO ISPUH d.o.o. za trgovinu, ugostiteljstvo i usluge, OIB 48093305242</item>
      <item>REPUBLIKA HRVATSKA, MINISTARSVO FINANCIJA, OIB 18683136487</item>
    </izvorni_sadrzaj>
    <derivirana_varijabla naziv="DomainObject.Predmet.StrankaListFormatedOIB_1">
      <item>EURO ISPUH d.o.o. za trgovinu, ugostiteljstvo i usluge, OIB 48093305242</item>
      <item>REPUBLIKA HRVATSKA, MINISTARSVO FINANCIJA, OIB 18683136487</item>
    </derivirana_varijabla>
  </DomainObject.Predmet.StrankaListFormatedOIB>
  <DomainObject.Predmet.StrankaListFormatedWithAdress>
    <izvorni_sadrzaj>
      <item>EURO ISPUH d.o.o. za trgovinu, ugostiteljstvo i usluge, VITEZIĆEVA 1/A, 10000 Zagreb</item>
      <item>REPUBLIKA HRVATSKA, MINISTARSVO FINANCIJA</item>
    </izvorni_sadrzaj>
    <derivirana_varijabla naziv="DomainObject.Predmet.StrankaListFormatedWithAdress_1">
      <item>EURO ISPUH d.o.o. za trgovinu, ugostiteljstvo i usluge, VITEZIĆEVA 1/A, 10000 Zagreb</item>
      <item>REPUBLIKA HRVATSKA, MINISTARSVO FINANCIJA</item>
    </derivirana_varijabla>
  </DomainObject.Predmet.StrankaListFormatedWithAdress>
  <DomainObject.Predmet.StrankaListFormatedWithAdressOIB>
    <izvorni_sadrzaj>
      <item>EURO ISPUH d.o.o. za trgovinu, ugostiteljstvo i usluge, OIB 48093305242, VITEZIĆEVA 1/A, 10000 Zagreb</item>
      <item>REPUBLIKA HRVATSKA, MINISTARSVO FINANCIJA, OIB 18683136487</item>
    </izvorni_sadrzaj>
    <derivirana_varijabla naziv="DomainObject.Predmet.StrankaListFormatedWithAdressOIB_1">
      <item>EURO ISPUH d.o.o. za trgovinu, ugostiteljstvo i usluge, OIB 48093305242, VITEZIĆEVA 1/A, 10000 Zagreb</item>
      <item>REPUBLIKA HRVATSKA, MINISTARSVO FINANCIJA, OIB 18683136487</item>
    </derivirana_varijabla>
  </DomainObject.Predmet.StrankaListFormatedWithAdressOIB>
  <DomainObject.Predmet.StrankaListNazivFormated>
    <izvorni_sadrzaj>
      <item>EURO ISPUH d.o.o. za trgovinu, ugostiteljstvo i usluge</item>
      <item>REPUBLIKA HRVATSKA, MINISTARSVO FINANCIJA</item>
    </izvorni_sadrzaj>
    <derivirana_varijabla naziv="DomainObject.Predmet.StrankaListNazivFormated_1">
      <item>EURO ISPUH d.o.o. za trgovinu, ugostiteljstvo i usluge</item>
      <item>REPUBLIKA HRVATSKA, MINISTARSVO FINANCIJA</item>
    </derivirana_varijabla>
  </DomainObject.Predmet.StrankaListNazivFormated>
  <DomainObject.Predmet.StrankaListNazivFormatedOIB>
    <izvorni_sadrzaj>
      <item>EURO ISPUH d.o.o. za trgovinu, ugostiteljstvo i usluge, OIB 48093305242</item>
      <item>REPUBLIKA HRVATSKA, MINISTARSVO FINANCIJA, OIB 18683136487</item>
    </izvorni_sadrzaj>
    <derivirana_varijabla naziv="DomainObject.Predmet.StrankaListNazivFormatedOIB_1">
      <item>EURO ISPUH d.o.o. za trgovinu, ugostiteljstvo i usluge, OIB 48093305242</item>
      <item>REPUBLIKA HRVATSKA, MINISTARSVO FINANCIJA, OIB 18683136487</item>
    </derivirana_varijabla>
  </DomainObject.Predmet.StrankaListNazivFormatedOIB>
  <DomainObject.Predmet.ProtuStrankaListFormated>
    <izvorni_sadrzaj>
      <item>EURO ISPUH d.o.o. za trgovinu, ugostiteljstvo i usluge zastupanog po punomoćniku VLADIMIR MODRIĆ</item>
    </izvorni_sadrzaj>
    <derivirana_varijabla naziv="DomainObject.Predmet.ProtuStrankaListFormated_1">
      <item>EURO ISPUH d.o.o. za trgovinu, ugostiteljstvo i usluge zastupanog po punomoćniku VLADIMIR MODRIĆ</item>
    </derivirana_varijabla>
  </DomainObject.Predmet.ProtuStrankaListFormated>
  <DomainObject.Predmet.ProtuStrankaListFormatedOIB>
    <izvorni_sadrzaj>
      <item>EURO ISPUH d.o.o. za trgovinu, ugostiteljstvo i usluge, OIB 48093305242 zastupanog po punomoćniku VLADIMIR MODRIĆ</item>
    </izvorni_sadrzaj>
    <derivirana_varijabla naziv="DomainObject.Predmet.ProtuStrankaListFormatedOIB_1">
      <item>EURO ISPUH d.o.o. za trgovinu, ugostiteljstvo i usluge, OIB 48093305242 zastupanog po punomoćniku VLADIMIR MODRIĆ</item>
    </derivirana_varijabla>
  </DomainObject.Predmet.ProtuStrankaListFormatedOIB>
  <DomainObject.Predmet.ProtuStrankaListFormatedWithAdress>
    <izvorni_sadrzaj>
      <item>EURO ISPUH d.o.o. za trgovinu, ugostiteljstvo i usluge, VITEZIĆEVA 1/A, 10000 Zagreb zastupanog po punomoćniku VLADIMIR MODRIĆ</item>
    </izvorni_sadrzaj>
    <derivirana_varijabla naziv="DomainObject.Predmet.ProtuStrankaListFormatedWithAdress_1">
      <item>EURO ISPUH d.o.o. za trgovinu, ugostiteljstvo i usluge, VITEZIĆEVA 1/A, 10000 Zagreb zastupanog po punomoćniku VLADIMIR MODRIĆ</item>
    </derivirana_varijabla>
  </DomainObject.Predmet.ProtuStrankaListFormatedWithAdress>
  <DomainObject.Predmet.ProtuStrankaListFormatedWithAdressOIB>
    <izvorni_sadrzaj>
      <item>EURO ISPUH d.o.o. za trgovinu, ugostiteljstvo i usluge, OIB 48093305242, VITEZIĆEVA 1/A, 10000 Zagreb zastupanog po punomoćniku VLADIMIR MODRIĆ</item>
    </izvorni_sadrzaj>
    <derivirana_varijabla naziv="DomainObject.Predmet.ProtuStrankaListFormatedWithAdressOIB_1">
      <item>EURO ISPUH d.o.o. za trgovinu, ugostiteljstvo i usluge, OIB 48093305242, VITEZIĆEVA 1/A, 10000 Zagreb zastupanog po punomoćniku VLADIMIR MODRIĆ</item>
    </derivirana_varijabla>
  </DomainObject.Predmet.ProtuStrankaListFormatedWithAdressOIB>
  <DomainObject.Predmet.ProtuStrankaListNazivFormated>
    <izvorni_sadrzaj>
      <item>EURO ISPUH d.o.o. za trgovinu, ugostiteljstvo i usluge</item>
    </izvorni_sadrzaj>
    <derivirana_varijabla naziv="DomainObject.Predmet.ProtuStrankaListNazivFormated_1">
      <item>EURO ISPUH d.o.o. za trgovinu, ugostiteljstvo i usluge</item>
    </derivirana_varijabla>
  </DomainObject.Predmet.ProtuStrankaListNazivFormated>
  <DomainObject.Predmet.ProtuStrankaListNazivFormatedOIB>
    <izvorni_sadrzaj>
      <item>EURO ISPUH d.o.o. za trgovinu, ugostiteljstvo i usluge, OIB 48093305242</item>
    </izvorni_sadrzaj>
    <derivirana_varijabla naziv="DomainObject.Predmet.ProtuStrankaListNazivFormatedOIB_1">
      <item>EURO ISPUH d.o.o. za trgovinu, ugostiteljstvo i usluge, OIB 48093305242</item>
    </derivirana_varijabla>
  </DomainObject.Predmet.ProtuStrankaListNazivFormatedOIB>
  <DomainObject.Predmet.OstaliListFormated>
    <izvorni_sadrzaj>
      <item>VLADIMIR MODRIĆ punomoćnik sudionika u postupku EURO ISPUH d.o.o. za trgovinu, ugostiteljstvo i usluge</item>
      <item>Vojislav Mandić</item>
      <item>FINANCIJSKA AGENCIJA</item>
    </izvorni_sadrzaj>
    <derivirana_varijabla naziv="DomainObject.Predmet.OstaliListFormated_1">
      <item>VLADIMIR MODRIĆ punomoćnik sudionika u postupku EURO ISPUH d.o.o. za trgovinu, ugostiteljstvo i usluge</item>
      <item>Vojislav Mandić</item>
      <item>FINANCIJSKA AGENCIJA</item>
    </derivirana_varijabla>
  </DomainObject.Predmet.OstaliListFormated>
  <DomainObject.Predmet.OstaliListFormatedOIB>
    <izvorni_sadrzaj>
      <item>VLADIMIR MODRIĆ punomoćnik sudionika u postupku EURO ISPUH d.o.o. za trgovinu, ugostiteljstvo i usluge</item>
      <item>Vojislav Mandić</item>
      <item>FINANCIJSKA AGENCIJA</item>
    </izvorni_sadrzaj>
    <derivirana_varijabla naziv="DomainObject.Predmet.OstaliListFormatedOIB_1">
      <item>VLADIMIR MODRIĆ punomoćnik sudionika u postupku EURO ISPUH d.o.o. za trgovinu, ugostiteljstvo i usluge</item>
      <item>Vojislav Mandić</item>
      <item>FINANCIJSKA AGENCIJA</item>
    </derivirana_varijabla>
  </DomainObject.Predmet.OstaliListFormatedOIB>
  <DomainObject.Predmet.OstaliListFormatedWithAdress>
    <izvorni_sadrzaj>
      <item>VLADIMIR MODRIĆ, MARTIĆEVA 47, 10000 Zagreb punomoćnik sudionika u postupku EURO ISPUH d.o.o. za trgovinu, ugostiteljstvo i usluge</item>
      <item>Vojislav Mandić, Pantovčak 5, 10000 Zagreb</item>
      <item>FINANCIJSKA AGENCIJA, 10000 Zagreb</item>
    </izvorni_sadrzaj>
    <derivirana_varijabla naziv="DomainObject.Predmet.OstaliListFormatedWithAdress_1">
      <item>VLADIMIR MODRIĆ, MARTIĆEVA 47, 10000 Zagreb punomoćnik sudionika u postupku EURO ISPUH d.o.o. za trgovinu, ugostiteljstvo i usluge</item>
      <item>Vojislav Mandić, Pantovčak 5, 10000 Zagreb</item>
      <item>FINANCIJSKA AGENCIJA, 10000 Zagreb</item>
    </derivirana_varijabla>
  </DomainObject.Predmet.OstaliListFormatedWithAdress>
  <DomainObject.Predmet.OstaliListFormatedWithAdressOIB>
    <izvorni_sadrzaj>
      <item>VLADIMIR MODRIĆ, MARTIĆEVA 47, 10000 Zagreb punomoćnik sudionika u postupku EURO ISPUH d.o.o. za trgovinu, ugostiteljstvo i usluge</item>
      <item>Vojislav Mandić, Pantovčak 5, 10000 Zagreb</item>
      <item>FINANCIJSKA AGENCIJA, 10000 Zagreb</item>
    </izvorni_sadrzaj>
    <derivirana_varijabla naziv="DomainObject.Predmet.OstaliListFormatedWithAdressOIB_1">
      <item>VLADIMIR MODRIĆ, MARTIĆEVA 47, 10000 Zagreb punomoćnik sudionika u postupku EURO ISPUH d.o.o. za trgovinu, ugostiteljstvo i usluge</item>
      <item>Vojislav Mandić, Pantovčak 5, 10000 Zagreb</item>
      <item>FINANCIJSKA AGENCIJA, 10000 Zagreb</item>
    </derivirana_varijabla>
  </DomainObject.Predmet.OstaliListFormatedWithAdressOIB>
  <DomainObject.Predmet.OstaliListNazivFormated>
    <izvorni_sadrzaj>
      <item>VLADIMIR MODRIĆ</item>
      <item>Vojislav Mandić</item>
      <item>FINANCIJSKA AGENCIJA</item>
    </izvorni_sadrzaj>
    <derivirana_varijabla naziv="DomainObject.Predmet.OstaliListNazivFormated_1">
      <item>VLADIMIR MODRIĆ</item>
      <item>Vojislav Mandić</item>
      <item>FINANCIJSKA AGENCIJA</item>
    </derivirana_varijabla>
  </DomainObject.Predmet.OstaliListNazivFormated>
  <DomainObject.Predmet.OstaliListNazivFormatedOIB>
    <izvorni_sadrzaj>
      <item>VLADIMIR MODRIĆ</item>
      <item>Vojislav Mandić</item>
      <item>FINANCIJSKA AGENCIJA</item>
    </izvorni_sadrzaj>
    <derivirana_varijabla naziv="DomainObject.Predmet.OstaliListNazivFormatedOIB_1">
      <item>VLADIMIR MODRIĆ</item>
      <item>Vojislav Mandić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 ISPUH d.o.o. za trgovinu, ugostiteljstvo i usluge i dr.</izvorni_sadrzaj>
    <derivirana_varijabla naziv="DomainObject.Predmet.StrankaIDrugi_1">EURO ISPUH d.o.o. za trgovinu, ugostiteljstvo i usluge i dr.</derivirana_varijabla>
  </DomainObject.Predmet.StrankaIDrugi>
  <DomainObject.Predmet.ProtustrankaIDrugi>
    <izvorni_sadrzaj>EURO ISPUH d.o.o. za trgovinu, ugostiteljstvo i usluge</izvorni_sadrzaj>
    <derivirana_varijabla naziv="DomainObject.Predmet.ProtustrankaIDrugi_1">EURO ISPUH d.o.o. za trgovinu, ugostiteljstvo i usluge</derivirana_varijabla>
  </DomainObject.Predmet.ProtustrankaIDrugi>
  <DomainObject.Predmet.StrankaIDrugiAdressOIB>
    <izvorni_sadrzaj>EURO ISPUH d.o.o. za trgovinu, ugostiteljstvo i usluge, OIB 48093305242, VITEZIĆEVA 1/A, 10000 Zagreb i dr.</izvorni_sadrzaj>
    <derivirana_varijabla naziv="DomainObject.Predmet.StrankaIDrugiAdressOIB_1">EURO ISPUH d.o.o. za trgovinu, ugostiteljstvo i usluge, OIB 48093305242, VITEZIĆEVA 1/A, 10000 Zagreb i dr.</derivirana_varijabla>
  </DomainObject.Predmet.StrankaIDrugiAdressOIB>
  <DomainObject.Predmet.ProtustrankaIDrugiAdressOIB>
    <izvorni_sadrzaj>EURO ISPUH d.o.o. za trgovinu, ugostiteljstvo i usluge, OIB 48093305242, VITEZIĆEVA 1/A, 10000 Zagreb</izvorni_sadrzaj>
    <derivirana_varijabla naziv="DomainObject.Predmet.ProtustrankaIDrugiAdressOIB_1">EURO ISPUH d.o.o. za trgovinu, ugostiteljstvo i usluge, OIB 48093305242, VITEZIĆEVA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siječnja 2013.</izvorni_sadrzaj>
    <derivirana_varijabla naziv="DomainObject.Predmet.OdlukaRjesenje.DatumDonosenjaOdluke_1">7. siječnja 2013.</derivirana_varijabla>
  </DomainObject.Predmet.OdlukaRjesenje.DatumDonosenjaOdluke>
  <DomainObject.Predmet.OdlukaRjesenje.DatumPravomocnosti>
    <izvorni_sadrzaj>5. veljače 2013.</izvorni_sadrzaj>
    <derivirana_varijabla naziv="DomainObject.Predmet.OdlukaRjesenje.DatumPravomocnosti_1">5. veljače 2013.</derivirana_varijabla>
  </DomainObject.Predmet.OdlukaRjesenje.DatumPravomocnosti>
  <DomainObject.Predmet.OdlukaRjesenje.Oznaka>
    <izvorni_sadrzaj>St-173/2012-47</izvorni_sadrzaj>
    <derivirana_varijabla naziv="DomainObject.Predmet.OdlukaRjesenje.Oznaka_1">St-173/2012-47</derivirana_varijabla>
  </DomainObject.Predmet.OdlukaRjesenje.Oznaka>
  <DomainObject.Predmet.SudioniciListNaziv>
    <izvorni_sadrzaj>
      <item>VLADIMIR MODRIĆ</item>
      <item>EURO ISPUH d.o.o. za trgovinu, ugostiteljstvo i usluge</item>
      <item>EURO ISPUH d.o.o. za trgovinu, ugostiteljstvo i usluge</item>
      <item>Vojislav Mandić</item>
      <item>FINANCIJSKA AGENCIJA</item>
      <item>REPUBLIKA HRVATSKA, MINISTARSVO FINANCIJA</item>
    </izvorni_sadrzaj>
    <derivirana_varijabla naziv="DomainObject.Predmet.SudioniciListNaziv_1">
      <item>VLADIMIR MODRIĆ</item>
      <item>EURO ISPUH d.o.o. za trgovinu, ugostiteljstvo i usluge</item>
      <item>EURO ISPUH d.o.o. za trgovinu, ugostiteljstvo i usluge</item>
      <item>Vojislav Mandić</item>
      <item>FINANCIJSKA AGENCIJA</item>
      <item>REPUBLIKA HRVATSKA, MINISTARSVO FINANCIJA</item>
    </derivirana_varijabla>
  </DomainObject.Predmet.SudioniciListNaziv>
  <DomainObject.Predmet.SudioniciListAdressOIB>
    <izvorni_sadrzaj>
      <item>VLADIMIR MODRIĆ, MARTIĆEVA 47,10000 Zagreb</item>
      <item>EURO ISPUH d.o.o. za trgovinu, ugostiteljstvo i usluge, OIB 48093305242, VITEZIĆEVA 1/A,10000 Zagreb</item>
      <item>EURO ISPUH d.o.o. za trgovinu, ugostiteljstvo i usluge, OIB 48093305242, VITEZIĆEVA 1/A,10000 Zagreb</item>
      <item>Vojislav Mandić, Pantovčak 5,10000 Zagreb</item>
      <item>FINANCIJSKA AGENCIJA, 10000 Zagreb</item>
      <item>REPUBLIKA HRVATSKA, MINISTARSVO FINANCIJA, OIB 18683136487</item>
    </izvorni_sadrzaj>
    <derivirana_varijabla naziv="DomainObject.Predmet.SudioniciListAdressOIB_1">
      <item>VLADIMIR MODRIĆ, MARTIĆEVA 47,10000 Zagreb</item>
      <item>EURO ISPUH d.o.o. za trgovinu, ugostiteljstvo i usluge, OIB 48093305242, VITEZIĆEVA 1/A,10000 Zagreb</item>
      <item>EURO ISPUH d.o.o. za trgovinu, ugostiteljstvo i usluge, OIB 48093305242, VITEZIĆEVA 1/A,10000 Zagreb</item>
      <item>Vojislav Mandić, Pantovčak 5,10000 Zagreb</item>
      <item>FINANCIJSKA AGENCIJA, 10000 Zagreb</item>
      <item>REPUBLIKA HRVATSKA, MINISTARSVO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48093305242</item>
      <item>, OIB 48093305242</item>
      <item>, OIB null</item>
      <item>, OIB null</item>
      <item>, OIB 18683136487</item>
    </izvorni_sadrzaj>
    <derivirana_varijabla naziv="DomainObject.Predmet.SudioniciListNazivOIB_1">
      <item>, OIB null</item>
      <item>, OIB 48093305242</item>
      <item>, OIB 48093305242</item>
      <item>, OIB null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1196</properties:Characters>
  <properties:Lines>43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2016-03-08T14:29:00Z</dcterms:created>
  <dc:creator>Kristina Švajger</dc:creator>
  <cp:lastModifiedBy>Kristina Švajger</cp:lastModifiedBy>
  <cp:lastPrinted>2016-03-08T14:36:00Z</cp:lastPrinted>
  <dcterms:modified xmlns:xsi="http://www.w3.org/2001/XMLSchema-instance" xsi:type="dcterms:W3CDTF">2016-03-08T14:36:00Z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