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46e3" w14:paraId="51346e3" w:rsidRDefault="004D41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1944689</wp:posOffset>
            </wp:positionH>
            <wp:positionV relativeFrom="page">
              <wp:posOffset>734060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D416C" w:rsidP="004D416C" w:rsidR="004D416C" w:rsidRPr="004D416C">
      <w:pPr>
        <w:spacing w:after="0"/>
        <w:jc w:val="right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>Poslovni broj 3. St-181/2017-3</w:t>
      </w:r>
    </w:p>
    <w:p w:rsidRDefault="004D416C" w:rsidP="004D416C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        Republika Hrvatska</w:t>
      </w:r>
    </w:p>
    <w:p w:rsidRDefault="004D416C" w:rsidP="004D416C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     Trgovački sud u Zadru</w:t>
      </w:r>
      <w:r w:rsidRPr="004D416C">
        <w:rPr>
          <w:rFonts w:cs="Times New Roman" w:eastAsia="Times New Roman"/>
          <w:lang w:eastAsia="hr-HR"/>
        </w:rPr>
        <w:tab/>
      </w:r>
      <w:r w:rsidRPr="004D416C">
        <w:rPr>
          <w:rFonts w:cs="Times New Roman" w:eastAsia="Times New Roman"/>
          <w:lang w:eastAsia="hr-HR"/>
        </w:rPr>
        <w:tab/>
      </w:r>
      <w:r w:rsidRPr="004D416C">
        <w:rPr>
          <w:rFonts w:cs="Times New Roman" w:eastAsia="Times New Roman"/>
          <w:lang w:eastAsia="hr-HR"/>
        </w:rPr>
        <w:tab/>
      </w:r>
      <w:r w:rsidRPr="004D416C">
        <w:rPr>
          <w:rFonts w:cs="Times New Roman" w:eastAsia="Times New Roman"/>
          <w:lang w:eastAsia="hr-HR"/>
        </w:rPr>
        <w:tab/>
      </w:r>
      <w:r w:rsidRPr="004D416C">
        <w:rPr>
          <w:rFonts w:cs="Times New Roman" w:eastAsia="Times New Roman"/>
          <w:lang w:eastAsia="hr-HR"/>
        </w:rPr>
        <w:tab/>
      </w:r>
      <w:r w:rsidRPr="004D416C">
        <w:rPr>
          <w:rFonts w:cs="Times New Roman" w:eastAsia="Times New Roman"/>
          <w:lang w:eastAsia="hr-HR"/>
        </w:rPr>
        <w:tab/>
      </w:r>
      <w:r w:rsidRPr="004D416C">
        <w:rPr>
          <w:rFonts w:cs="Times New Roman" w:eastAsia="Times New Roman"/>
          <w:lang w:eastAsia="hr-HR"/>
        </w:rPr>
        <w:tab/>
      </w:r>
    </w:p>
    <w:p w:rsidRDefault="004D416C" w:rsidP="004D416C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Zadar, Dr. Franje Tuđmana 35 </w:t>
      </w:r>
    </w:p>
    <w:p w:rsidRDefault="004D416C" w:rsidP="004D416C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>U   I M E   R E P U B L I K E   H R V A T S K E</w:t>
      </w: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>R J E Š E N J E</w:t>
      </w: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ZARAKOP d.o.o., Murvica, </w:t>
      </w:r>
      <w:proofErr w:type="spellStart"/>
      <w:r w:rsidRPr="004D416C">
        <w:rPr>
          <w:rFonts w:cs="Times New Roman" w:eastAsia="Times New Roman"/>
          <w:lang w:eastAsia="hr-HR"/>
        </w:rPr>
        <w:t>Baričevići</w:t>
      </w:r>
      <w:proofErr w:type="spellEnd"/>
      <w:r w:rsidRPr="004D416C">
        <w:rPr>
          <w:rFonts w:cs="Times New Roman" w:eastAsia="Times New Roman"/>
          <w:lang w:eastAsia="hr-HR"/>
        </w:rPr>
        <w:t xml:space="preserve"> 26, OIB: 47945843315, kojeg zastupa direktor </w:t>
      </w:r>
      <w:proofErr w:type="spellStart"/>
      <w:r w:rsidRPr="004D416C">
        <w:rPr>
          <w:rFonts w:cs="Times New Roman" w:eastAsia="Times New Roman"/>
          <w:lang w:eastAsia="hr-HR"/>
        </w:rPr>
        <w:t>Doloris</w:t>
      </w:r>
      <w:proofErr w:type="spellEnd"/>
      <w:r w:rsidRPr="004D416C">
        <w:rPr>
          <w:rFonts w:cs="Times New Roman" w:eastAsia="Times New Roman"/>
          <w:lang w:eastAsia="hr-HR"/>
        </w:rPr>
        <w:t xml:space="preserve"> Baričević iz Zadra, a ovog punomoćnik Leo Buljat, odvjetnik u Zagrebu, </w:t>
      </w:r>
      <w:proofErr w:type="spellStart"/>
      <w:r w:rsidRPr="004D416C">
        <w:rPr>
          <w:rFonts w:cs="Times New Roman" w:eastAsia="Times New Roman"/>
          <w:lang w:eastAsia="hr-HR"/>
        </w:rPr>
        <w:t>Masarykova</w:t>
      </w:r>
      <w:proofErr w:type="spellEnd"/>
      <w:r w:rsidRPr="004D416C">
        <w:rPr>
          <w:rFonts w:cs="Times New Roman" w:eastAsia="Times New Roman"/>
          <w:lang w:eastAsia="hr-HR"/>
        </w:rPr>
        <w:t xml:space="preserve"> 23, 3. studenoga 2017. </w:t>
      </w: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>r i j e š i o   j e</w:t>
      </w: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ZARAKOP d.o.o., Murvica, </w:t>
      </w:r>
      <w:proofErr w:type="spellStart"/>
      <w:r w:rsidRPr="004D416C">
        <w:rPr>
          <w:rFonts w:cs="Times New Roman" w:eastAsia="Times New Roman"/>
          <w:lang w:eastAsia="hr-HR"/>
        </w:rPr>
        <w:t>Baričevići</w:t>
      </w:r>
      <w:proofErr w:type="spellEnd"/>
      <w:r w:rsidRPr="004D416C">
        <w:rPr>
          <w:rFonts w:cs="Times New Roman" w:eastAsia="Times New Roman"/>
          <w:lang w:eastAsia="hr-HR"/>
        </w:rPr>
        <w:t xml:space="preserve"> 26, OIB: 47945843315. </w:t>
      </w:r>
    </w:p>
    <w:p w:rsidRDefault="004D416C" w:rsidP="004D416C" w:rsidR="004D416C" w:rsidRPr="004D416C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II. Obustavlja se prethodni postupak nad dužnikom iz točke I. izreke ovoga rješenja.  </w:t>
      </w:r>
    </w:p>
    <w:p w:rsidRDefault="004D416C" w:rsidP="004D416C" w:rsidR="004D416C" w:rsidRPr="004D416C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>Obrazloženje</w:t>
      </w: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ab/>
        <w:t xml:space="preserve">Rješenjem ovoga suda poslovni broj 5 St-993/2016 od 9. ožujka 2017. obustavljen je skraćeni stečajni postupak nad uvodno označenim dužnikom te je određeno da će se po pravomoćnosti istog donijeti rješenje o pokretanju prethodnoga postupka radi utvrđivanja pretpostavki za otvaranje stečajnoga postupka nad dužnikom. </w:t>
      </w: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ab/>
        <w:t xml:space="preserve">S obzirom da je navedeno rješenje postalo pravomoćno 28. ožujka 2017. to je sukladno odredbi čl. 115. Stečajnog zakona (Narodne novine broj 71/15, u nastavku teksta: SZ) trebalo donijeti odluku kao u točki I. izreke ovog rješenja. </w:t>
      </w: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ab/>
        <w:t xml:space="preserve">Podneskom od 11. svibnja 2017. dužnik je obavijestio ovaj sud kako njegov račun više nije u blokadi predlažući obustavu predmetnog postupka primjenom odredbe čl. 128. st. 9. SZ-a. </w:t>
      </w: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ab/>
        <w:t xml:space="preserve">Ovaj sud je po službenoj dužnosti zaključkom od 24. listopada 2017. zatražio od Financijske agencije podatke o blokadi računa i novčanih sredstava dužnika radi provjere točnosti navoda dužnika iz navedenog podneska. </w:t>
      </w: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ab/>
        <w:t xml:space="preserve">Uvidom u potvrdu Financijske agencije od 30. listopada 2017. utvrđeno je da račun dužnika više nije u blokadi budući su izvršene sve nepodmirene osnove za plaćanje povodom kojih je Fina prvotno podnijela zahtjev za provedbu skraćenoga stečajnoga postupka nad dužnikom. </w:t>
      </w:r>
    </w:p>
    <w:p w:rsidRDefault="004D416C" w:rsidP="004D416C" w:rsidR="00DF46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Naime, odredbom čl. 6. st. 2. t. 1. SZ-a propisano je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</w:t>
      </w:r>
    </w:p>
    <w:p w:rsidRDefault="004D416C" w:rsidP="004D416C" w:rsidR="004D416C" w:rsidRPr="004D41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lastRenderedPageBreak/>
        <w:t xml:space="preserve">postojećih obveza. Nadalje, odredbom 128. st. 9. SZ-a je propisano je da će sud obustaviti postupak ako dužnik do završetka prethodnoga postupka postane sposoban za plaćanje.  </w:t>
      </w: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ab/>
        <w:t xml:space="preserve">S obzirom da iz potvrde Financijske agencije o blokadi računa i novčanih sredstava dužnika od 30. listopada 2017. jasno 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4D416C" w:rsidP="004D416C" w:rsidR="004D416C" w:rsidRPr="004D41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točki II. izreke rješenja. </w:t>
      </w: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U Zadru 3. studenoga 2017. </w:t>
      </w: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0091" w:rsidP="00740091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otpravka-ovlaštena službenica:                                    </w:t>
      </w:r>
      <w:r w:rsidR="004D416C" w:rsidRPr="004D416C">
        <w:rPr>
          <w:rFonts w:cs="Times New Roman" w:eastAsia="Times New Roman"/>
          <w:lang w:eastAsia="hr-HR"/>
        </w:rPr>
        <w:t>Sutkinja:</w:t>
      </w:r>
    </w:p>
    <w:p w:rsidRDefault="00740091" w:rsidP="00740091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Nena Mužanović                                                                           </w:t>
      </w:r>
      <w:r w:rsidR="004D416C" w:rsidRPr="004D416C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  <w:bookmarkStart w:name="_GoBack" w:id="0"/>
      <w:bookmarkEnd w:id="0"/>
    </w:p>
    <w:p w:rsidRDefault="004D416C" w:rsidP="004D416C" w:rsidR="004D416C" w:rsidRPr="004D416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Uputa o pravnom lijeku: </w:t>
      </w:r>
    </w:p>
    <w:p w:rsidRDefault="004D416C" w:rsidP="004D416C" w:rsidR="004D416C" w:rsidRPr="004D41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>Protiv ovog rješenja dopuštena je žalba u roku od 8 dana od isteka osmog dana od objave rješenja na e-oglasnoj ploči suda. Žalba se podnosi u tri primjerka putem ovog suda za Visoki trgovački sud.</w:t>
      </w: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Dostaviti: </w:t>
      </w:r>
    </w:p>
    <w:p w:rsidRDefault="004D416C" w:rsidP="004D416C" w:rsidR="004D416C" w:rsidRPr="004D416C">
      <w:pPr>
        <w:spacing w:after="0"/>
        <w:ind w:firstLine="708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 xml:space="preserve">Mrežna stranica e- Oglasna ploča sudova </w:t>
      </w: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  <w:r w:rsidRPr="004D416C">
        <w:rPr>
          <w:rFonts w:cs="Times New Roman" w:eastAsia="Times New Roman"/>
          <w:lang w:eastAsia="hr-HR"/>
        </w:rPr>
        <w:tab/>
      </w: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after="0"/>
        <w:rPr>
          <w:rFonts w:cs="Times New Roman" w:eastAsia="Times New Roman"/>
          <w:lang w:eastAsia="hr-HR"/>
        </w:rPr>
      </w:pPr>
    </w:p>
    <w:p w:rsidRDefault="004D416C" w:rsidP="004D416C" w:rsidR="004D416C" w:rsidRPr="004D41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D416C" w:rsidP="004D416C" w:rsidR="004D416C" w:rsidRPr="004D41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DF463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AC2" w:rsidP="00537B78" w:rsidR="00CB6AC2">
      <w:r>
        <w:separator/>
      </w:r>
    </w:p>
  </w:endnote>
  <w:endnote w:id="0" w:type="continuationSeparator">
    <w:p w:rsidRDefault="00CB6AC2" w:rsidP="00537B78" w:rsidR="00CB6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AC2" w:rsidP="00537B78" w:rsidR="00CB6AC2">
      <w:r>
        <w:separator/>
      </w:r>
    </w:p>
  </w:footnote>
  <w:footnote w:id="0" w:type="continuationSeparator">
    <w:p w:rsidRDefault="00CB6AC2" w:rsidP="00537B78" w:rsidR="00CB6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8017205"/>
      <w:docPartObj>
        <w:docPartGallery w:val="Page Numbers (Top of Page)"/>
        <w:docPartUnique/>
      </w:docPartObj>
    </w:sdtPr>
    <w:sdtEndPr/>
    <w:sdtContent>
      <w:p w:rsidRDefault="004D416C" w:rsidP="004D416C" w:rsidR="004D416C" w:rsidRPr="004D416C">
        <w:pPr>
          <w:spacing w:after="0"/>
          <w:jc w:val="right"/>
          <w:rPr>
            <w:rFonts w:cs="Times New Roman" w:eastAsia="Times New Roman"/>
            <w:lang w:eastAsia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091">
          <w:rPr>
            <w:noProof/>
          </w:rPr>
          <w:t>2</w:t>
        </w:r>
        <w:r>
          <w:fldChar w:fldCharType="end"/>
        </w:r>
        <w:r>
          <w:t xml:space="preserve">                                </w:t>
        </w:r>
        <w:r w:rsidRPr="004D416C">
          <w:rPr>
            <w:rFonts w:cs="Times New Roman" w:eastAsia="Times New Roman"/>
            <w:lang w:eastAsia="hr-HR"/>
          </w:rPr>
          <w:t>Poslovni broj 3. St-181/2017-3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16C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091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CB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AC2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63F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8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St-181/2017-6</izvorni_sadrzaj>
    <derivirana_varijabla naziv="DomainObject.Oznaka_1">St-181/2017-6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ZARAKOP društvo s ograničenom odgovornošću za građevinarstvo i geoinženjering</izvorni_sadrzaj>
    <derivirana_varijabla naziv="DomainObject.Predmet.ProtustrankaFormated_1">  ZARAKOP društvo s ograničenom odgovornošću za građevinarstvo i geoinženjering</derivirana_varijabla>
  </DomainObject.Predmet.ProtustrankaFormated>
  <DomainObject.Predmet.ProtustrankaFormatedOIB>
    <izvorni_sadrzaj>  ZARAKOP društvo s ograničenom odgovornošću za građevinarstvo i geoinženjering, OIB 47945843315</izvorni_sadrzaj>
    <derivirana_varijabla naziv="DomainObject.Predmet.ProtustrankaFormatedOIB_1">  ZARAKOP društvo s ograničenom odgovornošću za građevinarstvo i geoinženjering, OIB 47945843315</derivirana_varijabla>
  </DomainObject.Predmet.ProtustrankaFormatedOIB>
  <DomainObject.Predmet.ProtustrankaFormatedWithAdress>
    <izvorni_sadrzaj> ZARAKOP društvo s ograničenom odgovornošću za građevinarstvo i geoinženjering, Baričevići 26, 23000 Murvica</izvorni_sadrzaj>
    <derivirana_varijabla naziv="DomainObject.Predmet.ProtustrankaFormatedWithAdress_1"> ZARAKOP društvo s ograničenom odgovornošću za građevinarstvo i geoinženjering, Baričevići 26, 23000 Murvica</derivirana_varijabla>
  </DomainObject.Predmet.ProtustrankaFormatedWithAdress>
  <DomainObject.Predmet.ProtustrankaFormatedWithAdressOIB>
    <izvorni_sadrzaj> ZARAKOP društvo s ograničenom odgovornošću za građevinarstvo i geoinženjering, OIB 47945843315, Baričevići 26, 23000 Murvica</izvorni_sadrzaj>
    <derivirana_varijabla naziv="DomainObject.Predmet.ProtustrankaFormatedWithAdressOIB_1"> ZARAKOP društvo s ograničenom odgovornošću za građevinarstvo i geoinženjering, OIB 47945843315, Baričevići 26, 23000 Murvica</derivirana_varijabla>
  </DomainObject.Predmet.ProtustrankaFormatedWithAdressOIB>
  <DomainObject.Predmet.ProtustrankaWithAdress>
    <izvorni_sadrzaj>ZARAKOP društvo s ograničenom odgovornošću za građevinarstvo i geoinženjering Baričevići 26, 23000 Murvica</izvorni_sadrzaj>
    <derivirana_varijabla naziv="DomainObject.Predmet.ProtustrankaWithAdress_1">ZARAKOP društvo s ograničenom odgovornošću za građevinarstvo i geoinženjering Baričevići 26, 23000 Murvica</derivirana_varijabla>
  </DomainObject.Predmet.ProtustrankaWithAdress>
  <DomainObject.Predmet.ProtustrankaWithAdressOIB>
    <izvorni_sadrzaj>ZARAKOP društvo s ograničenom odgovornošću za građevinarstvo i geoinženjering, OIB 47945843315, Baričevići 26, 23000 Murvica</izvorni_sadrzaj>
    <derivirana_varijabla naziv="DomainObject.Predmet.ProtustrankaWithAdressOIB_1">ZARAKOP društvo s ograničenom odgovornošću za građevinarstvo i geoinženjering, OIB 47945843315, Baričevići 26, 23000 Murvica</derivirana_varijabla>
  </DomainObject.Predmet.ProtustrankaWithAdressOIB>
  <DomainObject.Predmet.ProtustrankaNazivFormated>
    <izvorni_sadrzaj>ZARAKOP društvo s ograničenom odgovornošću za građevinarstvo i geoinženjering</izvorni_sadrzaj>
    <derivirana_varijabla naziv="DomainObject.Predmet.ProtustrankaNazivFormated_1">ZARAKOP društvo s ograničenom odgovornošću za građevinarstvo i geoinženjering</derivirana_varijabla>
  </DomainObject.Predmet.ProtustrankaNazivFormated>
  <DomainObject.Predmet.ProtustrankaNazivFormatedOIB>
    <izvorni_sadrzaj>ZARAKOP društvo s ograničenom odgovornošću za građevinarstvo i geoinženjering, OIB 47945843315</izvorni_sadrzaj>
    <derivirana_varijabla naziv="DomainObject.Predmet.ProtustrankaNazivFormatedOIB_1">ZARAKOP društvo s ograničenom odgovornošću za građevinarstvo i geoinženjering, OIB 47945843315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ZARAKOP društvo s ograničenom odgovornošću za građevinarstvo i geoinženjering</item>
    </izvorni_sadrzaj>
    <derivirana_varijabla naziv="DomainObject.Predmet.ProtuStrankaListFormated_1">
      <item>ZARAKOP društvo s ograničenom odgovornošću za građevinarstvo i geoinženjering</item>
    </derivirana_varijabla>
  </DomainObject.Predmet.ProtuStrankaListFormated>
  <DomainObject.Predmet.ProtuStrankaListFormatedOIB>
    <izvorni_sadrzaj>
      <item>ZARAKOP društvo s ograničenom odgovornošću za građevinarstvo i geoinženjering, OIB 47945843315</item>
    </izvorni_sadrzaj>
    <derivirana_varijabla naziv="DomainObject.Predmet.ProtuStrankaListFormatedOIB_1">
      <item>ZARAKOP društvo s ograničenom odgovornošću za građevinarstvo i geoinženjering, OIB 47945843315</item>
    </derivirana_varijabla>
  </DomainObject.Predmet.ProtuStrankaListFormatedOIB>
  <DomainObject.Predmet.ProtuStrankaListFormatedWithAdress>
    <izvorni_sadrzaj>
      <item>ZARAKOP društvo s ograničenom odgovornošću za građevinarstvo i geoinženjering, Baričevići 26, 23000 Murvica</item>
    </izvorni_sadrzaj>
    <derivirana_varijabla naziv="DomainObject.Predmet.ProtuStrankaListFormatedWithAdress_1">
      <item>ZARAKOP društvo s ograničenom odgovornošću za građevinarstvo i geoinženjering, Baričevići 26, 23000 Murvica</item>
    </derivirana_varijabla>
  </DomainObject.Predmet.ProtuStrankaListFormatedWithAdress>
  <DomainObject.Predmet.ProtuStrankaListFormatedWithAdressOIB>
    <izvorni_sadrzaj>
      <item>ZARAKOP društvo s ograničenom odgovornošću za građevinarstvo i geoinženjering, OIB 47945843315, Baričevići 26, 23000 Murvica</item>
    </izvorni_sadrzaj>
    <derivirana_varijabla naziv="DomainObject.Predmet.ProtuStrankaListFormatedWithAdressOIB_1">
      <item>ZARAKOP društvo s ograničenom odgovornošću za građevinarstvo i geoinženjering, OIB 47945843315, Baričevići 26, 23000 Murvica</item>
    </derivirana_varijabla>
  </DomainObject.Predmet.ProtuStrankaListFormatedWithAdressOIB>
  <DomainObject.Predmet.ProtuStrankaListNazivFormated>
    <izvorni_sadrzaj>
      <item>ZARAKOP društvo s ograničenom odgovornošću za građevinarstvo i geoinženjering</item>
    </izvorni_sadrzaj>
    <derivirana_varijabla naziv="DomainObject.Predmet.ProtuStrankaListNazivFormated_1">
      <item>ZARAKOP društvo s ograničenom odgovornošću za građevinarstvo i geoinženjering</item>
    </derivirana_varijabla>
  </DomainObject.Predmet.ProtuStrankaListNazivFormated>
  <DomainObject.Predmet.ProtuStrankaListNazivFormatedOIB>
    <izvorni_sadrzaj>
      <item>ZARAKOP društvo s ograničenom odgovornošću za građevinarstvo i geoinženjering, OIB 47945843315</item>
    </izvorni_sadrzaj>
    <derivirana_varijabla naziv="DomainObject.Predmet.ProtuStrankaListNazivFormatedOIB_1">
      <item>ZARAKOP društvo s ograničenom odgovornošću za građevinarstvo i geoinženjering, OIB 47945843315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St-181/2017-6</izvorni_sadrzaj>
    <derivirana_varijabla naziv="DomainObject.PoslovniBrojDokumenta_1">St-181/2017-6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ZARAKOP društvo s ograničenom odgovornošću za građevinarstvo i geoinženjering</izvorni_sadrzaj>
    <derivirana_varijabla naziv="DomainObject.Predmet.ProtustrankaIDrugi_1">ZARAKOP društvo s ograničenom odgovornošću za građevinarstvo i geoinženjering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ZARAKOP društvo s ograničenom odgovornošću za građevinarstvo i geoinženjering, OIB 47945843315, Baričevići 26, 23000 Murvica</izvorni_sadrzaj>
    <derivirana_varijabla naziv="DomainObject.Predmet.ProtustrankaIDrugiAdressOIB_1">ZARAKOP društvo s ograničenom odgovornošću za građevinarstvo i geoinženjering, OIB 47945843315, Baričevići 26,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ZARAKOP društvo s ograničenom odgovornošću za građevinarstvo i geoinženjering</item>
      <item>FINA</item>
    </izvorni_sadrzaj>
    <derivirana_varijabla naziv="DomainObject.Predmet.SudioniciListNaziv_1">
      <item>ZARAKOP društvo s ograničenom odgovornošću za građevinarstvo i geoinženjering</item>
      <item>FINA</item>
    </derivirana_varijabla>
  </DomainObject.Predmet.SudioniciListNaziv>
  <DomainObject.Predmet.SudioniciListAdressOIB>
    <izvorni_sadrzaj>
      <item>ZARAKOP društvo s ograničenom odgovornošću za građevinarstvo i geoinženjering, OIB 47945843315, Baričevići 26,23000 Murvica</item>
      <item>FINA, OIB 85821130368</item>
    </izvorni_sadrzaj>
    <derivirana_varijabla naziv="DomainObject.Predmet.SudioniciListAdressOIB_1">
      <item>ZARAKOP društvo s ograničenom odgovornošću za građevinarstvo i geoinženjering, OIB 47945843315, Baričevići 26,23000 Murvica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C024B-F31D-49CF-A457-40397A5F1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3256</properties:Characters>
  <properties:Lines>90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2017-11-03T09:15:00Z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St-181/2017-6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