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265e" w14:paraId="733265e" w:rsidRDefault="006D4EE0" w:rsidP="00910611" w:rsidR="006D4E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EE0" w:rsidP="00910611" w:rsidR="006D4EE0">
      <w:r>
        <w:rPr>
          <w:rFonts w:eastAsia="MS Mincho"/>
          <w:szCs w:val="24"/>
        </w:rPr>
        <w:t>REPUBLIKA HRVATSKA</w:t>
      </w:r>
    </w:p>
    <w:p w:rsidRDefault="006D4EE0" w:rsidP="00910611" w:rsidR="006D4EE0">
      <w:r>
        <w:rPr>
          <w:rFonts w:eastAsia="MS Mincho"/>
          <w:szCs w:val="24"/>
        </w:rPr>
        <w:t>TRGOVAČKI SUD U RIJECI</w:t>
      </w:r>
    </w:p>
    <w:p w:rsidRDefault="006D4EE0" w:rsidR="006D4EE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A645AA" w:rsidP="00FF2B80" w:rsidR="00A645AA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B1DBB">
        <w:rPr>
          <w:sz w:val="24"/>
          <w:szCs w:val="24"/>
        </w:rPr>
        <w:t xml:space="preserve">RUNOLIST BLUE d. o. o. za trgovinu i usluge Novalja (Grad Novalja), Šibenska 26, </w:t>
      </w:r>
      <w:r w:rsidR="003B1DBB">
        <w:rPr>
          <w:bCs w:val="false"/>
          <w:sz w:val="24"/>
          <w:szCs w:val="24"/>
        </w:rPr>
        <w:t xml:space="preserve">MBS: </w:t>
      </w:r>
      <w:r w:rsidR="003B1DBB">
        <w:rPr>
          <w:sz w:val="24"/>
          <w:szCs w:val="24"/>
        </w:rPr>
        <w:t>020041885, OIB: 40545907450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3B1DBB">
        <w:rPr>
          <w:sz w:val="24"/>
          <w:szCs w:val="24"/>
        </w:rPr>
        <w:t>3.426,53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B1DBB">
        <w:rPr>
          <w:sz w:val="24"/>
          <w:szCs w:val="24"/>
        </w:rPr>
        <w:t>Poziva se osoba ovlaštena za zastupanje dužnika po zakonu (</w:t>
      </w:r>
      <w:r w:rsidR="003B1DBB" w:rsidRPr="003B1DBB">
        <w:rPr>
          <w:sz w:val="24"/>
          <w:szCs w:val="24"/>
        </w:rPr>
        <w:t>Davor Požar, OIB: 57406796512, Karlovac, Vučjak 47</w:t>
      </w:r>
      <w:r w:rsidRPr="003B1DBB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B1DBB">
        <w:rPr>
          <w:sz w:val="24"/>
          <w:szCs w:val="24"/>
        </w:rPr>
        <w:t>posl</w:t>
      </w:r>
      <w:proofErr w:type="spellEnd"/>
      <w:r w:rsidRPr="003B1DBB">
        <w:rPr>
          <w:sz w:val="24"/>
          <w:szCs w:val="24"/>
        </w:rPr>
        <w:t xml:space="preserve">. </w:t>
      </w:r>
      <w:r w:rsidRPr="00E01F89">
        <w:rPr>
          <w:sz w:val="24"/>
          <w:szCs w:val="24"/>
        </w:rPr>
        <w:t xml:space="preserve">br. </w:t>
      </w:r>
      <w:r w:rsidR="002B10FE" w:rsidRPr="00E01F89">
        <w:rPr>
          <w:sz w:val="24"/>
          <w:szCs w:val="24"/>
        </w:rPr>
        <w:t>14</w:t>
      </w:r>
      <w:r w:rsidRPr="00E01F89">
        <w:rPr>
          <w:sz w:val="24"/>
          <w:szCs w:val="24"/>
        </w:rPr>
        <w:t xml:space="preserve"> St-</w:t>
      </w:r>
      <w:r w:rsidR="007303D6" w:rsidRPr="00E01F89">
        <w:rPr>
          <w:sz w:val="24"/>
          <w:szCs w:val="24"/>
        </w:rPr>
        <w:t>1</w:t>
      </w:r>
      <w:r w:rsidR="003B1DBB">
        <w:rPr>
          <w:sz w:val="24"/>
          <w:szCs w:val="24"/>
        </w:rPr>
        <w:t>113</w:t>
      </w:r>
      <w:r w:rsidR="00C72A22" w:rsidRPr="00E01F89">
        <w:rPr>
          <w:sz w:val="24"/>
          <w:szCs w:val="24"/>
        </w:rPr>
        <w:t>/2015</w:t>
      </w:r>
      <w:r w:rsidRPr="00E01F89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F2A" w:rsidP="00FF2B80" w:rsidR="00B50F2A">
      <w:pPr>
        <w:spacing w:lineRule="auto" w:line="240" w:after="0"/>
      </w:pPr>
      <w:r>
        <w:separator/>
      </w:r>
    </w:p>
  </w:endnote>
  <w:endnote w:id="0" w:type="continuationSeparator">
    <w:p w:rsidRDefault="00B50F2A" w:rsidP="00FF2B80" w:rsidR="00B50F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F2A" w:rsidP="00FF2B80" w:rsidR="00B50F2A">
      <w:pPr>
        <w:spacing w:lineRule="auto" w:line="240" w:after="0"/>
      </w:pPr>
      <w:r>
        <w:separator/>
      </w:r>
    </w:p>
  </w:footnote>
  <w:footnote w:id="0" w:type="continuationSeparator">
    <w:p w:rsidRDefault="00B50F2A" w:rsidP="00FF2B80" w:rsidR="00B50F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3B1DBB">
      <w:rPr>
        <w:sz w:val="24"/>
        <w:szCs w:val="24"/>
      </w:rPr>
      <w:t>13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6D4EE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3B1DBB"/>
    <w:rsid w:val="00407B60"/>
    <w:rsid w:val="004B790E"/>
    <w:rsid w:val="004F6C16"/>
    <w:rsid w:val="005A3B44"/>
    <w:rsid w:val="0060333F"/>
    <w:rsid w:val="0064075F"/>
    <w:rsid w:val="00657A23"/>
    <w:rsid w:val="00663750"/>
    <w:rsid w:val="006C6E81"/>
    <w:rsid w:val="006D4EE0"/>
    <w:rsid w:val="00711B1A"/>
    <w:rsid w:val="007303D6"/>
    <w:rsid w:val="0075527B"/>
    <w:rsid w:val="007A5B96"/>
    <w:rsid w:val="007C0AB3"/>
    <w:rsid w:val="007C5D94"/>
    <w:rsid w:val="007C6943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A645AA"/>
    <w:rsid w:val="00B1443B"/>
    <w:rsid w:val="00B50F2A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3751E"/>
    <w:rsid w:val="00E518D1"/>
    <w:rsid w:val="00EE24A2"/>
    <w:rsid w:val="00F8709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4E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EE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E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E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E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E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4EE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EE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E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E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E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E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RUNOLIST BLUE d.o.o.</izvorni_sadrzaj>
    <derivirana_varijabla naziv="DomainObject.Predmet.ProtustrankaFormated_1">  RUNOLIST BLUE d.o.o.</derivirana_varijabla>
  </DomainObject.Predmet.ProtustrankaFormated>
  <DomainObject.Predmet.ProtustrankaFormatedOIB>
    <izvorni_sadrzaj>  RUNOLIST BLUE d.o.o., OIB 40545907450</izvorni_sadrzaj>
    <derivirana_varijabla naziv="DomainObject.Predmet.ProtustrankaFormatedOIB_1">  RUNOLIST BLUE d.o.o., OIB 40545907450</derivirana_varijabla>
  </DomainObject.Predmet.ProtustrankaFormatedOIB>
  <DomainObject.Predmet.ProtustrankaFormatedWithAdress>
    <izvorni_sadrzaj> RUNOLIST BLUE d.o.o., Šibenska 26, 53291 Novalja</izvorni_sadrzaj>
    <derivirana_varijabla naziv="DomainObject.Predmet.ProtustrankaFormatedWithAdress_1"> RUNOLIST BLUE d.o.o., Šibenska 26, 53291 Novalja</derivirana_varijabla>
  </DomainObject.Predmet.ProtustrankaFormatedWithAdress>
  <DomainObject.Predmet.ProtustrankaFormatedWithAdressOIB>
    <izvorni_sadrzaj> RUNOLIST BLUE d.o.o., OIB 40545907450, Šibenska 26, 53291 Novalja</izvorni_sadrzaj>
    <derivirana_varijabla naziv="DomainObject.Predmet.ProtustrankaFormatedWithAdressOIB_1"> RUNOLIST BLUE d.o.o., OIB 40545907450, Šibenska 26, 53291 Novalja</derivirana_varijabla>
  </DomainObject.Predmet.ProtustrankaFormatedWithAdressOIB>
  <DomainObject.Predmet.ProtustrankaWithAdress>
    <izvorni_sadrzaj>RUNOLIST BLUE d.o.o. Šibenska 26, 53291 Novalja</izvorni_sadrzaj>
    <derivirana_varijabla naziv="DomainObject.Predmet.ProtustrankaWithAdress_1">RUNOLIST BLUE d.o.o. Šibenska 26, 53291 Novalja</derivirana_varijabla>
  </DomainObject.Predmet.ProtustrankaWithAdress>
  <DomainObject.Predmet.ProtustrankaWithAdressOIB>
    <izvorni_sadrzaj>RUNOLIST BLUE d.o.o., OIB 40545907450, Šibenska 26, 53291 Novalja</izvorni_sadrzaj>
    <derivirana_varijabla naziv="DomainObject.Predmet.ProtustrankaWithAdressOIB_1">RUNOLIST BLUE d.o.o., OIB 40545907450, Šibenska 26, 53291 Novalja</derivirana_varijabla>
  </DomainObject.Predmet.ProtustrankaWithAdressOIB>
  <DomainObject.Predmet.ProtustrankaNazivFormated>
    <izvorni_sadrzaj>RUNOLIST BLUE d.o.o.</izvorni_sadrzaj>
    <derivirana_varijabla naziv="DomainObject.Predmet.ProtustrankaNazivFormated_1">RUNOLIST BLUE d.o.o.</derivirana_varijabla>
  </DomainObject.Predmet.ProtustrankaNazivFormated>
  <DomainObject.Predmet.ProtustrankaNazivFormatedOIB>
    <izvorni_sadrzaj>RUNOLIST BLUE d.o.o., OIB 40545907450</izvorni_sadrzaj>
    <derivirana_varijabla naziv="DomainObject.Predmet.ProtustrankaNazivFormatedOIB_1">RUNOLIST BLUE d.o.o., OIB 40545907450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RUNOLIST BLUE d.o.o.</item>
    </izvorni_sadrzaj>
    <derivirana_varijabla naziv="DomainObject.Predmet.ProtuStrankaListFormated_1">
      <item>RUNOLIST BLUE d.o.o.</item>
    </derivirana_varijabla>
  </DomainObject.Predmet.ProtuStrankaListFormated>
  <DomainObject.Predmet.ProtuStrankaListFormatedOIB>
    <izvorni_sadrzaj>
      <item>RUNOLIST BLUE d.o.o., OIB 40545907450</item>
    </izvorni_sadrzaj>
    <derivirana_varijabla naziv="DomainObject.Predmet.ProtuStrankaListFormatedOIB_1">
      <item>RUNOLIST BLUE d.o.o., OIB 40545907450</item>
    </derivirana_varijabla>
  </DomainObject.Predmet.ProtuStrankaListFormatedOIB>
  <DomainObject.Predmet.ProtuStrankaListFormatedWithAdress>
    <izvorni_sadrzaj>
      <item>RUNOLIST BLUE d.o.o., Šibenska 26, 53291 Novalja</item>
    </izvorni_sadrzaj>
    <derivirana_varijabla naziv="DomainObject.Predmet.ProtuStrankaListFormatedWithAdress_1">
      <item>RUNOLIST BLUE d.o.o., Šibenska 26, 53291 Novalja</item>
    </derivirana_varijabla>
  </DomainObject.Predmet.ProtuStrankaListFormatedWithAdress>
  <DomainObject.Predmet.ProtuStrankaListFormatedWithAdressOIB>
    <izvorni_sadrzaj>
      <item>RUNOLIST BLUE d.o.o., OIB 40545907450, Šibenska 26, 53291 Novalja</item>
    </izvorni_sadrzaj>
    <derivirana_varijabla naziv="DomainObject.Predmet.ProtuStrankaListFormatedWithAdressOIB_1">
      <item>RUNOLIST BLUE d.o.o., OIB 40545907450, Šibenska 26, 53291 Novalja</item>
    </derivirana_varijabla>
  </DomainObject.Predmet.ProtuStrankaListFormatedWithAdressOIB>
  <DomainObject.Predmet.ProtuStrankaListNazivFormated>
    <izvorni_sadrzaj>
      <item>RUNOLIST BLUE d.o.o.</item>
    </izvorni_sadrzaj>
    <derivirana_varijabla naziv="DomainObject.Predmet.ProtuStrankaListNazivFormated_1">
      <item>RUNOLIST BLUE d.o.o.</item>
    </derivirana_varijabla>
  </DomainObject.Predmet.ProtuStrankaListNazivFormated>
  <DomainObject.Predmet.ProtuStrankaListNazivFormatedOIB>
    <izvorni_sadrzaj>
      <item>RUNOLIST BLUE d.o.o., OIB 40545907450</item>
    </izvorni_sadrzaj>
    <derivirana_varijabla naziv="DomainObject.Predmet.ProtuStrankaListNazivFormatedOIB_1">
      <item>RUNOLIST BLUE d.o.o., OIB 40545907450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RUNOLIST BLUE d.o.o.</izvorni_sadrzaj>
    <derivirana_varijabla naziv="DomainObject.Predmet.ProtustrankaIDrugi_1">RUNOLIST BLUE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RUNOLIST BLUE d.o.o., OIB 40545907450, Šibenska 26, 53291 Novalja</izvorni_sadrzaj>
    <derivirana_varijabla naziv="DomainObject.Predmet.ProtustrankaIDrugiAdressOIB_1">RUNOLIST BLUE d.o.o., OIB 40545907450, Šibenska 26,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RUNOLIST BLUE d.o.o.</item>
    </izvorni_sadrzaj>
    <derivirana_varijabla naziv="DomainObject.Predmet.SudioniciListNaziv_1">
      <item>FINA  Rijeka</item>
      <item>RUNOLIST BLUE d.o.o.</item>
    </derivirana_varijabla>
  </DomainObject.Predmet.SudioniciListNaziv>
  <DomainObject.Predmet.SudioniciListAdressOIB>
    <izvorni_sadrzaj>
      <item>FINA  Rijeka, OIB 85821130368, Frana Kurelca 8,51000 Rijeka</item>
      <item>RUNOLIST BLUE d.o.o., OIB 40545907450, Šibenska 26,53291 Novalja</item>
    </izvorni_sadrzaj>
    <derivirana_varijabla naziv="DomainObject.Predmet.SudioniciListAdressOIB_1">
      <item>FINA  Rijeka, OIB 85821130368, Frana Kurelca 8,51000 Rijeka</item>
      <item>RUNOLIST BLUE d.o.o., OIB 40545907450, Šibenska 26,53291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40545907450</item>
    </izvorni_sadrzaj>
    <derivirana_varijabla naziv="DomainObject.Predmet.SudioniciListNazivOIB_1">
      <item>, OIB 85821130368</item>
      <item>, OIB 40545907450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1347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2016-02-17T12:04:00Z</dcterms:created>
  <dc:creator>Vera Jelenović</dc:creator>
  <cp:lastModifiedBy>Danijela Fumić</cp:lastModifiedBy>
  <cp:lastPrinted>2016-02-17T12:03:00Z</cp:lastPrinted>
  <dcterms:modified xmlns:xsi="http://www.w3.org/2001/XMLSchema-instance" xsi:type="dcterms:W3CDTF">2016-02-17T12:04:00Z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