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9370" w14:paraId="e04937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471BE3">
        <w:t>9</w:t>
      </w:r>
      <w:r w:rsidR="00306272">
        <w:t>37</w:t>
      </w:r>
      <w:r>
        <w:t>/</w:t>
      </w:r>
      <w:r w:rsidR="00E8650F">
        <w:t>1</w:t>
      </w:r>
      <w:r w:rsidR="00611430">
        <w:t>6</w:t>
      </w:r>
      <w:r>
        <w:t>-</w:t>
      </w:r>
      <w:r w:rsidR="00251C4A">
        <w:t>16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A56E98" w:rsidP="004E475E" w:rsidR="007B7EDC">
      <w:pPr>
        <w:jc w:val="center"/>
      </w:pPr>
      <w:r>
        <w:t xml:space="preserve">U IME </w:t>
      </w:r>
      <w:r w:rsidR="007B7EDC">
        <w:t>REPUBLIK</w:t>
      </w:r>
      <w:r>
        <w:t>E</w:t>
      </w:r>
      <w:r w:rsidR="007B7EDC">
        <w:t xml:space="preserve"> HRVATSK</w:t>
      </w:r>
      <w:r>
        <w:t>E</w:t>
      </w:r>
    </w:p>
    <w:p w:rsidRDefault="007B7EDC" w:rsidP="00BC203B" w:rsidR="00611430">
      <w:pPr>
        <w:jc w:val="center"/>
      </w:pPr>
      <w:r>
        <w:t>R J E Š E N J E</w:t>
      </w:r>
    </w:p>
    <w:p w:rsidRDefault="004F352C" w:rsidP="004E475E" w:rsidR="004F352C">
      <w:pPr>
        <w:jc w:val="both"/>
      </w:pPr>
    </w:p>
    <w:p w:rsidRDefault="00611430" w:rsidP="002C4C28" w:rsidR="00611430">
      <w:pPr>
        <w:jc w:val="both"/>
      </w:pPr>
      <w:r>
        <w:tab/>
      </w:r>
      <w:r w:rsidR="00251C4A" w:rsidRPr="00445E75">
        <w:t xml:space="preserve">Trgovački sud u Osijeku, po sucu mr. sc. Tihomiru Kovačeviću, kao stečajnom sucu, u stečajnom postupku nad dužnikom </w:t>
      </w:r>
      <w:r w:rsidR="00774457">
        <w:rPr>
          <w:bCs/>
        </w:rPr>
        <w:t>TROJNAŠ jednostavno društvo s ograničenom odgovornošću za trgovinu i proizvodnju, Draž, Planinska 56, MBS 030129584, OIB 11703531631</w:t>
      </w:r>
      <w:r w:rsidR="00471BE3" w:rsidRPr="00450C50">
        <w:t xml:space="preserve">, dana </w:t>
      </w:r>
      <w:r w:rsidR="00251C4A">
        <w:t>25</w:t>
      </w:r>
      <w:r w:rsidR="00471BE3">
        <w:t xml:space="preserve">. </w:t>
      </w:r>
      <w:r w:rsidR="00251C4A">
        <w:t>listopada</w:t>
      </w:r>
      <w:r w:rsidR="00471BE3" w:rsidRPr="00611430">
        <w:t xml:space="preserve"> 201</w:t>
      </w:r>
      <w:r w:rsidR="00251C4A">
        <w:t>8</w:t>
      </w:r>
      <w:r w:rsidR="00471BE3" w:rsidRPr="00611430">
        <w:t>.</w:t>
      </w:r>
    </w:p>
    <w:p w:rsidRDefault="004F352C" w:rsidP="002C4C28" w:rsidR="004F352C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4F352C" w:rsidP="004E475E" w:rsidR="004F352C">
      <w:pPr>
        <w:jc w:val="both"/>
      </w:pPr>
    </w:p>
    <w:p w:rsidRDefault="00251C4A" w:rsidP="00251C4A" w:rsidR="00251C4A" w:rsidRPr="00251C4A">
      <w:pPr>
        <w:spacing w:lineRule="auto" w:line="276" w:after="200"/>
        <w:jc w:val="both"/>
        <w:rPr>
          <w:rFonts w:eastAsiaTheme="minorHAnsi"/>
        </w:rPr>
      </w:pPr>
    </w:p>
    <w:p w:rsidRDefault="00251C4A" w:rsidP="00251C4A" w:rsidR="00251C4A" w:rsidRPr="00251C4A">
      <w:pPr>
        <w:numPr>
          <w:ilvl w:val="0"/>
          <w:numId w:val="9"/>
        </w:numPr>
        <w:spacing w:lineRule="auto" w:line="276" w:after="200"/>
        <w:contextualSpacing/>
        <w:jc w:val="both"/>
        <w:rPr>
          <w:rFonts w:eastAsiaTheme="minorHAnsi"/>
        </w:rPr>
      </w:pPr>
      <w:r w:rsidRPr="00251C4A">
        <w:rPr>
          <w:rFonts w:eastAsiaTheme="minorHAnsi"/>
        </w:rPr>
        <w:t xml:space="preserve">Privremenom stečajnom upravitelju </w:t>
      </w:r>
      <w:r w:rsidR="00D24FC5">
        <w:t>Zvonku Tomljanović, Našice, J. Runjanina 7</w:t>
      </w:r>
      <w:r w:rsidR="00D24FC5" w:rsidRPr="00A52210">
        <w:t>, OIB</w:t>
      </w:r>
      <w:r w:rsidR="00D24FC5">
        <w:t xml:space="preserve"> 01559486405</w:t>
      </w:r>
      <w:r w:rsidR="00C60541">
        <w:t>,</w:t>
      </w:r>
      <w:r w:rsidRPr="00251C4A">
        <w:rPr>
          <w:rFonts w:eastAsiaTheme="minorHAnsi"/>
        </w:rPr>
        <w:t xml:space="preserve"> odobrava se jednokratna nagrada</w:t>
      </w:r>
      <w:r w:rsidR="00C60541">
        <w:rPr>
          <w:rFonts w:eastAsiaTheme="minorHAnsi"/>
        </w:rPr>
        <w:t xml:space="preserve"> i naknada troškova </w:t>
      </w:r>
      <w:r w:rsidRPr="00251C4A">
        <w:rPr>
          <w:rFonts w:eastAsiaTheme="minorHAnsi"/>
        </w:rPr>
        <w:t xml:space="preserve"> za rad za obnašanje dužnosti privremenog stečajnog upravitelja u bruto iznosu od </w:t>
      </w:r>
      <w:r w:rsidR="00C60541">
        <w:rPr>
          <w:rFonts w:eastAsiaTheme="minorHAnsi"/>
        </w:rPr>
        <w:t>4</w:t>
      </w:r>
      <w:r w:rsidRPr="00251C4A">
        <w:rPr>
          <w:rFonts w:eastAsiaTheme="minorHAnsi"/>
        </w:rPr>
        <w:t>.</w:t>
      </w:r>
      <w:r w:rsidR="00C60541">
        <w:rPr>
          <w:rFonts w:eastAsiaTheme="minorHAnsi"/>
        </w:rPr>
        <w:t>0</w:t>
      </w:r>
      <w:r w:rsidRPr="00251C4A">
        <w:rPr>
          <w:rFonts w:eastAsiaTheme="minorHAnsi"/>
        </w:rPr>
        <w:t>00,00 kn.</w:t>
      </w:r>
    </w:p>
    <w:p w:rsidRDefault="00251C4A" w:rsidP="00251C4A" w:rsidR="00251C4A" w:rsidRPr="00251C4A">
      <w:pPr>
        <w:spacing w:lineRule="auto" w:line="276" w:after="200"/>
        <w:jc w:val="both"/>
        <w:rPr>
          <w:rFonts w:eastAsiaTheme="minorHAnsi"/>
        </w:rPr>
      </w:pPr>
    </w:p>
    <w:p w:rsidRDefault="00251C4A" w:rsidP="00A924E0" w:rsidR="00A924E0" w:rsidRPr="00251C4A">
      <w:pPr>
        <w:numPr>
          <w:ilvl w:val="0"/>
          <w:numId w:val="9"/>
        </w:numPr>
        <w:spacing w:lineRule="auto" w:line="276" w:after="200"/>
        <w:contextualSpacing/>
        <w:jc w:val="both"/>
        <w:rPr>
          <w:rFonts w:eastAsiaTheme="minorHAnsi"/>
        </w:rPr>
      </w:pPr>
      <w:r w:rsidRPr="00251C4A">
        <w:rPr>
          <w:rFonts w:eastAsiaTheme="minorHAnsi"/>
        </w:rPr>
        <w:t>Nalaže se računovodstvu ovoga suda da po pravomoćnosti ovoga rješenja, isplati privremenom stečajnom upravitelju na njegov žiro-račun iznos iz t. 1. izreke ovoga rješenja s računa predmeta broj St</w:t>
      </w:r>
      <w:r w:rsidR="00A924E0">
        <w:rPr>
          <w:rFonts w:eastAsiaTheme="minorHAnsi"/>
        </w:rPr>
        <w:t>-2937/16.</w:t>
      </w:r>
    </w:p>
    <w:p w:rsidRDefault="00251C4A" w:rsidP="00251C4A" w:rsidR="00251C4A" w:rsidRPr="00251C4A">
      <w:pPr>
        <w:spacing w:lineRule="auto" w:line="276" w:after="200"/>
        <w:ind w:left="720"/>
        <w:contextualSpacing/>
        <w:jc w:val="both"/>
        <w:rPr>
          <w:rFonts w:eastAsiaTheme="minorHAnsi"/>
        </w:rPr>
      </w:pPr>
    </w:p>
    <w:p w:rsidRDefault="007B7EDC" w:rsidP="00406771" w:rsidR="00A3136C">
      <w:pPr>
        <w:jc w:val="center"/>
      </w:pPr>
      <w:r>
        <w:t>Obrazloženje</w:t>
      </w:r>
    </w:p>
    <w:p w:rsidRDefault="004F352C" w:rsidP="004E475E" w:rsidR="004F352C">
      <w:pPr>
        <w:jc w:val="both"/>
      </w:pPr>
    </w:p>
    <w:p w:rsidRDefault="00A924E0" w:rsidP="00A924E0" w:rsidR="00A924E0" w:rsidRPr="00A924E0">
      <w:pPr>
        <w:spacing w:lineRule="auto" w:line="276" w:after="200"/>
        <w:jc w:val="both"/>
        <w:rPr>
          <w:rFonts w:eastAsiaTheme="minorHAnsi"/>
        </w:rPr>
      </w:pPr>
      <w:r w:rsidRPr="00A924E0">
        <w:rPr>
          <w:rFonts w:eastAsiaTheme="minorHAnsi"/>
        </w:rPr>
        <w:t>Rješenjem ovoga suda broj 14 St</w:t>
      </w:r>
      <w:r>
        <w:rPr>
          <w:rFonts w:eastAsiaTheme="minorHAnsi"/>
        </w:rPr>
        <w:t>-2937/16-5</w:t>
      </w:r>
      <w:r w:rsidRPr="00A924E0">
        <w:rPr>
          <w:rFonts w:eastAsiaTheme="minorHAnsi"/>
        </w:rPr>
        <w:t xml:space="preserve"> od </w:t>
      </w:r>
      <w:r>
        <w:rPr>
          <w:rFonts w:eastAsiaTheme="minorHAnsi"/>
        </w:rPr>
        <w:t xml:space="preserve">07.02.2017. godine </w:t>
      </w:r>
      <w:r w:rsidRPr="00A924E0">
        <w:rPr>
          <w:rFonts w:eastAsiaTheme="minorHAnsi"/>
        </w:rPr>
        <w:t xml:space="preserve"> pokrenut je prethodni postupak nad dužnikom i imenovan je </w:t>
      </w:r>
      <w:r w:rsidR="00AD7657">
        <w:rPr>
          <w:rFonts w:eastAsiaTheme="minorHAnsi"/>
        </w:rPr>
        <w:t>Zvonko Tomljanović</w:t>
      </w:r>
      <w:r w:rsidRPr="00A924E0">
        <w:rPr>
          <w:rFonts w:eastAsiaTheme="minorHAnsi"/>
        </w:rPr>
        <w:t xml:space="preserve"> iz </w:t>
      </w:r>
      <w:r w:rsidR="00AD7657">
        <w:rPr>
          <w:rFonts w:eastAsiaTheme="minorHAnsi"/>
        </w:rPr>
        <w:t xml:space="preserve">Našica </w:t>
      </w:r>
      <w:r w:rsidRPr="00A924E0">
        <w:rPr>
          <w:rFonts w:eastAsiaTheme="minorHAnsi"/>
        </w:rPr>
        <w:t>za privremenog stečajnog upravitelja, sa zadatkom da u roku 15 dana utvrdi postoje li stečajni razlozi i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A924E0" w:rsidP="00A924E0" w:rsidR="00A924E0" w:rsidRPr="00A924E0">
      <w:pPr>
        <w:spacing w:lineRule="auto" w:line="276" w:after="200"/>
        <w:jc w:val="both"/>
        <w:rPr>
          <w:rFonts w:eastAsiaTheme="minorHAnsi"/>
        </w:rPr>
      </w:pPr>
      <w:r w:rsidRPr="00A924E0">
        <w:rPr>
          <w:rFonts w:eastAsiaTheme="minorHAnsi"/>
        </w:rPr>
        <w:t xml:space="preserve">Dana </w:t>
      </w:r>
      <w:r w:rsidR="00AD7657">
        <w:rPr>
          <w:rFonts w:eastAsiaTheme="minorHAnsi"/>
        </w:rPr>
        <w:t>09.03.2017. godine</w:t>
      </w:r>
      <w:r w:rsidRPr="00A924E0">
        <w:rPr>
          <w:rFonts w:eastAsiaTheme="minorHAnsi"/>
        </w:rPr>
        <w:t xml:space="preserve"> privremeni stečajni upravitelj </w:t>
      </w:r>
      <w:r w:rsidR="00AD7657">
        <w:rPr>
          <w:rFonts w:eastAsiaTheme="minorHAnsi"/>
        </w:rPr>
        <w:t xml:space="preserve">na ročištu postavio je </w:t>
      </w:r>
      <w:r w:rsidRPr="00A924E0">
        <w:rPr>
          <w:rFonts w:eastAsiaTheme="minorHAnsi"/>
        </w:rPr>
        <w:t xml:space="preserve"> zamolbu za određivanje jednokratne nagrade</w:t>
      </w:r>
      <w:r w:rsidR="00DD06E0">
        <w:rPr>
          <w:rFonts w:eastAsiaTheme="minorHAnsi"/>
        </w:rPr>
        <w:t xml:space="preserve"> i naknade troškova</w:t>
      </w:r>
      <w:r w:rsidRPr="00A924E0">
        <w:rPr>
          <w:rFonts w:eastAsiaTheme="minorHAnsi"/>
        </w:rPr>
        <w:t xml:space="preserve">. </w:t>
      </w:r>
    </w:p>
    <w:p w:rsidRDefault="00A924E0" w:rsidP="00A924E0" w:rsidR="00A924E0">
      <w:pPr>
        <w:spacing w:lineRule="auto" w:line="276" w:after="200"/>
        <w:jc w:val="both"/>
        <w:rPr>
          <w:rFonts w:eastAsiaTheme="minorHAnsi"/>
        </w:rPr>
      </w:pPr>
      <w:r w:rsidRPr="00A924E0">
        <w:rPr>
          <w:rFonts w:eastAsiaTheme="minorHAnsi"/>
        </w:rPr>
        <w:lastRenderedPageBreak/>
        <w:t>Privremeni stečajni upravitelj obavio je sve potrebne radnje, te je sastavio i dostavio svoje pisano izvješće i nazočio ročištu radi izjašnjenja o prijedlogu za otvaranje stečajnog postupka i ročištu radi rasprave o uvjetima za otvaranje stečajnog postupka, te je slijedom navedenoga, uzimajući u obzir obujam poslova</w:t>
      </w:r>
      <w:r w:rsidR="00DD06E0">
        <w:rPr>
          <w:rFonts w:eastAsiaTheme="minorHAnsi"/>
        </w:rPr>
        <w:t>,</w:t>
      </w:r>
      <w:r w:rsidRPr="00A924E0">
        <w:rPr>
          <w:rFonts w:eastAsiaTheme="minorHAnsi"/>
        </w:rPr>
        <w:t xml:space="preserve"> rad privremenog stečajnog upravitelja</w:t>
      </w:r>
      <w:r w:rsidR="00DD06E0">
        <w:rPr>
          <w:rFonts w:eastAsiaTheme="minorHAnsi"/>
        </w:rPr>
        <w:t xml:space="preserve"> i mjesto boravka privremenog stečajnog upravitelja</w:t>
      </w:r>
      <w:r w:rsidRPr="00A924E0">
        <w:rPr>
          <w:rFonts w:eastAsiaTheme="minorHAnsi"/>
        </w:rPr>
        <w:t>, sud je odlučio kao u izreci temeljem čl. 119. u vezi s čl. 94. Stečajnog zakona (NN 71/15 i 104/17) i čl. 4. Uredbe o kriterijima i načinu obračuna i plaćanja nagrade stečajnim upraviteljima (NN 105/15).</w:t>
      </w:r>
    </w:p>
    <w:p w:rsidRDefault="00DD06E0" w:rsidP="00A924E0" w:rsidR="00DD06E0" w:rsidRPr="00A924E0">
      <w:pPr>
        <w:spacing w:lineRule="auto" w:line="276" w:after="200"/>
        <w:jc w:val="both"/>
        <w:rPr>
          <w:rFonts w:eastAsiaTheme="minorHAnsi"/>
        </w:rPr>
      </w:pPr>
    </w:p>
    <w:p w:rsidRDefault="00B246D8" w:rsidP="005137EC" w:rsidR="00A3136C">
      <w:pPr>
        <w:jc w:val="center"/>
      </w:pPr>
      <w:r>
        <w:t xml:space="preserve">U Osijeku </w:t>
      </w:r>
      <w:r w:rsidR="00DD06E0">
        <w:t>25</w:t>
      </w:r>
      <w:r>
        <w:t xml:space="preserve">. </w:t>
      </w:r>
      <w:r w:rsidR="00DD06E0">
        <w:t>listopada</w:t>
      </w:r>
      <w:r>
        <w:t xml:space="preserve"> 201</w:t>
      </w:r>
      <w:r w:rsidR="00DD06E0">
        <w:t>8</w:t>
      </w:r>
      <w:r>
        <w:t>.</w:t>
      </w:r>
    </w:p>
    <w:p w:rsidRDefault="00DD06E0" w:rsidP="005137EC" w:rsidR="00DD06E0">
      <w:pPr>
        <w:jc w:val="center"/>
      </w:pPr>
    </w:p>
    <w:p w:rsidRDefault="00DD06E0" w:rsidP="005137EC" w:rsidR="00DD06E0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D06E0" w:rsidP="00B246D8" w:rsidR="00B246D8">
      <w:pPr>
        <w:jc w:val="both"/>
      </w:pPr>
      <w:r>
        <w:t>Snježana Markotić Jurić</w:t>
      </w:r>
      <w:r w:rsidR="00B246D8">
        <w:t xml:space="preserve">      </w:t>
      </w:r>
      <w:r w:rsidR="00F078AC">
        <w:tab/>
      </w:r>
      <w:r w:rsidR="00F078AC">
        <w:tab/>
      </w:r>
      <w:r w:rsidR="00F078AC">
        <w:tab/>
      </w:r>
      <w:r w:rsidR="00F078AC">
        <w:tab/>
        <w:t xml:space="preserve">       </w:t>
      </w:r>
      <w:r w:rsidR="00B246D8">
        <w:t>mr. sc. Tihomir Kovačević</w:t>
      </w:r>
    </w:p>
    <w:p w:rsidRDefault="00B246D8" w:rsidP="00B246D8" w:rsidR="004F352C">
      <w:pPr>
        <w:jc w:val="both"/>
      </w:pPr>
      <w:r>
        <w:t xml:space="preserve">   </w:t>
      </w:r>
    </w:p>
    <w:p w:rsidRDefault="00A7282C" w:rsidP="00B246D8" w:rsidR="00A7282C">
      <w:pPr>
        <w:jc w:val="both"/>
      </w:pPr>
    </w:p>
    <w:p w:rsidRDefault="00011DAD" w:rsidP="00011DAD" w:rsidR="00011DAD" w:rsidRPr="0038021C">
      <w:pPr>
        <w:pStyle w:val="Tijeloteksta"/>
      </w:pPr>
      <w:r w:rsidRPr="003E14CC">
        <w:rPr>
          <w:bCs/>
        </w:rPr>
        <w:t>UPUTA O PRAVNOM LIJEKU:</w:t>
      </w:r>
    </w:p>
    <w:p w:rsidRDefault="00011DAD" w:rsidP="00011DAD" w:rsidR="00011DAD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F637C" w:rsidP="00B246D8" w:rsidR="003F637C">
      <w:pPr>
        <w:jc w:val="both"/>
      </w:pPr>
    </w:p>
    <w:p w:rsidRDefault="00A7282C" w:rsidP="00B246D8" w:rsidR="00A7282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CA6BE7" w:rsidP="00EC3247" w:rsidR="009D3A79">
      <w:pPr>
        <w:numPr>
          <w:ilvl w:val="0"/>
          <w:numId w:val="6"/>
        </w:numPr>
        <w:jc w:val="both"/>
      </w:pPr>
      <w:r>
        <w:t>p</w:t>
      </w:r>
      <w:r w:rsidR="00011DAD">
        <w:t>rivremen</w:t>
      </w:r>
      <w:r w:rsidR="003E348D">
        <w:t>i</w:t>
      </w:r>
      <w:r w:rsidR="00011DAD">
        <w:t xml:space="preserve"> stečajn</w:t>
      </w:r>
      <w:r w:rsidR="003E348D">
        <w:t>i</w:t>
      </w:r>
      <w:r w:rsidR="00011DAD">
        <w:t xml:space="preserve"> upravitelj </w:t>
      </w:r>
      <w:r w:rsidR="00291F56">
        <w:t>Zvonko Tomljanović</w:t>
      </w:r>
    </w:p>
    <w:p w:rsidRDefault="00667CBB" w:rsidP="00667CBB" w:rsidR="00667CBB" w:rsidRPr="00BF5004">
      <w:pPr>
        <w:pStyle w:val="Odlomakpopisa"/>
        <w:numPr>
          <w:ilvl w:val="0"/>
          <w:numId w:val="6"/>
        </w:numPr>
        <w:jc w:val="both"/>
        <w:rPr>
          <w:rFonts w:cstheme="majorBidi" w:hAnsiTheme="majorBidi" w:asciiTheme="majorBidi"/>
        </w:rPr>
      </w:pPr>
      <w:r w:rsidRPr="00667CBB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667CBB" w:rsidRPr="00BF5004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DCC" w:rsidP="00FD0F32" w:rsidR="00BB7DCC">
      <w:r>
        <w:separator/>
      </w:r>
    </w:p>
  </w:endnote>
  <w:endnote w:id="0" w:type="continuationSeparator">
    <w:p w:rsidRDefault="00BB7DCC" w:rsidP="00FD0F32" w:rsidR="00BB7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DCC" w:rsidP="00FD0F32" w:rsidR="00BB7DCC">
      <w:r>
        <w:separator/>
      </w:r>
    </w:p>
  </w:footnote>
  <w:footnote w:id="0" w:type="continuationSeparator">
    <w:p w:rsidRDefault="00BB7DCC" w:rsidP="00FD0F32" w:rsidR="00BB7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3B4E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306272" w:rsidRPr="00306272">
      <w:t>14 St-2937/16-</w:t>
    </w:r>
    <w:r w:rsidR="00A7282C">
      <w:t>16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201DBA"/>
    <w:multiLevelType w:val="hybridMultilevel"/>
    <w:tmpl w:val="5462B194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0802DD3"/>
    <w:multiLevelType w:val="hybridMultilevel"/>
    <w:tmpl w:val="C58622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07E41"/>
    <w:rsid w:val="000109DE"/>
    <w:rsid w:val="00011DAD"/>
    <w:rsid w:val="00022A51"/>
    <w:rsid w:val="0003297F"/>
    <w:rsid w:val="0003421E"/>
    <w:rsid w:val="00036270"/>
    <w:rsid w:val="00044014"/>
    <w:rsid w:val="00061E21"/>
    <w:rsid w:val="00062D93"/>
    <w:rsid w:val="000801FD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689B"/>
    <w:rsid w:val="00127A7F"/>
    <w:rsid w:val="00143E24"/>
    <w:rsid w:val="00146C51"/>
    <w:rsid w:val="00172056"/>
    <w:rsid w:val="001757B4"/>
    <w:rsid w:val="0018114E"/>
    <w:rsid w:val="0018590E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51C4A"/>
    <w:rsid w:val="00260090"/>
    <w:rsid w:val="00261E5C"/>
    <w:rsid w:val="0026691D"/>
    <w:rsid w:val="00266CD0"/>
    <w:rsid w:val="00291F56"/>
    <w:rsid w:val="00295F3E"/>
    <w:rsid w:val="002C458E"/>
    <w:rsid w:val="002C4C28"/>
    <w:rsid w:val="002D5B4E"/>
    <w:rsid w:val="002D75D8"/>
    <w:rsid w:val="002F2E1F"/>
    <w:rsid w:val="002F66B0"/>
    <w:rsid w:val="00302F1C"/>
    <w:rsid w:val="00306272"/>
    <w:rsid w:val="00307662"/>
    <w:rsid w:val="003100CA"/>
    <w:rsid w:val="00333583"/>
    <w:rsid w:val="00333984"/>
    <w:rsid w:val="003421AB"/>
    <w:rsid w:val="00354972"/>
    <w:rsid w:val="00383A81"/>
    <w:rsid w:val="003927F2"/>
    <w:rsid w:val="00394CAB"/>
    <w:rsid w:val="00394D49"/>
    <w:rsid w:val="003A6151"/>
    <w:rsid w:val="003A61DC"/>
    <w:rsid w:val="003B74DC"/>
    <w:rsid w:val="003C7EC1"/>
    <w:rsid w:val="003D193B"/>
    <w:rsid w:val="003D468C"/>
    <w:rsid w:val="003E348D"/>
    <w:rsid w:val="003E3BDF"/>
    <w:rsid w:val="003F37E7"/>
    <w:rsid w:val="003F637C"/>
    <w:rsid w:val="00406771"/>
    <w:rsid w:val="00406F6D"/>
    <w:rsid w:val="0041002D"/>
    <w:rsid w:val="0043315F"/>
    <w:rsid w:val="00440509"/>
    <w:rsid w:val="00441F16"/>
    <w:rsid w:val="00443D03"/>
    <w:rsid w:val="00450C50"/>
    <w:rsid w:val="00465059"/>
    <w:rsid w:val="00470BD3"/>
    <w:rsid w:val="00471BE3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1657"/>
    <w:rsid w:val="004D51EA"/>
    <w:rsid w:val="004E475E"/>
    <w:rsid w:val="004F15EE"/>
    <w:rsid w:val="004F2640"/>
    <w:rsid w:val="004F352C"/>
    <w:rsid w:val="004F6588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5B5C"/>
    <w:rsid w:val="00576460"/>
    <w:rsid w:val="005861A8"/>
    <w:rsid w:val="005A0866"/>
    <w:rsid w:val="005A74CE"/>
    <w:rsid w:val="005B28D3"/>
    <w:rsid w:val="00610D40"/>
    <w:rsid w:val="00611430"/>
    <w:rsid w:val="006303BE"/>
    <w:rsid w:val="0063099E"/>
    <w:rsid w:val="006435F0"/>
    <w:rsid w:val="00650092"/>
    <w:rsid w:val="0065067F"/>
    <w:rsid w:val="00650D8D"/>
    <w:rsid w:val="00652FB8"/>
    <w:rsid w:val="00653EFD"/>
    <w:rsid w:val="00654848"/>
    <w:rsid w:val="00667CBB"/>
    <w:rsid w:val="0068076F"/>
    <w:rsid w:val="00682A95"/>
    <w:rsid w:val="00682E92"/>
    <w:rsid w:val="00683E8D"/>
    <w:rsid w:val="00686E8C"/>
    <w:rsid w:val="006B27C0"/>
    <w:rsid w:val="006B7688"/>
    <w:rsid w:val="006C427C"/>
    <w:rsid w:val="006D1100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74457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2253A"/>
    <w:rsid w:val="00825748"/>
    <w:rsid w:val="008277A4"/>
    <w:rsid w:val="00827FAC"/>
    <w:rsid w:val="008508C3"/>
    <w:rsid w:val="0086404A"/>
    <w:rsid w:val="0086731F"/>
    <w:rsid w:val="008847F8"/>
    <w:rsid w:val="00884C61"/>
    <w:rsid w:val="00886270"/>
    <w:rsid w:val="00891A16"/>
    <w:rsid w:val="008B7B03"/>
    <w:rsid w:val="008C04E1"/>
    <w:rsid w:val="008C1B9B"/>
    <w:rsid w:val="008D5CDB"/>
    <w:rsid w:val="00907C67"/>
    <w:rsid w:val="00913729"/>
    <w:rsid w:val="00915CE2"/>
    <w:rsid w:val="00925019"/>
    <w:rsid w:val="00925A27"/>
    <w:rsid w:val="00934FA1"/>
    <w:rsid w:val="009365DD"/>
    <w:rsid w:val="009504AE"/>
    <w:rsid w:val="00955680"/>
    <w:rsid w:val="0096332B"/>
    <w:rsid w:val="009635B8"/>
    <w:rsid w:val="009654F9"/>
    <w:rsid w:val="009674B0"/>
    <w:rsid w:val="0098763E"/>
    <w:rsid w:val="00992D9D"/>
    <w:rsid w:val="00992FAF"/>
    <w:rsid w:val="00993B7F"/>
    <w:rsid w:val="009A3914"/>
    <w:rsid w:val="009A72D1"/>
    <w:rsid w:val="009B228A"/>
    <w:rsid w:val="009D052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136C"/>
    <w:rsid w:val="00A320F5"/>
    <w:rsid w:val="00A353C1"/>
    <w:rsid w:val="00A36539"/>
    <w:rsid w:val="00A370D7"/>
    <w:rsid w:val="00A37C30"/>
    <w:rsid w:val="00A5102B"/>
    <w:rsid w:val="00A56E98"/>
    <w:rsid w:val="00A654EB"/>
    <w:rsid w:val="00A65C1A"/>
    <w:rsid w:val="00A7282C"/>
    <w:rsid w:val="00A74041"/>
    <w:rsid w:val="00A87A94"/>
    <w:rsid w:val="00A87B87"/>
    <w:rsid w:val="00A92278"/>
    <w:rsid w:val="00A924E0"/>
    <w:rsid w:val="00AA2AA8"/>
    <w:rsid w:val="00AA55D3"/>
    <w:rsid w:val="00AB6EA6"/>
    <w:rsid w:val="00AC5FF3"/>
    <w:rsid w:val="00AC621F"/>
    <w:rsid w:val="00AD0F3C"/>
    <w:rsid w:val="00AD5554"/>
    <w:rsid w:val="00AD694D"/>
    <w:rsid w:val="00AD7657"/>
    <w:rsid w:val="00AF7215"/>
    <w:rsid w:val="00B04405"/>
    <w:rsid w:val="00B062F1"/>
    <w:rsid w:val="00B11825"/>
    <w:rsid w:val="00B23D7B"/>
    <w:rsid w:val="00B246D8"/>
    <w:rsid w:val="00B4538D"/>
    <w:rsid w:val="00B460FE"/>
    <w:rsid w:val="00B50218"/>
    <w:rsid w:val="00B577BE"/>
    <w:rsid w:val="00B60B69"/>
    <w:rsid w:val="00B700D9"/>
    <w:rsid w:val="00B84963"/>
    <w:rsid w:val="00B84D11"/>
    <w:rsid w:val="00B87CD4"/>
    <w:rsid w:val="00B95C5A"/>
    <w:rsid w:val="00BA13EB"/>
    <w:rsid w:val="00BA3984"/>
    <w:rsid w:val="00BB3ED9"/>
    <w:rsid w:val="00BB7DCC"/>
    <w:rsid w:val="00BC203B"/>
    <w:rsid w:val="00BE473B"/>
    <w:rsid w:val="00BF0F14"/>
    <w:rsid w:val="00BF5004"/>
    <w:rsid w:val="00BF52D7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541"/>
    <w:rsid w:val="00C60AF3"/>
    <w:rsid w:val="00C60E0F"/>
    <w:rsid w:val="00C67E69"/>
    <w:rsid w:val="00C912D7"/>
    <w:rsid w:val="00C96257"/>
    <w:rsid w:val="00CA05DB"/>
    <w:rsid w:val="00CA3AC2"/>
    <w:rsid w:val="00CA40D5"/>
    <w:rsid w:val="00CA6BE7"/>
    <w:rsid w:val="00CB294A"/>
    <w:rsid w:val="00CD031A"/>
    <w:rsid w:val="00CD76BD"/>
    <w:rsid w:val="00CE3B4E"/>
    <w:rsid w:val="00CF4B2A"/>
    <w:rsid w:val="00D02115"/>
    <w:rsid w:val="00D131ED"/>
    <w:rsid w:val="00D13C34"/>
    <w:rsid w:val="00D24FC5"/>
    <w:rsid w:val="00D4350F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06E0"/>
    <w:rsid w:val="00DD25A3"/>
    <w:rsid w:val="00DD4BA9"/>
    <w:rsid w:val="00DF5840"/>
    <w:rsid w:val="00E05F2C"/>
    <w:rsid w:val="00E137A6"/>
    <w:rsid w:val="00E14899"/>
    <w:rsid w:val="00E27673"/>
    <w:rsid w:val="00E42141"/>
    <w:rsid w:val="00E45DFD"/>
    <w:rsid w:val="00E51EF4"/>
    <w:rsid w:val="00E73FC0"/>
    <w:rsid w:val="00E82BC0"/>
    <w:rsid w:val="00E8650F"/>
    <w:rsid w:val="00E86975"/>
    <w:rsid w:val="00E905B8"/>
    <w:rsid w:val="00E90A8A"/>
    <w:rsid w:val="00E920FD"/>
    <w:rsid w:val="00EA7862"/>
    <w:rsid w:val="00EA7C38"/>
    <w:rsid w:val="00EB4B93"/>
    <w:rsid w:val="00EC3247"/>
    <w:rsid w:val="00EC3529"/>
    <w:rsid w:val="00EC4508"/>
    <w:rsid w:val="00EE5CD2"/>
    <w:rsid w:val="00EE7B9A"/>
    <w:rsid w:val="00EF47C9"/>
    <w:rsid w:val="00EF5238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F4F23"/>
    <w:rsid w:val="00FF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1DAD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11D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B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3B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B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B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B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1DAD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11D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B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3B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B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B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B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2937</izvorni_sadrzaj>
    <derivirana_varijabla naziv="DomainObject.Predmet.Broj_1">2937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24. travnja 2018.</izvorni_sadrzaj>
    <derivirana_varijabla naziv="DomainObject.Predmet.DatumArhiviranja_1">24. travnja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2017.</izvorni_sadrzaj>
    <derivirana_varijabla naziv="DomainObject.Predmet.DatumRjesavanja_1">9. ožujka 2017.</derivirana_varijabla>
  </DomainObject.Predmet.DatumRjesavanja>
  <DomainObject.Predmet.DatumRokaCuvanja>
    <izvorni_sadrzaj>24. travnja 2028.</izvorni_sadrzaj>
    <derivirana_varijabla naziv="DomainObject.Predmet.DatumRokaCuvanja_1">24. travnja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24. travnja 2018.</izvorni_sadrzaj>
    <derivirana_varijabla naziv="DomainObject.Predmet.DatumZatvaranja_1">24. travnja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hr.ibm.icms.common.model.sluzbeneosobe.Referada@550f550f[id=5784, dbStatus=null, naziv=14. Referada, oznaka=null, sudac=null] &lt;-hr.ibm.icms.common.model.sluzbeneosobe.Referada@550f550f[status dodjele: =false]</izvorni_sadrzaj>
    <derivirana_varijabla naziv="DomainObject.Predmet.MjestoCuvanja_1">hr.ibm.icms.common.model.sluzbeneosobe.Referada@550f550f[id=5784, dbStatus=null, naziv=14. Referada, oznaka=null, sudac=null] &lt;-hr.ibm.icms.common.model.sluzbeneosobe.Referada@550f550f[status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St-2937/2016</izvorni_sadrzaj>
    <derivirana_varijabla naziv="DomainObject.Predmet.OznakaBroj_1">St-2937/2016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Postoji  13 St-4/17</izvorni_sadrzaj>
    <derivirana_varijabla naziv="DomainObject.Predmet.PrimjedbaSuca_1">Postoji  13 St-4/17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TROJNAŠ jednostavno društvo s ograničenom odgovornošću za trgovinu i proizvodnju</izvorni_sadrzaj>
    <derivirana_varijabla naziv="DomainObject.Predmet.StrankaFormated_1">  TROJNAŠ jednostavno društvo s ograničenom odgovornošću za trgovinu i proizvodnju</derivirana_varijabla>
  </DomainObject.Predmet.StrankaFormated>
  <DomainObject.Predmet.StrankaFormatedOIB>
    <izvorni_sadrzaj>  TROJNAŠ jednostavno društvo s ograničenom odgovornošću za trgovinu i proizvodnju, OIB 11703531631</izvorni_sadrzaj>
    <derivirana_varijabla naziv="DomainObject.Predmet.StrankaFormatedOIB_1">  TROJNAŠ jednostavno društvo s ograničenom odgovornošću za trgovinu i proizvodnju, OIB 11703531631</derivirana_varijabla>
  </DomainObject.Predmet.StrankaFormatedOIB>
  <DomainObject.Predmet.StrankaFormatedWithAdress>
    <izvorni_sadrzaj> TROJNAŠ jednostavno društvo s ograničenom odgovornošću za trgovinu i proizvodnju, Planinska 56, 31305 Draž</izvorni_sadrzaj>
    <derivirana_varijabla naziv="DomainObject.Predmet.StrankaFormatedWithAdress_1"> TROJNAŠ jednostavno društvo s ograničenom odgovornošću za trgovinu i proizvodnju, Planinska 56, 31305 Draž</derivirana_varijabla>
  </DomainObject.Predmet.StrankaFormatedWithAdress>
  <DomainObject.Predmet.StrankaFormatedWithAdressOIB>
    <izvorni_sadrzaj> TROJNAŠ jednostavno društvo s ograničenom odgovornošću za trgovinu i proizvodnju, OIB 11703531631, Planinska 56, 31305 Draž</izvorni_sadrzaj>
    <derivirana_varijabla naziv="DomainObject.Predmet.StrankaFormatedWithAdressOIB_1"> TROJNAŠ jednostavno društvo s ograničenom odgovornošću za trgovinu i proizvodnju, OIB 11703531631, Planinska 56, 31305 Draž</derivirana_varijabla>
  </DomainObject.Predmet.StrankaFormatedWithAdressOIB>
  <DomainObject.Predmet.StrankaWithAdress>
    <izvorni_sadrzaj>TROJNAŠ jednostavno društvo s ograničenom odgovornošću za trgovinu i proizvodnju Planinska 56,31305 Draž</izvorni_sadrzaj>
    <derivirana_varijabla naziv="DomainObject.Predmet.StrankaWithAdress_1">TROJNAŠ jednostavno društvo s ograničenom odgovornošću za trgovinu i proizvodnju Planinska 56,31305 Draž</derivirana_varijabla>
  </DomainObject.Predmet.StrankaWithAdress>
  <DomainObject.Predmet.StrankaWithAdressOIB>
    <izvorni_sadrzaj>TROJNAŠ jednostavno društvo s ograničenom odgovornošću za trgovinu i proizvodnju, OIB 11703531631, Planinska 56,31305 Draž</izvorni_sadrzaj>
    <derivirana_varijabla naziv="DomainObject.Predmet.StrankaWithAdressOIB_1">TROJNAŠ jednostavno društvo s ograničenom odgovornošću za trgovinu i proizvodnju, OIB 11703531631, Planinska 56,31305 Draž</derivirana_varijabla>
  </DomainObject.Predmet.StrankaWithAdressOIB>
  <DomainObject.Predmet.StrankaNazivFormated>
    <izvorni_sadrzaj>TROJNAŠ jednostavno društvo s ograničenom odgovornošću za trgovinu i proizvodnju</izvorni_sadrzaj>
    <derivirana_varijabla naziv="DomainObject.Predmet.StrankaNazivFormated_1">TROJNAŠ jednostavno društvo s ograničenom odgovornošću za trgovinu i proizvodnju</derivirana_varijabla>
  </DomainObject.Predmet.StrankaNazivFormated>
  <DomainObject.Predmet.StrankaNazivFormatedOIB>
    <izvorni_sadrzaj>TROJNAŠ jednostavno društvo s ograničenom odgovornošću za trgovinu i proizvodnju, OIB 11703531631</izvorni_sadrzaj>
    <derivirana_varijabla naziv="DomainObject.Predmet.StrankaNazivFormatedOIB_1">TROJNAŠ jednostavno društvo s ograničenom odgovornošću za trgovinu i proizvodnju, OIB 11703531631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TROJNAŠ jednostavno društvo s ograničenom odgovornošću za trgovinu i proizvodnju</item>
    </izvorni_sadrzaj>
    <derivirana_varijabla naziv="DomainObject.Predmet.StrankaListFormated_1">
      <item>TROJNAŠ jednostavno društvo s ograničenom odgovornošću za trgovinu i proizvodnju</item>
    </derivirana_varijabla>
  </DomainObject.Predmet.StrankaListFormated>
  <DomainObject.Predmet.StrankaListFormatedOIB>
    <izvorni_sadrzaj>
      <item>TROJNAŠ jednostavno društvo s ograničenom odgovornošću za trgovinu i proizvodnju, OIB 11703531631</item>
    </izvorni_sadrzaj>
    <derivirana_varijabla naziv="DomainObject.Predmet.StrankaListFormatedOIB_1">
      <item>TROJNAŠ jednostavno društvo s ograničenom odgovornošću za trgovinu i proizvodnju, OIB 11703531631</item>
    </derivirana_varijabla>
  </DomainObject.Predmet.StrankaListFormatedOIB>
  <DomainObject.Predmet.StrankaListFormatedWithAdress>
    <izvorni_sadrzaj>
      <item>TROJNAŠ jednostavno društvo s ograničenom odgovornošću za trgovinu i proizvodnju, Planinska 56, 31305 Draž</item>
    </izvorni_sadrzaj>
    <derivirana_varijabla naziv="DomainObject.Predmet.StrankaListFormatedWithAdress_1">
      <item>TROJNAŠ jednostavno društvo s ograničenom odgovornošću za trgovinu i proizvodnju, Planinska 56, 31305 Draž</item>
    </derivirana_varijabla>
  </DomainObject.Predmet.StrankaListFormatedWithAdress>
  <DomainObject.Predmet.StrankaListFormatedWithAdressOIB>
    <izvorni_sadrzaj>
      <item>TROJNAŠ jednostavno društvo s ograničenom odgovornošću za trgovinu i proizvodnju, OIB 11703531631, Planinska 56, 31305 Draž</item>
    </izvorni_sadrzaj>
    <derivirana_varijabla naziv="DomainObject.Predmet.StrankaListFormatedWithAdressOIB_1">
      <item>TROJNAŠ jednostavno društvo s ograničenom odgovornošću za trgovinu i proizvodnju, OIB 11703531631, Planinska 56, 31305 Draž</item>
    </derivirana_varijabla>
  </DomainObject.Predmet.StrankaListFormatedWithAdressOIB>
  <DomainObject.Predmet.StrankaListNazivFormated>
    <izvorni_sadrzaj>
      <item>TROJNAŠ jednostavno društvo s ograničenom odgovornošću za trgovinu i proizvodnju</item>
    </izvorni_sadrzaj>
    <derivirana_varijabla naziv="DomainObject.Predmet.StrankaListNazivFormated_1">
      <item>TROJNAŠ jednostavno društvo s ograničenom odgovornošću za trgovinu i proizvodnju</item>
    </derivirana_varijabla>
  </DomainObject.Predmet.StrankaListNazivFormated>
  <DomainObject.Predmet.StrankaListNazivFormatedOIB>
    <izvorni_sadrzaj>
      <item>TROJNAŠ jednostavno društvo s ograničenom odgovornošću za trgovinu i proizvodnju, OIB 11703531631</item>
    </izvorni_sadrzaj>
    <derivirana_varijabla naziv="DomainObject.Predmet.StrankaListNazivFormatedOIB_1">
      <item>TROJNAŠ jednostavno društvo s ograničenom odgovornošću za trgovinu i proizvodnju, OIB 11703531631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Jesenija Ivašćenko</item>
      <item>Zvonko Tomljanović</item>
      <item>ŽDO GUO Osijek</item>
    </izvorni_sadrzaj>
    <derivirana_varijabla naziv="DomainObject.Predmet.OstaliListFormated_1">
      <item>Jesenija Ivašćenko</item>
      <item>Zvonko Tomljanović</item>
      <item>ŽDO GUO Osijek</item>
    </derivirana_varijabla>
  </DomainObject.Predmet.OstaliListFormated>
  <DomainObject.Predmet.OstaliListFormatedOIB>
    <izvorni_sadrzaj>
      <item>Jesenija Ivašćenko, OIB 78683287202</item>
      <item>Zvonko Tomljanović, OIB 01559486405</item>
      <item>ŽDO GUO Osijek, OIB 52634238587</item>
    </izvorni_sadrzaj>
    <derivirana_varijabla naziv="DomainObject.Predmet.OstaliListFormatedOIB_1">
      <item>Jesenija Ivašćenko, OIB 78683287202</item>
      <item>Zvonko Tomljanović, OIB 01559486405</item>
      <item>ŽDO GUO Osijek, OIB 52634238587</item>
    </derivirana_varijabla>
  </DomainObject.Predmet.OstaliListFormatedOIB>
  <DomainObject.Predmet.OstaliListFormatedWithAdress>
    <izvorni_sadrzaj>
      <item>Jesenija Ivašćenko, Bračka 44, 31000 Osijek</item>
      <item>Zvonko Tomljanović, J. Runjanina 7, 31500 Našice</item>
      <item>ŽDO GUO Osijek</item>
    </izvorni_sadrzaj>
    <derivirana_varijabla naziv="DomainObject.Predmet.OstaliListFormatedWithAdress_1">
      <item>Jesenija Ivašćenko, Bračka 44, 31000 Osijek</item>
      <item>Zvonko Tomljanović, J. Runjanina 7, 31500 Našice</item>
      <item>ŽDO GUO Osijek</item>
    </derivirana_varijabla>
  </DomainObject.Predmet.OstaliListFormatedWithAdress>
  <DomainObject.Predmet.OstaliListFormatedWithAdressOIB>
    <izvorni_sadrzaj>
      <item>Jesenija Ivašćenko, OIB 78683287202, Bračka 44, 31000 Osijek</item>
      <item>Zvonko Tomljanović, OIB 01559486405, J. Runjanina 7, 31500 Našice</item>
      <item>ŽDO GUO Osijek, OIB 52634238587</item>
    </izvorni_sadrzaj>
    <derivirana_varijabla naziv="DomainObject.Predmet.OstaliListFormatedWithAdressOIB_1">
      <item>Jesenija Ivašćenko, OIB 78683287202, Bračka 44, 31000 Osijek</item>
      <item>Zvonko Tomljanović, OIB 01559486405, J. Runjanina 7, 31500 Našice</item>
      <item>ŽDO GUO Osijek, OIB 52634238587</item>
    </derivirana_varijabla>
  </DomainObject.Predmet.OstaliListFormatedWithAdressOIB>
  <DomainObject.Predmet.OstaliListNazivFormated>
    <izvorni_sadrzaj>
      <item>Jesenija Ivašćenko</item>
      <item>Zvonko Tomljanović</item>
      <item>ŽDO GUO Osijek</item>
    </izvorni_sadrzaj>
    <derivirana_varijabla naziv="DomainObject.Predmet.OstaliListNazivFormated_1">
      <item>Jesenija Ivašćenko</item>
      <item>Zvonko Tomljanović</item>
      <item>ŽDO GUO Osijek</item>
    </derivirana_varijabla>
  </DomainObject.Predmet.OstaliListNazivFormated>
  <DomainObject.Predmet.OstaliListNazivFormatedOIB>
    <izvorni_sadrzaj>
      <item>Jesenija Ivašćenko, OIB 78683287202</item>
      <item>Zvonko Tomljanović, OIB 01559486405</item>
      <item>ŽDO GUO Osijek, OIB 52634238587</item>
    </izvorni_sadrzaj>
    <derivirana_varijabla naziv="DomainObject.Predmet.OstaliListNazivFormatedOIB_1">
      <item>Jesenija Ivašćenko, OIB 78683287202</item>
      <item>Zvonko Tomljanović, OIB 01559486405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TROJNAŠ jednostavno društvo s ograničenom odgovornošću za trgovinu i proizvodnju</izvorni_sadrzaj>
    <derivirana_varijabla naziv="DomainObject.Predmet.StrankaIDrugi_1">TROJNAŠ jednostavno društvo s ograničenom odgovornošću za trgovinu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TROJNAŠ jednostavno društvo s ograničenom odgovornošću za trgovinu i proizvodnju, OIB 11703531631, Planinska 56, 31305 Draž</izvorni_sadrzaj>
    <derivirana_varijabla naziv="DomainObject.Predmet.StrankaIDrugiAdressOIB_1">TROJNAŠ jednostavno društvo s ograničenom odgovornošću za trgovinu i proizvodnju, OIB 11703531631, Planinska 56, 31305 Draž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2017.</izvorni_sadrzaj>
    <derivirana_varijabla naziv="DomainObject.Predmet.OdlukaRjesenje.DatumDonosenjaOdluke_1">9. ožujka 2017.</derivirana_varijabla>
  </DomainObject.Predmet.OdlukaRjesenje.DatumDonosenjaOdluke>
  <DomainObject.Predmet.OdlukaRjesenje.DatumPravomocnosti>
    <izvorni_sadrzaj>29. ožujka 2017.</izvorni_sadrzaj>
    <derivirana_varijabla naziv="DomainObject.Predmet.OdlukaRjesenje.DatumPravomocnosti_1">29. ožujka 2017.</derivirana_varijabla>
  </DomainObject.Predmet.OdlukaRjesenje.DatumPravomocnosti>
  <DomainObject.Predmet.OdlukaRjesenje.Oznaka>
    <izvorni_sadrzaj>St-2937/2016-8</izvorni_sadrzaj>
    <derivirana_varijabla naziv="DomainObject.Predmet.OdlukaRjesenje.Oznaka_1">St-2937/2016-8</derivirana_varijabla>
  </DomainObject.Predmet.OdlukaRjesenje.Oznaka>
  <DomainObject.Predmet.SudioniciListNaziv>
    <izvorni_sadrzaj>
      <item>TROJNAŠ jednostavno društvo s ograničenom odgovornošću za trgovinu i proizvodnju</item>
      <item>Jesenija Ivašćenko</item>
      <item>Zvonko Tomljanović</item>
      <item>ŽDO GUO Osijek</item>
    </izvorni_sadrzaj>
    <derivirana_varijabla naziv="DomainObject.Predmet.SudioniciListNaziv_1">
      <item>TROJNAŠ jednostavno društvo s ograničenom odgovornošću za trgovinu i proizvodnju</item>
      <item>Jesenija Ivašćenko</item>
      <item>Zvonko Tomljanović</item>
      <item>ŽDO GUO Osijek</item>
    </derivirana_varijabla>
  </DomainObject.Predmet.SudioniciListNaziv>
  <DomainObject.Predmet.SudioniciListAdressOIB>
    <izvorni_sadrzaj>
      <item>TROJNAŠ jednostavno društvo s ograničenom odgovornošću za trgovinu i proizvodnju, OIB 11703531631, Planinska 56,31305 Draž</item>
      <item>Jesenija Ivašćenko, OIB 78683287202, Bračka 44,31000 Osijek</item>
      <item>Zvonko Tomljanović, OIB 01559486405, J. Runjanina 7,31500 Našice</item>
      <item>ŽDO GUO Osijek, OIB 52634238587</item>
    </izvorni_sadrzaj>
    <derivirana_varijabla naziv="DomainObject.Predmet.SudioniciListAdressOIB_1">
      <item>TROJNAŠ jednostavno društvo s ograničenom odgovornošću za trgovinu i proizvodnju, OIB 11703531631, Planinska 56,31305 Draž</item>
      <item>Jesenija Ivašćenko, OIB 78683287202, Bračka 44,31000 Osijek</item>
      <item>Zvonko Tomljanović, OIB 01559486405, J. Runjanina 7,31500 Našice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11703531631</item>
      <item>, OIB 78683287202</item>
      <item>, OIB 01559486405</item>
      <item>, OIB 52634238587</item>
    </izvorni_sadrzaj>
    <derivirana_varijabla naziv="DomainObject.Predmet.SudioniciListNazivOIB_1">
      <item>, OIB 11703531631</item>
      <item>, OIB 78683287202</item>
      <item>, OIB 01559486405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2017.</izvorni_sadrzaj>
    <derivirana_varijabla naziv="DomainObject.Predmet.DatumZadnjeOdrzaneSudskeRadnje_1">9. ožujka 2017.</derivirana_varijabla>
  </DomainObject.Predmet.DatumZadnjeOdrzaneSudskeRadnje>
  <DomainObject.PredzadnjaOdlukaIzPredmeta.DatumDonosenjaOdluke>
    <izvorni_sadrzaj>28. veljače 2018.</izvorni_sadrzaj>
    <derivirana_varijabla naziv="DomainObject.PredzadnjaOdlukaIzPredmeta.DatumDonosenjaOdluke_1">28. veljače 2018.</derivirana_varijabla>
  </DomainObject.PredzadnjaOdlukaIzPredmeta.DatumDonosenjaOdluke>
  <DomainObject.PredzadnjaOdlukaIzPredmeta.Oznaka>
    <izvorni_sadrzaj>St-2937/2016-11</izvorni_sadrzaj>
    <derivirana_varijabla naziv="DomainObject.PredzadnjaOdlukaIzPredmeta.Oznaka_1">St-2937/2016-11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C579C-C815-458E-B034-CADF2CF3F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2160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2018-10-25T09:05:00Z</dcterms:created>
  <dc:creator>tkovacevic</dc:creator>
  <cp:lastModifiedBy>Elizabeta Đeke</cp:lastModifiedBy>
  <cp:lastPrinted>2018-10-25T09:04:00Z</cp:lastPrinted>
  <dcterms:modified xmlns:xsi="http://www.w3.org/2001/XMLSchema-instance" xsi:type="dcterms:W3CDTF">2018-10-25T09:12:00Z</dcterms:modified>
  <cp:revision>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25.1..docx)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