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c0f1" w14:paraId="d25c0f1" w:rsidRDefault="00AE649C" w:rsidP="00FA5B5E" w:rsidR="00AE649C" w:rsidRPr="00B76F3C">
      <w:pPr>
        <w:pStyle w:val="Naslov3"/>
        <w15:collapsed w:val="false"/>
      </w:pPr>
    </w:p>
    <w:p w:rsidRDefault="0070195E" w:rsidP="0070195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70195E" w:rsidP="0070195E" w:rsidR="0070195E">
      <w:pPr>
        <w:jc w:val="right"/>
        <w:rPr>
          <w:rFonts w:cs="Arial" w:hAnsi="Arial" w:ascii="Arial"/>
          <w:b/>
        </w:rPr>
      </w:pPr>
      <w:r>
        <w:rPr>
          <w:rFonts w:cs="Arial" w:hAnsi="Arial" w:ascii="Arial"/>
          <w:b/>
        </w:rPr>
        <w:t>3 St-380/2015-15</w:t>
      </w:r>
    </w:p>
    <w:p w:rsidRDefault="0070195E" w:rsidP="0070195E" w:rsidR="0070195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R E P U B L I K A  H R V A T S K A </w:t>
      </w:r>
    </w:p>
    <w:p w:rsidRDefault="0070195E" w:rsidP="0070195E" w:rsidR="0070195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R J E Š E N J E </w:t>
      </w:r>
    </w:p>
    <w:p w:rsidRDefault="0070195E" w:rsidP="0070195E" w:rsidR="0070195E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ab/>
        <w:t xml:space="preserve">TRGOVAČKI SUD U BJELOVARU, </w:t>
      </w:r>
      <w:r>
        <w:rPr>
          <w:rFonts w:cs="Arial" w:hAnsi="Arial" w:ascii="Arial"/>
        </w:rPr>
        <w:t xml:space="preserve">OIB 07942269267, po stečajnom sucu Sanjani Zorinc, u stečajnom postupku nad dužnikom MIKI-BENZ – trgovina i usluge d.o.o. u stečaju, </w:t>
      </w:r>
      <w:proofErr w:type="spellStart"/>
      <w:r>
        <w:rPr>
          <w:rFonts w:cs="Arial" w:hAnsi="Arial" w:ascii="Arial"/>
        </w:rPr>
        <w:t>Grabrovnica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Grabrovnica</w:t>
      </w:r>
      <w:proofErr w:type="spellEnd"/>
      <w:r>
        <w:rPr>
          <w:rFonts w:cs="Arial" w:hAnsi="Arial" w:ascii="Arial"/>
        </w:rPr>
        <w:t xml:space="preserve"> 167, MBS 010022292, OIB 04153844855, kojeg zastupaju punomoćnici, odvjetnici u Zajedničkom odvjetničkom uredu Zlatko Gregurić, Tatjana </w:t>
      </w:r>
      <w:proofErr w:type="spellStart"/>
      <w:r>
        <w:rPr>
          <w:rFonts w:cs="Arial" w:hAnsi="Arial" w:ascii="Arial"/>
        </w:rPr>
        <w:t>Figač</w:t>
      </w:r>
      <w:proofErr w:type="spellEnd"/>
      <w:r>
        <w:rPr>
          <w:rFonts w:cs="Arial" w:hAnsi="Arial" w:ascii="Arial"/>
        </w:rPr>
        <w:t xml:space="preserve">-Gregurić i Hrvoje </w:t>
      </w:r>
      <w:proofErr w:type="spellStart"/>
      <w:r>
        <w:rPr>
          <w:rFonts w:cs="Arial" w:hAnsi="Arial" w:ascii="Arial"/>
        </w:rPr>
        <w:t>Mladinić</w:t>
      </w:r>
      <w:proofErr w:type="spellEnd"/>
      <w:r>
        <w:rPr>
          <w:rFonts w:cs="Arial" w:hAnsi="Arial" w:ascii="Arial"/>
        </w:rPr>
        <w:t xml:space="preserve"> u Bjelovaru, dana 11. srpnja 2016. godine</w:t>
      </w:r>
    </w:p>
    <w:p w:rsidRDefault="0070195E" w:rsidP="0070195E" w:rsidR="0070195E" w:rsidRPr="0070195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r i j e š i o   j e </w:t>
      </w:r>
    </w:p>
    <w:p w:rsidRDefault="0070195E" w:rsidP="0070195E" w:rsidR="0070195E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  <w:t xml:space="preserve">Utvrđene su sljedeće tražbine viših isplatnih redova: </w:t>
      </w:r>
    </w:p>
    <w:p w:rsidRDefault="0070195E" w:rsidP="0070195E" w:rsidR="0070195E">
      <w:pPr>
        <w:ind w:firstLine="708"/>
        <w:jc w:val="both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>Tražbine II-</w:t>
      </w:r>
      <w:proofErr w:type="spellStart"/>
      <w:r>
        <w:rPr>
          <w:rFonts w:cs="Arial" w:hAnsi="Arial" w:ascii="Arial"/>
          <w:b/>
          <w:bCs/>
        </w:rPr>
        <w:t>og</w:t>
      </w:r>
      <w:proofErr w:type="spellEnd"/>
      <w:r>
        <w:rPr>
          <w:rFonts w:cs="Arial" w:hAnsi="Arial" w:ascii="Arial"/>
          <w:b/>
          <w:bCs/>
        </w:rPr>
        <w:t xml:space="preserve"> višeg isplatnog reda:  </w:t>
      </w:r>
    </w:p>
    <w:p w:rsidRDefault="0070195E" w:rsidP="0070195E" w:rsidR="0070195E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/>
          <w:bCs/>
        </w:rPr>
        <w:tab/>
      </w:r>
      <w:r>
        <w:rPr>
          <w:rFonts w:cs="Arial" w:hAnsi="Arial" w:ascii="Arial"/>
          <w:bCs/>
        </w:rPr>
        <w:t>1. REPUBLIKA HRVATSKA, MINISTARSTVO FINANCIJA, POREZNA UPRAVA, Zagreb, Katančićeva 5, OIB 18683136487, u iznosu 313.415,75 kn</w:t>
      </w:r>
    </w:p>
    <w:p w:rsidRDefault="0070195E" w:rsidP="0070195E" w:rsidR="0070195E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2. FINANCIJSKA AGENCIJA, Zagreb, Ulica grada Vukovara 70, OIB 85821130368, u iznosu 4.276,83 kn</w:t>
      </w:r>
    </w:p>
    <w:p w:rsidRDefault="0070195E" w:rsidP="0070195E" w:rsidR="0070195E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3. ŠEMPER USLUGE d.o.o. Sesvete, Sesvetska cesta 49, OIB 15662804359, u iznosu 675.815,77 kn</w:t>
      </w:r>
    </w:p>
    <w:p w:rsidRDefault="0070195E" w:rsidP="0070195E" w:rsidR="0070195E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4. EUROHERC OSIGURANJE d.d. PODRUŽNICA BJELOVAR, Bjelovar, Zagrebačka 51, OIB 22694857747, u iznosu 9.114,01 kn</w:t>
      </w:r>
    </w:p>
    <w:p w:rsidRDefault="0070195E" w:rsidP="0070195E" w:rsidR="0070195E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>5. HRVATSKE VODE, VODNOGOSPODARSKI ODJEL ZA MURU I GORNJU DRAVU, Varaždin, Međimurska 26 b, OIB 28921383001, u iznosu 41.527,29 kn</w:t>
      </w:r>
    </w:p>
    <w:p w:rsidRDefault="0070195E" w:rsidP="0070195E" w:rsidR="0070195E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6. HRVATSKO DRUŠTVO SKLADATELJA, Zagreb, Petra </w:t>
      </w:r>
      <w:proofErr w:type="spellStart"/>
      <w:r>
        <w:rPr>
          <w:rFonts w:cs="Arial" w:hAnsi="Arial" w:ascii="Arial"/>
          <w:bCs/>
        </w:rPr>
        <w:t>Berislavića</w:t>
      </w:r>
      <w:proofErr w:type="spellEnd"/>
      <w:r>
        <w:rPr>
          <w:rFonts w:cs="Arial" w:hAnsi="Arial" w:ascii="Arial"/>
          <w:bCs/>
        </w:rPr>
        <w:t xml:space="preserve"> 9, OIB 56668956985, u iznosu 5.116,28 kn</w:t>
      </w:r>
    </w:p>
    <w:p w:rsidRDefault="0070195E" w:rsidP="0070195E" w:rsidR="0070195E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7. ZAGREBAČKA BANKA d.d. Zagreb, Trg bana Josipa Jelačića 10, OIB 92963223473, u iznosu 646.007,29 kn </w:t>
      </w:r>
    </w:p>
    <w:p w:rsidRDefault="0070195E" w:rsidP="0070195E" w:rsidR="0070195E">
      <w:pPr>
        <w:jc w:val="both"/>
        <w:rPr>
          <w:rFonts w:cs="Arial" w:hAnsi="Arial" w:ascii="Arial"/>
        </w:rPr>
      </w:pPr>
      <w:r>
        <w:tab/>
      </w:r>
      <w:r>
        <w:rPr>
          <w:rFonts w:cs="Arial" w:hAnsi="Arial" w:ascii="Arial"/>
        </w:rPr>
        <w:t>8. ANTUNOVIĆ TA d.o.o. Zagreb, Zagrebačka avenija 100/A, OIB 93069505794, u iznosu 1.073.786,63 kn.</w:t>
      </w:r>
    </w:p>
    <w:p w:rsidRDefault="0070195E" w:rsidP="0070195E" w:rsidR="0070195E">
      <w:pPr>
        <w:jc w:val="both"/>
        <w:rPr>
          <w:rFonts w:cs="Arial" w:hAnsi="Arial" w:ascii="Arial"/>
        </w:rPr>
      </w:pPr>
    </w:p>
    <w:p w:rsidRDefault="0070195E" w:rsidP="0070195E" w:rsidR="0070195E">
      <w:pPr>
        <w:jc w:val="both"/>
        <w:rPr>
          <w:rFonts w:cs="Arial" w:hAnsi="Arial" w:ascii="Arial"/>
        </w:rPr>
      </w:pPr>
    </w:p>
    <w:p w:rsidRDefault="0070195E" w:rsidP="0070195E" w:rsidR="0070195E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lastRenderedPageBreak/>
        <w:t>-2-</w:t>
      </w:r>
    </w:p>
    <w:p w:rsidRDefault="0070195E" w:rsidP="0070195E" w:rsidR="0070195E">
      <w:pPr>
        <w:jc w:val="center"/>
        <w:rPr>
          <w:rFonts w:cs="Arial" w:hAnsi="Arial" w:ascii="Arial"/>
        </w:rPr>
      </w:pPr>
    </w:p>
    <w:p w:rsidRDefault="0070195E" w:rsidP="0070195E" w:rsidR="0070195E" w:rsidRPr="0070195E">
      <w:pPr>
        <w:jc w:val="right"/>
        <w:rPr>
          <w:rFonts w:cs="Arial" w:hAnsi="Arial" w:ascii="Arial"/>
          <w:b/>
        </w:rPr>
      </w:pPr>
      <w:bookmarkStart w:name="_GoBack" w:id="0"/>
      <w:bookmarkEnd w:id="0"/>
      <w:r w:rsidRPr="0070195E">
        <w:rPr>
          <w:rFonts w:cs="Arial" w:hAnsi="Arial" w:ascii="Arial"/>
          <w:b/>
        </w:rPr>
        <w:t>3 St-380/2015-15</w:t>
      </w:r>
    </w:p>
    <w:p w:rsidRDefault="0070195E" w:rsidP="0070195E" w:rsidR="0070195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70195E" w:rsidP="0070195E" w:rsidR="0070195E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Na ispitnom ročištu dana 7. srpnja 2016. godine stečajni upravitelj priznao je tražbine navedene u izreci rješenja, a nije ih osporio niti jedan stečajni vjerovnik nazočan na ispitnom ročištu. </w:t>
      </w:r>
    </w:p>
    <w:p w:rsidRDefault="0070195E" w:rsidP="0070195E" w:rsidR="0070195E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Stoga se tražbine ovog rješenja, temeljem čl. 265. st.1. Stečajnog zakona („Narodne novine“ br.  71/15, dalje SZ) smatraju utvrđenima. </w:t>
      </w:r>
    </w:p>
    <w:p w:rsidRDefault="0070195E" w:rsidP="0070195E" w:rsidR="0070195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Iz svih navedenih razloga riješeno je kao u izreci. </w:t>
      </w:r>
    </w:p>
    <w:p w:rsidRDefault="0070195E" w:rsidP="0070195E" w:rsidR="0070195E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Bjelovaru, 11. srpnja 2016. godine</w:t>
      </w:r>
    </w:p>
    <w:p w:rsidRDefault="0070195E" w:rsidP="0070195E" w:rsidR="0070195E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  <w:b/>
        </w:rPr>
        <w:t xml:space="preserve">STEČAJNI SUDAC </w:t>
      </w:r>
    </w:p>
    <w:p w:rsidRDefault="0070195E" w:rsidP="0070195E" w:rsidR="0070195E" w:rsidRPr="0070195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SANJANA ZORINC </w:t>
      </w:r>
    </w:p>
    <w:p w:rsidRDefault="0070195E" w:rsidP="0070195E" w:rsidR="0070195E">
      <w:pPr>
        <w:jc w:val="right"/>
        <w:rPr>
          <w:rFonts w:cs="Arial" w:hAnsi="Arial" w:ascii="Arial"/>
          <w:b/>
        </w:rPr>
      </w:pPr>
    </w:p>
    <w:p w:rsidRDefault="0070195E" w:rsidP="0070195E" w:rsidR="0070195E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>POUKA O PRAVNOM LIJEKU:</w:t>
      </w:r>
      <w:r>
        <w:rPr>
          <w:rFonts w:cs="Arial" w:hAnsi="Arial" w:ascii="Arial"/>
        </w:rPr>
        <w:t xml:space="preserve"> Protiv ovog rješenja pravo na žalbu ima svaki vjerovnik u dijelu koji se tiče njegove prijavljene tražbine, odnosno tražbine koje je osporio i stečajni upravitelj (čl. 265. st. 3. SZ-a). Rok za žalbu iznosi 8 dana od dostave prvostupanjskog rješenja. Žalba se podnosi ovome sudu u četiri primjerka, a o žalbi odlučuje Visoki trgovački su Republike Hrvatske. Dostava se smatra obavljenom istekom osmog dana od dana objave pismena na mrežnoj stranici e-Oglasna ploča sudova.</w:t>
      </w:r>
    </w:p>
    <w:p w:rsidRDefault="0070195E" w:rsidP="0070195E" w:rsidR="0070195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  <w:r>
        <w:rPr>
          <w:rFonts w:cs="Arial" w:hAnsi="Arial" w:ascii="Arial"/>
        </w:rPr>
        <w:br/>
        <w:t xml:space="preserve">Dna: stečajnom upravitelju   </w:t>
      </w:r>
    </w:p>
    <w:p w:rsidRDefault="0070195E" w:rsidP="0070195E" w:rsidR="0070195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e-Oglasna ploča</w:t>
      </w:r>
    </w:p>
    <w:p w:rsidRDefault="0070195E" w:rsidP="0070195E" w:rsidR="0070195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Bj</w:t>
      </w:r>
      <w:proofErr w:type="spellEnd"/>
      <w:r>
        <w:rPr>
          <w:rFonts w:cs="Arial" w:hAnsi="Arial" w:ascii="Arial"/>
        </w:rPr>
        <w:t>. 11.7.2016.</w:t>
      </w:r>
    </w:p>
    <w:p w:rsidRDefault="00CB0EA4" w:rsidP="0070195E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95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902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St-380/2015-15</izvorni_sadrzaj>
    <derivirana_varijabla naziv="DomainObject.Oznaka_1">St-380/2015-15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pripojen spis St-116/2015</izvorni_sadrzaj>
    <derivirana_varijabla naziv="DomainObject.Predmet.Opis_1">pripojen spis St-116/2015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St-380/2015</izvorni_sadrzaj>
    <derivirana_varijabla naziv="DomainObject.Predmet.OznakaBroj_1">St-380/2015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MIKI-BENZ - trgovina i usluge d.o.o. Grabrovnica zastupanog po punomoćniku ZOU Zlatko Gregurić i dr.</izvorni_sadrzaj>
    <derivirana_varijabla naziv="DomainObject.Predmet.ProtustrankaFormated_1">  MIKI-BENZ - trgovina i usluge d.o.o. Grabrovnica zastupanog po punomoćniku ZOU Zlatko Gregurić i dr.</derivirana_varijabla>
  </DomainObject.Predmet.ProtustrankaFormated>
  <DomainObject.Predmet.ProtustrankaFormatedOIB>
    <izvorni_sadrzaj>  MIKI-BENZ - trgovina i usluge d.o.o. Grabrovnica, OIB 04153844855 zastupanog po punomoćniku ZOU Zlatko Gregurić i dr.</izvorni_sadrzaj>
    <derivirana_varijabla naziv="DomainObject.Predmet.ProtustrankaFormatedOIB_1">  MIKI-BENZ - trgovina i usluge d.o.o. Grabrovnica, OIB 04153844855 zastupanog po punomoćniku ZOU Zlatko Gregurić i dr.</derivirana_varijabla>
  </DomainObject.Predmet.ProtustrankaFormatedOIB>
  <DomainObject.Predmet.ProtustrankaFormatedWithAdress>
    <izvorni_sadrzaj> MIKI-BENZ - trgovina i usluge d.o.o. Grabrovnica, Grabrovnica 167, 33405 Grabrovnica zastupanog po punomoćniku ZOU Zlatko Gregurić i dr.</izvorni_sadrzaj>
    <derivirana_varijabla naziv="DomainObject.Predmet.ProtustrankaFormatedWithAdress_1"> MIKI-BENZ - trgovina i usluge d.o.o. Grabrovnica, Grabrovnica 167, 33405 Grabrovnica zastupanog po punomoćniku ZOU Zlatko Gregurić i dr.</derivirana_varijabla>
  </DomainObject.Predmet.ProtustrankaFormatedWithAdress>
  <DomainObject.Predmet.ProtustrankaFormatedWithAdressOIB>
    <izvorni_sadrzaj> MIKI-BENZ - trgovina i usluge d.o.o. Grabrovnica, OIB 04153844855, Grabrovnica 167, 33405 Grabrovnica zastupanog po punomoćniku ZOU Zlatko Gregurić i dr.</izvorni_sadrzaj>
    <derivirana_varijabla naziv="DomainObject.Predmet.ProtustrankaFormatedWithAdressOIB_1"> MIKI-BENZ - trgovina i usluge d.o.o. Grabrovnica, OIB 04153844855, Grabrovnica 167, 33405 Grabrovnica zastupanog po punomoćniku ZOU Zlatko Gregurić i dr.</derivirana_varijabla>
  </DomainObject.Predmet.ProtustrankaFormatedWithAdressOIB>
  <DomainObject.Predmet.ProtustrankaWithAdress>
    <izvorni_sadrzaj>MIKI-BENZ - trgovina i usluge d.o.o. Grabrovnica Grabrovnica 167, 33405 Grabrovnica</izvorni_sadrzaj>
    <derivirana_varijabla naziv="DomainObject.Predmet.ProtustrankaWithAdress_1">MIKI-BENZ - trgovina i usluge d.o.o. Grabrovnica Grabrovnica 167, 33405 Grabrovnica</derivirana_varijabla>
  </DomainObject.Predmet.ProtustrankaWithAdress>
  <DomainObject.Predmet.ProtustrankaWithAdressOIB>
    <izvorni_sadrzaj>MIKI-BENZ - trgovina i usluge d.o.o. Grabrovnica, OIB 04153844855, Grabrovnica 167, 33405 Grabrovnica</izvorni_sadrzaj>
    <derivirana_varijabla naziv="DomainObject.Predmet.ProtustrankaWithAdressOIB_1">MIKI-BENZ - trgovina i usluge d.o.o. Grabrovnica, OIB 04153844855, Grabrovnica 167, 33405 Grabrovnica</derivirana_varijabla>
  </DomainObject.Predmet.ProtustrankaWithAdressOIB>
  <DomainObject.Predmet.ProtustrankaNazivFormated>
    <izvorni_sadrzaj>MIKI-BENZ - trgovina i usluge d.o.o. Grabrovnica</izvorni_sadrzaj>
    <derivirana_varijabla naziv="DomainObject.Predmet.ProtustrankaNazivFormated_1">MIKI-BENZ - trgovina i usluge d.o.o. Grabrovnica</derivirana_varijabla>
  </DomainObject.Predmet.ProtustrankaNazivFormated>
  <DomainObject.Predmet.ProtustrankaNazivFormatedOIB>
    <izvorni_sadrzaj>MIKI-BENZ - trgovina i usluge d.o.o. Grabrovnica, OIB 04153844855</izvorni_sadrzaj>
    <derivirana_varijabla naziv="DomainObject.Predmet.ProtustrankaNazivFormatedOIB_1">MIKI-BENZ - trgovina i usluge d.o.o. Grabrovnica, OIB 04153844855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MIKI-BENZ - trgovina i usluge d.o.o. Grabrovnica zastupanog po punomoćniku ZOU Zlatko Gregurić i dr.</item>
    </izvorni_sadrzaj>
    <derivirana_varijabla naziv="DomainObject.Predmet.ProtuStrankaListFormated_1">
      <item>MIKI-BENZ - trgovina i usluge d.o.o. Grabrovnica zastupanog po punomoćniku ZOU Zlatko Gregurić i dr.</item>
    </derivirana_varijabla>
  </DomainObject.Predmet.ProtuStrankaListFormated>
  <DomainObject.Predmet.ProtuStrankaListFormatedOIB>
    <izvorni_sadrzaj>
      <item>MIKI-BENZ - trgovina i usluge d.o.o. Grabrovnica, OIB 04153844855 zastupanog po punomoćniku ZOU Zlatko Gregurić i dr.</item>
    </izvorni_sadrzaj>
    <derivirana_varijabla naziv="DomainObject.Predmet.ProtuStrankaListFormatedOIB_1">
      <item>MIKI-BENZ - trgovina i usluge d.o.o. Grabrovnica, OIB 04153844855 zastupanog po punomoćniku ZOU Zlatko Gregurić i dr.</item>
    </derivirana_varijabla>
  </DomainObject.Predmet.ProtuStrankaListFormatedOIB>
  <DomainObject.Predmet.ProtuStrankaListFormatedWithAdress>
    <izvorni_sadrzaj>
      <item>MIKI-BENZ - trgovina i usluge d.o.o. Grabrovnica, Grabrovnica 167, 33405 Grabrovnica zastupanog po punomoćniku ZOU Zlatko Gregurić i dr.</item>
    </izvorni_sadrzaj>
    <derivirana_varijabla naziv="DomainObject.Predmet.ProtuStrankaListFormatedWithAdress_1">
      <item>MIKI-BENZ - trgovina i usluge d.o.o. Grabrovnica, Grabrovnica 167, 33405 Grabrovnica zastupanog po punomoćniku ZOU Zlatko Gregurić i dr.</item>
    </derivirana_varijabla>
  </DomainObject.Predmet.ProtuStrankaListFormatedWithAdress>
  <DomainObject.Predmet.ProtuStrankaListFormatedWithAdressOIB>
    <izvorni_sadrzaj>
      <item>MIKI-BENZ - trgovina i usluge d.o.o. Grabrovnica, OIB 04153844855, Grabrovnica 167, 33405 Grabrovnica zastupanog po punomoćniku ZOU Zlatko Gregurić i dr.</item>
    </izvorni_sadrzaj>
    <derivirana_varijabla naziv="DomainObject.Predmet.ProtuStrankaListFormatedWithAdressOIB_1">
      <item>MIKI-BENZ - trgovina i usluge d.o.o. Grabrovnica, OIB 04153844855, Grabrovnica 167, 33405 Grabrovnica zastupanog po punomoćniku ZOU Zlatko Gregurić i dr.</item>
    </derivirana_varijabla>
  </DomainObject.Predmet.ProtuStrankaListFormatedWithAdressOIB>
  <DomainObject.Predmet.ProtuStrankaListNazivFormated>
    <izvorni_sadrzaj>
      <item>MIKI-BENZ - trgovina i usluge d.o.o. Grabrovnica</item>
    </izvorni_sadrzaj>
    <derivirana_varijabla naziv="DomainObject.Predmet.ProtuStrankaListNazivFormated_1">
      <item>MIKI-BENZ - trgovina i usluge d.o.o. Grabrovnica</item>
    </derivirana_varijabla>
  </DomainObject.Predmet.ProtuStrankaListNazivFormated>
  <DomainObject.Predmet.ProtuStrankaListNazivFormatedOIB>
    <izvorni_sadrzaj>
      <item>MIKI-BENZ - trgovina i usluge d.o.o. Grabrovnica, OIB 04153844855</item>
    </izvorni_sadrzaj>
    <derivirana_varijabla naziv="DomainObject.Predmet.ProtuStrankaListNazivFormatedOIB_1">
      <item>MIKI-BENZ - trgovina i usluge d.o.o. Grabrovnica, OIB 04153844855</item>
    </derivirana_varijabla>
  </DomainObject.Predmet.ProtuStrankaListNazivFormatedOIB>
  <DomainObject.Predmet.OstaliListFormated>
    <izvorni_sadrzaj>
      <item>ZOU Zlatko Gregurić i dr. punomoćnik sudionika u postupku MIKI-BENZ - trgovina i usluge d.o.o. Grabrovnica</item>
      <item>MARKO ČAČIĆ</item>
    </izvorni_sadrzaj>
    <derivirana_varijabla naziv="DomainObject.Predmet.OstaliListFormated_1">
      <item>ZOU Zlatko Gregurić i dr. punomoćnik sudionika u postupku MIKI-BENZ - trgovina i usluge d.o.o. Grabrovnica</item>
      <item>MARKO ČAČIĆ</item>
    </derivirana_varijabla>
  </DomainObject.Predmet.OstaliListFormated>
  <DomainObject.Predmet.OstaliListFormatedOIB>
    <izvorni_sadrzaj>
      <item>ZOU Zlatko Gregurić i dr., OIB 70851049834 punomoćnik sudionika u postupku MIKI-BENZ - trgovina i usluge d.o.o. Grabrovnica</item>
      <item>MARKO ČAČIĆ, OIB 71598929328</item>
    </izvorni_sadrzaj>
    <derivirana_varijabla naziv="DomainObject.Predmet.OstaliListFormatedOIB_1">
      <item>ZOU Zlatko Gregurić i dr., OIB 70851049834 punomoćnik sudionika u postupku MIKI-BENZ - trgovina i usluge d.o.o. Grabrovnica</item>
      <item>MARKO ČAČIĆ, OIB 71598929328</item>
    </derivirana_varijabla>
  </DomainObject.Predmet.OstaliListFormatedOIB>
  <DomainObject.Predmet.OstaliListFormatedWithAdress>
    <izvorni_sadrzaj>
      <item>ZOU Zlatko Gregurić i dr., Mihanovićeva 15b, 43000 Bjelovar punomoćnik sudionika u postupku MIKI-BENZ - trgovina i usluge d.o.o. Grabrovnica</item>
      <item>MARKO ČAČIĆ, Osječka 217, 44330 Novska</item>
    </izvorni_sadrzaj>
    <derivirana_varijabla naziv="DomainObject.Predmet.OstaliListFormatedWithAdress_1">
      <item>ZOU Zlatko Gregurić i dr., Mihanovićeva 15b, 43000 Bjelovar punomoćnik sudionika u postupku MIKI-BENZ - trgovina i usluge d.o.o. Grabrovnica</item>
      <item>MARKO ČAČIĆ, Osječka 217, 44330 Novska</item>
    </derivirana_varijabla>
  </DomainObject.Predmet.OstaliListFormatedWithAdress>
  <DomainObject.Predmet.OstaliListFormatedWithAdressOIB>
    <izvorni_sadrzaj>
      <item>ZOU Zlatko Gregurić i dr., OIB 70851049834, Mihanovićeva 15b, 43000 Bjelovar punomoćnik sudionika u postupku MIKI-BENZ - trgovina i usluge d.o.o. Grabrovnica</item>
      <item>MARKO ČAČIĆ, OIB 71598929328, Osječka 217, 44330 Novska</item>
    </izvorni_sadrzaj>
    <derivirana_varijabla naziv="DomainObject.Predmet.OstaliListFormatedWithAdressOIB_1">
      <item>ZOU Zlatko Gregurić i dr., OIB 70851049834, Mihanovićeva 15b, 43000 Bjelovar punomoćnik sudionika u postupku MIKI-BENZ - trgovina i usluge d.o.o. Grabrovnica</item>
      <item>MARKO ČAČIĆ, OIB 71598929328, Osječka 217, 44330 Novska</item>
    </derivirana_varijabla>
  </DomainObject.Predmet.OstaliListFormatedWithAdressOIB>
  <DomainObject.Predmet.OstaliListNazivFormated>
    <izvorni_sadrzaj>
      <item>ZOU Zlatko Gregurić i dr.</item>
      <item>MARKO ČAČIĆ</item>
    </izvorni_sadrzaj>
    <derivirana_varijabla naziv="DomainObject.Predmet.OstaliListNazivFormated_1">
      <item>ZOU Zlatko Gregurić i dr.</item>
      <item>MARKO ČAČIĆ</item>
    </derivirana_varijabla>
  </DomainObject.Predmet.OstaliListNazivFormated>
  <DomainObject.Predmet.OstaliListNazivFormatedOIB>
    <izvorni_sadrzaj>
      <item>ZOU Zlatko Gregurić i dr., OIB 70851049834</item>
      <item>MARKO ČAČIĆ, OIB 71598929328</item>
    </izvorni_sadrzaj>
    <derivirana_varijabla naziv="DomainObject.Predmet.OstaliListNazivFormatedOIB_1">
      <item>ZOU Zlatko Gregurić i dr., OIB 70851049834</item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St-380/2015-15</izvorni_sadrzaj>
    <derivirana_varijabla naziv="DomainObject.PoslovniBrojDokumenta_1">St-380/2015-15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MIKI-BENZ - trgovina i usluge d.o.o. Grabrovnica</izvorni_sadrzaj>
    <derivirana_varijabla naziv="DomainObject.Predmet.ProtustrankaIDrugi_1">MIKI-BENZ - trgovina i usluge d.o.o. Grabrovnica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MIKI-BENZ - trgovina i usluge d.o.o. Grabrovnica, OIB 04153844855, Grabrovnica 167, 33405 Grabrovnica</izvorni_sadrzaj>
    <derivirana_varijabla naziv="DomainObject.Predmet.ProtustrankaIDrugiAdressOIB_1">MIKI-BENZ - trgovina i usluge d.o.o. Grabrovnica, OIB 04153844855, Grabrovnica 167, 33405 Grabrovnica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MIKI-BENZ - trgovina i usluge d.o.o. Grabrovnica</item>
      <item>FINANCIJSKA AGENCIJA, RC ZAGREB, Podružnica Bjelovar</item>
      <item>ZOU Zlatko Gregurić i dr.</item>
      <item>MARKO ČAČIĆ</item>
    </izvorni_sadrzaj>
    <derivirana_varijabla naziv="DomainObject.Predmet.SudioniciListNaziv_1">
      <item>MIKI-BENZ - trgovina i usluge d.o.o. Grabrovnica</item>
      <item>FINANCIJSKA AGENCIJA, RC ZAGREB, Podružnica Bjelovar</item>
      <item>ZOU Zlatko Gregurić i dr.</item>
      <item>MARKO ČAČIĆ</item>
    </derivirana_varijabla>
  </DomainObject.Predmet.SudioniciListNaziv>
  <DomainObject.Predmet.SudioniciListAdressOIB>
    <izvorni_sadrzaj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izvorni_sadrzaj>
    <derivirana_varijabla naziv="DomainObject.Predmet.SudioniciListAdressOIB_1"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DE7C6D-1C4B-4A64-916B-5BFB148F17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2089</properties:Characters>
  <properties:Lines>60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2016-07-11T07:47:00Z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St-380/2015-15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