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784e" w14:paraId="5a7784e" w:rsidRDefault="00953CF6" w:rsidP="001855D7" w:rsidR="001855D7">
      <w:pPr>
        <w:jc w:val="right"/>
        <w15:collapsed w:val="false"/>
      </w:pPr>
      <w:bookmarkStart w:name="_GoBack" w:id="0"/>
      <w:bookmarkEnd w:id="0"/>
      <w:r>
        <w:t>70. St-5109</w:t>
      </w:r>
      <w:r w:rsidR="001855D7">
        <w:t>/16</w:t>
      </w:r>
    </w:p>
    <w:p w:rsidRDefault="001855D7" w:rsidP="001855D7" w:rsidR="001855D7">
      <w:pPr>
        <w:jc w:val="both"/>
      </w:pPr>
      <w:r>
        <w:t xml:space="preserve">     REPUBLIKA HRVATSKA</w:t>
      </w:r>
    </w:p>
    <w:p w:rsidRDefault="001855D7" w:rsidP="001855D7" w:rsidR="001855D7">
      <w:pPr>
        <w:jc w:val="both"/>
      </w:pPr>
      <w:r>
        <w:t>TRGOVAČKI SUD U ZAGREBU</w:t>
      </w:r>
    </w:p>
    <w:p w:rsidRDefault="001855D7" w:rsidP="001855D7" w:rsidR="001855D7">
      <w:pPr>
        <w:jc w:val="both"/>
      </w:pPr>
      <w:r>
        <w:t xml:space="preserve">         Zagreb, Amruševa 2/II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R E P U B L I K A  H R V A T S K A</w:t>
      </w:r>
    </w:p>
    <w:p w:rsidRDefault="001855D7" w:rsidP="001855D7" w:rsidR="001855D7">
      <w:pPr>
        <w:jc w:val="both"/>
      </w:pPr>
    </w:p>
    <w:p w:rsidRDefault="001855D7" w:rsidP="001855D7" w:rsidR="001855D7">
      <w:pPr>
        <w:jc w:val="center"/>
      </w:pPr>
      <w:r>
        <w:t>R J E Š E N J E</w:t>
      </w:r>
    </w:p>
    <w:p w:rsidRDefault="001855D7" w:rsidP="001855D7" w:rsidR="001855D7">
      <w:pPr>
        <w:jc w:val="center"/>
      </w:pPr>
      <w:r>
        <w:t>i</w:t>
      </w:r>
    </w:p>
    <w:p w:rsidRDefault="001855D7" w:rsidP="001855D7" w:rsidR="001855D7">
      <w:pPr>
        <w:jc w:val="center"/>
      </w:pPr>
      <w:r>
        <w:t>Z A K LJ U Č A K</w:t>
      </w:r>
    </w:p>
    <w:p w:rsidRDefault="001855D7" w:rsidP="001855D7" w:rsidR="001855D7">
      <w:pPr>
        <w:jc w:val="both"/>
      </w:pPr>
    </w:p>
    <w:p w:rsidRDefault="00A151DC" w:rsidP="00A151DC" w:rsidR="001855D7">
      <w:pPr>
        <w:jc w:val="both"/>
      </w:pPr>
      <w:r w:rsidRPr="00A151DC">
        <w:t>Trgovački sud u Zagrebu, po sucu Maji Jurovicki, u stečajnom postupku u povodu prijedloga predlagatelja FINANCIJSKE AGENCIJE, Zagreb, Ulica grada Vukovara 70, OIB: 85821130368, za otvaranje stečajnog postupka nad dužnikom PUSTIKE d.o.o., OIB:76166094781,  Zagreb, 4. Tr</w:t>
      </w:r>
      <w:r>
        <w:t>njanski nasip 21, dana 2</w:t>
      </w:r>
      <w:r w:rsidR="00FB087B">
        <w:t>9</w:t>
      </w:r>
      <w:r>
        <w:t>. travnj</w:t>
      </w:r>
      <w:r w:rsidRPr="00A151DC">
        <w:t>a 2019.</w:t>
      </w:r>
    </w:p>
    <w:p w:rsidRDefault="00A151DC" w:rsidP="00A151DC" w:rsidR="00A151DC">
      <w:pPr>
        <w:jc w:val="both"/>
      </w:pPr>
    </w:p>
    <w:p w:rsidRDefault="001855D7" w:rsidP="001855D7" w:rsidR="001855D7">
      <w:pPr>
        <w:jc w:val="center"/>
      </w:pPr>
      <w:r>
        <w:t>r i j e š i o     j e</w:t>
      </w:r>
    </w:p>
    <w:p w:rsidRDefault="001855D7" w:rsidP="001855D7" w:rsidR="001855D7">
      <w:pPr>
        <w:jc w:val="both"/>
      </w:pPr>
    </w:p>
    <w:p w:rsidRDefault="001855D7" w:rsidP="001855D7" w:rsidR="001855D7">
      <w:pPr>
        <w:ind w:firstLine="708"/>
        <w:jc w:val="both"/>
      </w:pPr>
      <w:r>
        <w:t>I. Određuje se nagrada privremenom stečajnom upravitelju</w:t>
      </w:r>
      <w:r w:rsidR="00812A56">
        <w:t xml:space="preserve"> </w:t>
      </w:r>
      <w:r w:rsidR="00812A56" w:rsidRPr="00812A56">
        <w:t>Mirjana Dujmović OIB:30711927799 iz Zagreba, Božidara Magovca 48</w:t>
      </w:r>
      <w:r w:rsidRPr="00812A56">
        <w:t>,</w:t>
      </w:r>
      <w:r>
        <w:t xml:space="preserve"> u bruto iznosu od 3.000,00 kn.</w:t>
      </w:r>
    </w:p>
    <w:p w:rsidRDefault="001855D7" w:rsidP="00812A56" w:rsidR="001855D7">
      <w:pPr>
        <w:jc w:val="both"/>
      </w:pPr>
    </w:p>
    <w:p w:rsidRDefault="00812A56" w:rsidP="001855D7" w:rsidR="001855D7">
      <w:pPr>
        <w:ind w:firstLine="708"/>
        <w:jc w:val="both"/>
      </w:pPr>
      <w:r>
        <w:t>II</w:t>
      </w:r>
      <w:r w:rsidR="001855D7">
        <w:t xml:space="preserve">. Odbija se zahtjev privremenog stečajnog upravitelja </w:t>
      </w:r>
      <w:r w:rsidR="003268E2" w:rsidRPr="003268E2">
        <w:t xml:space="preserve">Mirjana Dujmović OIB:30711927799 iz Zagreba, Božidara Magovca 48 </w:t>
      </w:r>
      <w:r w:rsidR="003268E2">
        <w:t xml:space="preserve"> </w:t>
      </w:r>
      <w:r w:rsidR="001855D7">
        <w:t xml:space="preserve">za odobrenje troškova u iznosu od </w:t>
      </w:r>
      <w:r w:rsidR="003268E2">
        <w:t>117,00 kn</w:t>
      </w:r>
      <w:r w:rsidR="001855D7">
        <w:t xml:space="preserve"> kao neosnovan.</w:t>
      </w:r>
    </w:p>
    <w:p w:rsidRDefault="00812A56" w:rsidP="001855D7" w:rsidR="00812A56">
      <w:pPr>
        <w:ind w:firstLine="708"/>
        <w:jc w:val="both"/>
      </w:pPr>
    </w:p>
    <w:p w:rsidRDefault="001855D7" w:rsidP="001855D7" w:rsidR="001855D7">
      <w:pPr>
        <w:jc w:val="center"/>
      </w:pPr>
      <w:r>
        <w:t>z a k lj u č i o    j e</w:t>
      </w:r>
    </w:p>
    <w:p w:rsidRDefault="001855D7" w:rsidP="001855D7" w:rsidR="001855D7">
      <w:pPr>
        <w:jc w:val="center"/>
      </w:pPr>
    </w:p>
    <w:p w:rsidRDefault="001855D7" w:rsidP="001855D7" w:rsidR="001855D7">
      <w:pPr>
        <w:ind w:firstLine="708"/>
        <w:jc w:val="both"/>
      </w:pPr>
      <w:r>
        <w:t xml:space="preserve">Nalaže se računovodstvu ovog suda iz Fonda za pokriće troškova stečajnog postupka isplatiti nagradu u bruto iznosu od 3.000,00 kn privremenom stečajnom upravitelju </w:t>
      </w:r>
      <w:r w:rsidR="003268E2" w:rsidRPr="003268E2">
        <w:t xml:space="preserve">Mirjana Dujmović OIB:30711927799 iz Zagreba, Božidara Magovca 48 </w:t>
      </w:r>
      <w:r>
        <w:t>na račun IBAN: HR</w:t>
      </w:r>
      <w:r w:rsidR="007D4F00">
        <w:t>0723600003117325813</w:t>
      </w:r>
      <w:r w:rsidR="0089229C">
        <w:t>.</w:t>
      </w:r>
      <w:r>
        <w:t xml:space="preserve"> 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Obrazloženje</w:t>
      </w:r>
    </w:p>
    <w:p w:rsidRDefault="001855D7" w:rsidP="001855D7" w:rsidR="001855D7">
      <w:pPr>
        <w:jc w:val="center"/>
        <w:rPr>
          <w:b/>
        </w:rPr>
      </w:pPr>
    </w:p>
    <w:p w:rsidRDefault="001855D7" w:rsidP="001855D7" w:rsidR="001855D7">
      <w:pPr>
        <w:ind w:firstLine="708"/>
        <w:jc w:val="both"/>
      </w:pPr>
      <w:r>
        <w:t>(Privremeni) stečajni upravitelj</w:t>
      </w:r>
      <w:r w:rsidR="007E05B0" w:rsidRPr="007E05B0">
        <w:t xml:space="preserve"> Mirjana Dujmović OIB:30711927799 iz Zagreba, Božidara Magovca 48 </w:t>
      </w:r>
      <w:r>
        <w:t xml:space="preserve"> </w:t>
      </w:r>
      <w:r w:rsidR="007E05B0">
        <w:t>dostavila je  11</w:t>
      </w:r>
      <w:r>
        <w:t xml:space="preserve">. </w:t>
      </w:r>
      <w:r w:rsidR="007E05B0">
        <w:t>ožujka 2019</w:t>
      </w:r>
      <w:r>
        <w:t>., ovom sudu zahtjev za određivanje i isplatu nagrade za rad u prethodno</w:t>
      </w:r>
      <w:r w:rsidR="00B425BD">
        <w:t>m postupku u bruto iznosu od 3.0</w:t>
      </w:r>
      <w:r>
        <w:t>00,00 kn i stvarnih (materijal</w:t>
      </w:r>
      <w:r w:rsidR="00B425BD">
        <w:t>nih) troškova u iznosu od 117,00</w:t>
      </w:r>
      <w:r>
        <w:t xml:space="preserve"> kn.</w:t>
      </w:r>
    </w:p>
    <w:p w:rsidRDefault="001855D7" w:rsidP="001855D7" w:rsidR="001855D7">
      <w:pPr>
        <w:ind w:firstLine="708"/>
        <w:jc w:val="both"/>
        <w:rPr>
          <w:color w:val="000000"/>
        </w:rPr>
      </w:pPr>
      <w:r>
        <w:t>Prema odredbi čl. 155. st. 1. točka 3. Stečajnog zakona („Narodne novine“ broj 71/15, dalje: SZ) u troškove stečajnog postupka pripadaju i nagrade i izdaci privremenog stečajnog upravitelja. Prema odredbi čl. 94. st. 1. SZ-a, s</w:t>
      </w:r>
      <w:r>
        <w:rPr>
          <w:color w:val="000000"/>
        </w:rPr>
        <w:t>tečajni upravitelj ima pravo na nagradu za svoj rad i naknadu stvarnih troškova.</w:t>
      </w:r>
    </w:p>
    <w:p w:rsidRDefault="001855D7" w:rsidP="0089229C" w:rsidR="001855D7" w:rsidRPr="0089229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</w:t>
      </w:r>
      <w:r>
        <w:rPr>
          <w:color w:val="000000"/>
        </w:rPr>
        <w:lastRenderedPageBreak/>
        <w:t>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1855D7" w:rsidP="001855D7" w:rsidR="001855D7">
      <w:pPr>
        <w:ind w:firstLine="708"/>
        <w:jc w:val="both"/>
      </w:pPr>
      <w:r>
        <w:t>Pravom</w:t>
      </w:r>
      <w:r w:rsidR="00742526">
        <w:t>oćnim rješenjem ovoga suda od 19. travnja 2018</w:t>
      </w:r>
      <w:r>
        <w:t xml:space="preserve">. </w:t>
      </w:r>
      <w:r w:rsidR="00B425BD" w:rsidRPr="00B425BD">
        <w:t xml:space="preserve">Mirjana Dujmović OIB:30711927799 iz Zagreba, Božidara Magovca 48 </w:t>
      </w:r>
      <w:r>
        <w:t xml:space="preserve">imenovana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1855D7" w:rsidP="001855D7" w:rsidR="00080B89">
      <w:pPr>
        <w:ind w:firstLine="708"/>
        <w:jc w:val="both"/>
      </w:pPr>
      <w:r>
        <w:t xml:space="preserve">Privremeni stečajni upravitelj je, u skladu s nalogom ovoga suda iz rješenja </w:t>
      </w:r>
      <w:r w:rsidRPr="0089229C">
        <w:t xml:space="preserve">od </w:t>
      </w:r>
      <w:r w:rsidR="00E34508" w:rsidRPr="0089229C">
        <w:t>19. travnja 2018</w:t>
      </w:r>
      <w:r w:rsidR="00E34508" w:rsidRPr="00E34508">
        <w:rPr>
          <w:b/>
        </w:rPr>
        <w:t>.</w:t>
      </w:r>
      <w:r w:rsidRPr="00742526">
        <w:rPr>
          <w:b/>
        </w:rPr>
        <w:t>,</w:t>
      </w:r>
      <w:r>
        <w:t xml:space="preserve"> dostavio pisano izvješće o imovini dužnika, stanju obveza dužnika, kao i očitovanje o tome koliko iznose predvidivi troškovi prethodnog i stečajnog postupka. Navedeno izvješće sastavljeno je na temelju javno dostupnih podataka, te isprava pribavljenih od Financijske agencije, Grada Zagreba, Gradskog ureda za katastar i geodetske poslove, Ministarstva unutarnjih poslova, Policijske uprave Zagrebačke, te Ministarstva financija, Porezne uprave. </w:t>
      </w:r>
    </w:p>
    <w:p w:rsidRDefault="001855D7" w:rsidP="001855D7" w:rsidR="001855D7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1855D7" w:rsidP="001855D7" w:rsidR="00E34508">
      <w:pPr>
        <w:ind w:firstLine="708"/>
        <w:jc w:val="both"/>
      </w:pPr>
      <w:r>
        <w:t xml:space="preserve">Ocjenjujući obujam i složenost poslova koje je privremeni stečajni upravitelj obavio, njegovo zalaganje i kvalitetu navedenog izvješća, sud je, u skladu s odredbama čl. 4. st. 1. i 2., čl. 5. st. 1. i čl. 15. Uredbe, odredio visinu nagrade u bruto iznosu od 3.000,00 kn, </w:t>
      </w:r>
    </w:p>
    <w:p w:rsidRDefault="001855D7" w:rsidP="001855D7" w:rsidR="001855D7">
      <w:pPr>
        <w:ind w:firstLine="708"/>
        <w:jc w:val="both"/>
      </w:pPr>
      <w:r>
        <w:t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1. spisa).</w:t>
      </w:r>
    </w:p>
    <w:p w:rsidRDefault="001855D7" w:rsidP="001855D7" w:rsidR="001855D7">
      <w:pPr>
        <w:ind w:firstLine="708"/>
        <w:jc w:val="both"/>
      </w:pPr>
      <w:r>
        <w:t>S obzirom na to da je, uzevši u obzir navedeno, sud ocijenio kako u konkretnom slučaju privremeni stečajni upravitelj ima pravo na nagradu u bruto iznosu od 3.000,00 kn, to je odlučeno kao u točki I. izreke ovog rješenja, uz nalog računovodstvu, u izreci ovog zaključka (čl. 18. st. 2. SZ), za isplatu nagrade na žiro račun koji je privremeni stečajni upravitelj naznačio u svom zahtjevu..</w:t>
      </w:r>
    </w:p>
    <w:p w:rsidRDefault="001855D7" w:rsidP="00CE71B4" w:rsidR="001855D7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1855D7" w:rsidP="001855D7" w:rsidR="00C0009F">
      <w:pPr>
        <w:ind w:firstLine="708"/>
        <w:jc w:val="both"/>
      </w:pPr>
      <w:r>
        <w:t xml:space="preserve">Međutim, u odnosu na troškove </w:t>
      </w:r>
      <w:r w:rsidR="00C0009F">
        <w:t xml:space="preserve">biljega, zemljišnih knjiga i potvrde FINE i Eurograma </w:t>
      </w:r>
      <w:r>
        <w:t xml:space="preserve">u iznosu od </w:t>
      </w:r>
      <w:r w:rsidR="00C0009F">
        <w:t xml:space="preserve">117,00 </w:t>
      </w:r>
      <w:r>
        <w:t>kn privremeni stečajni upravitelj nije dostavio dokaz da su ti troškovi stvarno nastali (primjerice potvrdu pošte o primitku pošiljke, povratnicu i slično),</w:t>
      </w:r>
    </w:p>
    <w:p w:rsidRDefault="001855D7" w:rsidP="001855D7" w:rsidR="001855D7">
      <w:pPr>
        <w:ind w:firstLine="708"/>
        <w:jc w:val="both"/>
      </w:pPr>
      <w:r>
        <w:t xml:space="preserve">Slijedom navedenog sud je ocijenio neosnovanim zahtjev privremenog stečajnog upravitelja za određivanje troškova u iznosu do </w:t>
      </w:r>
      <w:r w:rsidR="00C0009F">
        <w:t xml:space="preserve">117,00 </w:t>
      </w:r>
      <w:r>
        <w:t>kn zbog</w:t>
      </w:r>
      <w:r w:rsidR="00C0009F">
        <w:t xml:space="preserve"> čega je odlučeno kao u točki II</w:t>
      </w:r>
      <w:r>
        <w:t>. izreke ovog rješenja.</w:t>
      </w:r>
    </w:p>
    <w:p w:rsidRDefault="001855D7" w:rsidP="001855D7" w:rsidR="001855D7">
      <w:pPr>
        <w:tabs>
          <w:tab w:pos="720" w:val="left"/>
          <w:tab w:pos="1134" w:val="left"/>
        </w:tabs>
        <w:ind w:firstLine="720"/>
        <w:jc w:val="both"/>
      </w:pPr>
    </w:p>
    <w:p w:rsidRDefault="001855D7" w:rsidP="001855D7" w:rsidR="001855D7">
      <w:pPr>
        <w:jc w:val="center"/>
      </w:pPr>
      <w:r>
        <w:t xml:space="preserve">U Zagrebu </w:t>
      </w:r>
      <w:r w:rsidR="00C0009F" w:rsidRPr="00C0009F">
        <w:t>2</w:t>
      </w:r>
      <w:r w:rsidR="00FB087B">
        <w:t>9</w:t>
      </w:r>
      <w:r w:rsidR="00C0009F" w:rsidRPr="00C0009F">
        <w:t>. travnja 2019.</w:t>
      </w:r>
    </w:p>
    <w:p w:rsidRDefault="001855D7" w:rsidP="0021243D" w:rsidR="001855D7">
      <w:pPr>
        <w:ind w:firstLine="708" w:left="4956"/>
        <w:jc w:val="right"/>
      </w:pPr>
      <w:r>
        <w:t>Sudac</w:t>
      </w:r>
    </w:p>
    <w:p w:rsidRDefault="0021243D" w:rsidP="0021243D" w:rsidR="0021243D">
      <w:pPr>
        <w:ind w:firstLine="708" w:left="4956"/>
        <w:jc w:val="right"/>
      </w:pPr>
      <w:r>
        <w:t>Maja Jurovicki</w:t>
      </w:r>
      <w:r w:rsidR="00C73F30">
        <w:t xml:space="preserve">, v.r. </w:t>
      </w:r>
    </w:p>
    <w:p w:rsidRDefault="0021243D" w:rsidP="0021243D" w:rsidR="0021243D">
      <w:pPr>
        <w:ind w:firstLine="708" w:left="4956"/>
        <w:jc w:val="right"/>
      </w:pPr>
    </w:p>
    <w:p w:rsidRDefault="001855D7" w:rsidP="001855D7" w:rsidR="001855D7">
      <w:pPr>
        <w:jc w:val="right"/>
      </w:pPr>
      <w:r>
        <w:lastRenderedPageBreak/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 xml:space="preserve"> </w:t>
      </w:r>
    </w:p>
    <w:p w:rsidRDefault="0021243D" w:rsidP="001855D7" w:rsidR="001855D7">
      <w:pPr>
        <w:jc w:val="both"/>
      </w:pPr>
      <w:r>
        <w:t>UPUTA O PRAVNOM LIJEKU:</w:t>
      </w:r>
    </w:p>
    <w:p w:rsidRDefault="001855D7" w:rsidP="001855D7" w:rsidR="001855D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1855D7" w:rsidP="001855D7" w:rsidR="001855D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1855D7" w:rsidP="001855D7" w:rsidR="001855D7">
      <w:pPr>
        <w:jc w:val="both"/>
      </w:pPr>
    </w:p>
    <w:p w:rsidRDefault="00C73F30" w:rsidP="004F5146" w:rsidR="00C73F30">
      <w:pPr>
        <w:jc w:val="right"/>
      </w:pPr>
      <w:r>
        <w:t>za točnost otpravka-ovlašteni službenik</w:t>
      </w:r>
    </w:p>
    <w:p w:rsidRDefault="00C73F30" w:rsidP="004F5146" w:rsidR="00C73F30">
      <w:pPr>
        <w:jc w:val="right"/>
      </w:pPr>
      <w:r>
        <w:t xml:space="preserve">Mirjana Gašparić </w:t>
      </w:r>
    </w:p>
    <w:p w:rsidRDefault="001855D7" w:rsidP="001855D7" w:rsidR="001855D7"/>
    <w:p w:rsidRDefault="00DD7980" w:rsidP="001855D7" w:rsidR="00DD7980" w:rsidRPr="001855D7"/>
    <w:sectPr w:rsidSect="00F951CB" w:rsidR="00DD7980" w:rsidRPr="001855D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73F30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B425BD">
      <w:t>70</w:t>
    </w:r>
    <w:r w:rsidR="00AA0827">
      <w:t>. St-</w:t>
    </w:r>
    <w:r w:rsidR="00B425BD">
      <w:t>5106</w:t>
    </w:r>
    <w:r w:rsidR="00CB176A">
      <w:t>/</w:t>
    </w:r>
    <w:r w:rsidR="00B425BD">
      <w:t>20</w:t>
    </w:r>
    <w:r w:rsidR="00CB176A">
      <w:t>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11E47"/>
    <w:rsid w:val="000231E7"/>
    <w:rsid w:val="00024F7C"/>
    <w:rsid w:val="00044035"/>
    <w:rsid w:val="00047B23"/>
    <w:rsid w:val="000513B9"/>
    <w:rsid w:val="00064D28"/>
    <w:rsid w:val="00066E8C"/>
    <w:rsid w:val="000809E1"/>
    <w:rsid w:val="00080B89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365E3"/>
    <w:rsid w:val="001454B6"/>
    <w:rsid w:val="00151D27"/>
    <w:rsid w:val="0015511C"/>
    <w:rsid w:val="001855D7"/>
    <w:rsid w:val="001A2A74"/>
    <w:rsid w:val="001A5E27"/>
    <w:rsid w:val="001B00EB"/>
    <w:rsid w:val="001B135C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1F528B"/>
    <w:rsid w:val="0021243D"/>
    <w:rsid w:val="00215206"/>
    <w:rsid w:val="00220B7A"/>
    <w:rsid w:val="00232C8D"/>
    <w:rsid w:val="002462A6"/>
    <w:rsid w:val="00257742"/>
    <w:rsid w:val="00264F86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078C1"/>
    <w:rsid w:val="003134B5"/>
    <w:rsid w:val="003213E7"/>
    <w:rsid w:val="0032182A"/>
    <w:rsid w:val="003221EA"/>
    <w:rsid w:val="0032404F"/>
    <w:rsid w:val="00324938"/>
    <w:rsid w:val="003265CE"/>
    <w:rsid w:val="003268E2"/>
    <w:rsid w:val="0033276D"/>
    <w:rsid w:val="00341726"/>
    <w:rsid w:val="003432D1"/>
    <w:rsid w:val="00351E78"/>
    <w:rsid w:val="003665A4"/>
    <w:rsid w:val="0037533E"/>
    <w:rsid w:val="00383513"/>
    <w:rsid w:val="00383990"/>
    <w:rsid w:val="00392620"/>
    <w:rsid w:val="0039441C"/>
    <w:rsid w:val="00395C57"/>
    <w:rsid w:val="003B2215"/>
    <w:rsid w:val="003C56AC"/>
    <w:rsid w:val="003C7C65"/>
    <w:rsid w:val="003D704E"/>
    <w:rsid w:val="003E6278"/>
    <w:rsid w:val="003F1754"/>
    <w:rsid w:val="004011B1"/>
    <w:rsid w:val="00405230"/>
    <w:rsid w:val="00407B16"/>
    <w:rsid w:val="00412433"/>
    <w:rsid w:val="004167B3"/>
    <w:rsid w:val="00416CCD"/>
    <w:rsid w:val="00420FCC"/>
    <w:rsid w:val="00423BEA"/>
    <w:rsid w:val="004308E8"/>
    <w:rsid w:val="00436702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6C8"/>
    <w:rsid w:val="00490FD4"/>
    <w:rsid w:val="00491674"/>
    <w:rsid w:val="00493131"/>
    <w:rsid w:val="004942C5"/>
    <w:rsid w:val="00494E0B"/>
    <w:rsid w:val="004A7D53"/>
    <w:rsid w:val="004B3916"/>
    <w:rsid w:val="004B72F4"/>
    <w:rsid w:val="004C38EA"/>
    <w:rsid w:val="004D4FCD"/>
    <w:rsid w:val="004E1639"/>
    <w:rsid w:val="004E6273"/>
    <w:rsid w:val="004F1157"/>
    <w:rsid w:val="004F138E"/>
    <w:rsid w:val="004F2A39"/>
    <w:rsid w:val="004F60C6"/>
    <w:rsid w:val="004F765D"/>
    <w:rsid w:val="0050136E"/>
    <w:rsid w:val="005029D2"/>
    <w:rsid w:val="00514089"/>
    <w:rsid w:val="005245A3"/>
    <w:rsid w:val="00544094"/>
    <w:rsid w:val="00551BFA"/>
    <w:rsid w:val="00556212"/>
    <w:rsid w:val="00564F6F"/>
    <w:rsid w:val="00566C5B"/>
    <w:rsid w:val="005671BF"/>
    <w:rsid w:val="005856D8"/>
    <w:rsid w:val="00586194"/>
    <w:rsid w:val="005A1BA4"/>
    <w:rsid w:val="005B1E66"/>
    <w:rsid w:val="005D0460"/>
    <w:rsid w:val="005E6980"/>
    <w:rsid w:val="005F1FD2"/>
    <w:rsid w:val="005F42D1"/>
    <w:rsid w:val="00606A72"/>
    <w:rsid w:val="00610F2D"/>
    <w:rsid w:val="00612EB9"/>
    <w:rsid w:val="00615B05"/>
    <w:rsid w:val="00615B44"/>
    <w:rsid w:val="00624F12"/>
    <w:rsid w:val="006253B3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933F5"/>
    <w:rsid w:val="006B2382"/>
    <w:rsid w:val="006B3E34"/>
    <w:rsid w:val="006D2029"/>
    <w:rsid w:val="006E3AC0"/>
    <w:rsid w:val="006F5863"/>
    <w:rsid w:val="00700C0F"/>
    <w:rsid w:val="00706BB9"/>
    <w:rsid w:val="00713352"/>
    <w:rsid w:val="00721B56"/>
    <w:rsid w:val="00727D55"/>
    <w:rsid w:val="00730A98"/>
    <w:rsid w:val="00731304"/>
    <w:rsid w:val="00742526"/>
    <w:rsid w:val="007526A3"/>
    <w:rsid w:val="00755EC4"/>
    <w:rsid w:val="00765414"/>
    <w:rsid w:val="00765485"/>
    <w:rsid w:val="0077090F"/>
    <w:rsid w:val="00783182"/>
    <w:rsid w:val="00786AFF"/>
    <w:rsid w:val="00791089"/>
    <w:rsid w:val="007A5731"/>
    <w:rsid w:val="007C07A6"/>
    <w:rsid w:val="007C2CA9"/>
    <w:rsid w:val="007C7A92"/>
    <w:rsid w:val="007D4F00"/>
    <w:rsid w:val="007D6B43"/>
    <w:rsid w:val="007E05B0"/>
    <w:rsid w:val="007E2F37"/>
    <w:rsid w:val="007E42E9"/>
    <w:rsid w:val="007F2347"/>
    <w:rsid w:val="007F358D"/>
    <w:rsid w:val="007F3658"/>
    <w:rsid w:val="008117ED"/>
    <w:rsid w:val="00812A56"/>
    <w:rsid w:val="008177B6"/>
    <w:rsid w:val="008213D8"/>
    <w:rsid w:val="008313C9"/>
    <w:rsid w:val="00834B26"/>
    <w:rsid w:val="00836CDC"/>
    <w:rsid w:val="00837836"/>
    <w:rsid w:val="00846E7A"/>
    <w:rsid w:val="00855BB2"/>
    <w:rsid w:val="008575D9"/>
    <w:rsid w:val="00863CA5"/>
    <w:rsid w:val="00866BA9"/>
    <w:rsid w:val="008701B7"/>
    <w:rsid w:val="00886C69"/>
    <w:rsid w:val="0089229C"/>
    <w:rsid w:val="0089728A"/>
    <w:rsid w:val="008A1475"/>
    <w:rsid w:val="008B27E9"/>
    <w:rsid w:val="008E1B9F"/>
    <w:rsid w:val="008E3C50"/>
    <w:rsid w:val="00910FA5"/>
    <w:rsid w:val="00911B21"/>
    <w:rsid w:val="00912032"/>
    <w:rsid w:val="0091742B"/>
    <w:rsid w:val="00926374"/>
    <w:rsid w:val="00930813"/>
    <w:rsid w:val="0093515A"/>
    <w:rsid w:val="009452C2"/>
    <w:rsid w:val="009456DB"/>
    <w:rsid w:val="00953CF6"/>
    <w:rsid w:val="009612BF"/>
    <w:rsid w:val="00965E79"/>
    <w:rsid w:val="0097005E"/>
    <w:rsid w:val="00971B6D"/>
    <w:rsid w:val="00972E0E"/>
    <w:rsid w:val="00975EA1"/>
    <w:rsid w:val="0098035F"/>
    <w:rsid w:val="00981A18"/>
    <w:rsid w:val="009833B6"/>
    <w:rsid w:val="009A32E9"/>
    <w:rsid w:val="009B093A"/>
    <w:rsid w:val="009B3F86"/>
    <w:rsid w:val="009D3471"/>
    <w:rsid w:val="009D34C2"/>
    <w:rsid w:val="009D4825"/>
    <w:rsid w:val="009D561A"/>
    <w:rsid w:val="009E14D6"/>
    <w:rsid w:val="009E1921"/>
    <w:rsid w:val="009E1D3E"/>
    <w:rsid w:val="009E63BD"/>
    <w:rsid w:val="009F483A"/>
    <w:rsid w:val="009F6064"/>
    <w:rsid w:val="00A10B93"/>
    <w:rsid w:val="00A119FD"/>
    <w:rsid w:val="00A151DC"/>
    <w:rsid w:val="00A24BAF"/>
    <w:rsid w:val="00A30971"/>
    <w:rsid w:val="00A31680"/>
    <w:rsid w:val="00A367CA"/>
    <w:rsid w:val="00A43EB0"/>
    <w:rsid w:val="00A4472B"/>
    <w:rsid w:val="00A65F53"/>
    <w:rsid w:val="00A6727F"/>
    <w:rsid w:val="00A7053A"/>
    <w:rsid w:val="00A72F3E"/>
    <w:rsid w:val="00A7522E"/>
    <w:rsid w:val="00A75779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161C5"/>
    <w:rsid w:val="00B25053"/>
    <w:rsid w:val="00B25070"/>
    <w:rsid w:val="00B30801"/>
    <w:rsid w:val="00B318E1"/>
    <w:rsid w:val="00B36521"/>
    <w:rsid w:val="00B36767"/>
    <w:rsid w:val="00B425BD"/>
    <w:rsid w:val="00B6261F"/>
    <w:rsid w:val="00B7717E"/>
    <w:rsid w:val="00B849DF"/>
    <w:rsid w:val="00BA3A37"/>
    <w:rsid w:val="00BA4BC2"/>
    <w:rsid w:val="00BA5EBF"/>
    <w:rsid w:val="00BB078F"/>
    <w:rsid w:val="00BB310E"/>
    <w:rsid w:val="00BB41A5"/>
    <w:rsid w:val="00BC0C29"/>
    <w:rsid w:val="00BD0831"/>
    <w:rsid w:val="00BD4016"/>
    <w:rsid w:val="00BE225C"/>
    <w:rsid w:val="00BE6107"/>
    <w:rsid w:val="00BF2B08"/>
    <w:rsid w:val="00BF4360"/>
    <w:rsid w:val="00C0009F"/>
    <w:rsid w:val="00C06E6B"/>
    <w:rsid w:val="00C07579"/>
    <w:rsid w:val="00C120CF"/>
    <w:rsid w:val="00C238E6"/>
    <w:rsid w:val="00C24200"/>
    <w:rsid w:val="00C419F2"/>
    <w:rsid w:val="00C45A00"/>
    <w:rsid w:val="00C536B9"/>
    <w:rsid w:val="00C55BBD"/>
    <w:rsid w:val="00C611C2"/>
    <w:rsid w:val="00C65FBB"/>
    <w:rsid w:val="00C73F30"/>
    <w:rsid w:val="00C8525E"/>
    <w:rsid w:val="00C90DE8"/>
    <w:rsid w:val="00C936AA"/>
    <w:rsid w:val="00CA7846"/>
    <w:rsid w:val="00CB0057"/>
    <w:rsid w:val="00CB176A"/>
    <w:rsid w:val="00CB55F8"/>
    <w:rsid w:val="00CC2D48"/>
    <w:rsid w:val="00CE6F0A"/>
    <w:rsid w:val="00CE71B4"/>
    <w:rsid w:val="00CF56A7"/>
    <w:rsid w:val="00D01E85"/>
    <w:rsid w:val="00D023F1"/>
    <w:rsid w:val="00D06CEB"/>
    <w:rsid w:val="00D06DCF"/>
    <w:rsid w:val="00D12CEA"/>
    <w:rsid w:val="00D17F26"/>
    <w:rsid w:val="00D20ED7"/>
    <w:rsid w:val="00D40CF8"/>
    <w:rsid w:val="00D4225B"/>
    <w:rsid w:val="00D544BA"/>
    <w:rsid w:val="00D7326B"/>
    <w:rsid w:val="00D7425F"/>
    <w:rsid w:val="00D74DEB"/>
    <w:rsid w:val="00D77B71"/>
    <w:rsid w:val="00D82678"/>
    <w:rsid w:val="00D902A4"/>
    <w:rsid w:val="00D96294"/>
    <w:rsid w:val="00DA47DC"/>
    <w:rsid w:val="00DA507C"/>
    <w:rsid w:val="00DB39E4"/>
    <w:rsid w:val="00DC5C8E"/>
    <w:rsid w:val="00DD0B48"/>
    <w:rsid w:val="00DD5300"/>
    <w:rsid w:val="00DD7980"/>
    <w:rsid w:val="00DE0840"/>
    <w:rsid w:val="00DF0201"/>
    <w:rsid w:val="00E13BA0"/>
    <w:rsid w:val="00E13BD2"/>
    <w:rsid w:val="00E14114"/>
    <w:rsid w:val="00E16CBB"/>
    <w:rsid w:val="00E1775C"/>
    <w:rsid w:val="00E24DD6"/>
    <w:rsid w:val="00E2746B"/>
    <w:rsid w:val="00E34508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751D"/>
    <w:rsid w:val="00E71EE9"/>
    <w:rsid w:val="00E755C1"/>
    <w:rsid w:val="00E80FC3"/>
    <w:rsid w:val="00E820C7"/>
    <w:rsid w:val="00E925BF"/>
    <w:rsid w:val="00E92897"/>
    <w:rsid w:val="00E96C2D"/>
    <w:rsid w:val="00EB182B"/>
    <w:rsid w:val="00EB2F7A"/>
    <w:rsid w:val="00EB4953"/>
    <w:rsid w:val="00EC330E"/>
    <w:rsid w:val="00EE0CED"/>
    <w:rsid w:val="00EE507E"/>
    <w:rsid w:val="00EF1E29"/>
    <w:rsid w:val="00EF3A08"/>
    <w:rsid w:val="00F02AF6"/>
    <w:rsid w:val="00F041BD"/>
    <w:rsid w:val="00F06D4E"/>
    <w:rsid w:val="00F0705E"/>
    <w:rsid w:val="00F21929"/>
    <w:rsid w:val="00F31D08"/>
    <w:rsid w:val="00F33CA7"/>
    <w:rsid w:val="00F454E1"/>
    <w:rsid w:val="00F67518"/>
    <w:rsid w:val="00F70A81"/>
    <w:rsid w:val="00F82A9E"/>
    <w:rsid w:val="00F82AAC"/>
    <w:rsid w:val="00F85028"/>
    <w:rsid w:val="00F85600"/>
    <w:rsid w:val="00F8744C"/>
    <w:rsid w:val="00F951CB"/>
    <w:rsid w:val="00F96283"/>
    <w:rsid w:val="00F96308"/>
    <w:rsid w:val="00F9741C"/>
    <w:rsid w:val="00FA61FA"/>
    <w:rsid w:val="00FB087B"/>
    <w:rsid w:val="00FB0F7A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73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F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F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F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F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73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F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F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F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F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85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i Zaključak od 29.04.2019.</izvorni_sadrzaj>
    <derivirana_varijabla naziv="DomainObject.Primjedba_1">Rješenje i Zaključak od 29.04.2019.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5109</izvorni_sadrzaj>
    <derivirana_varijabla naziv="DomainObject.Predmet.Broj_1">5109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2019.</izvorni_sadrzaj>
    <derivirana_varijabla naziv="DomainObject.Predmet.DatumRjesavanja_1">22.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St-5109/2016</izvorni_sadrzaj>
    <derivirana_varijabla naziv="DomainObject.Predmet.OznakaBroj_1">St-5109/2016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PUSTIKE d.o.o. zastupanog po punomoćniku Allan Josep Hleb</izvorni_sadrzaj>
    <derivirana_varijabla naziv="DomainObject.Predmet.ProtustrankaFormated_1">  PUSTIKE d.o.o. zastupanog po punomoćniku Allan Josep Hleb</derivirana_varijabla>
  </DomainObject.Predmet.ProtustrankaFormated>
  <DomainObject.Predmet.ProtustrankaFormatedOIB>
    <izvorni_sadrzaj>  PUSTIKE d.o.o., OIB 76166094781 zastupanog po punomoćniku Allan Josep Hleb</izvorni_sadrzaj>
    <derivirana_varijabla naziv="DomainObject.Predmet.ProtustrankaFormatedOIB_1">  PUSTIKE d.o.o., OIB 76166094781 zastupanog po punomoćniku Allan Josep Hleb</derivirana_varijabla>
  </DomainObject.Predmet.ProtustrankaFormatedOIB>
  <DomainObject.Predmet.ProtustrankaFormatedWithAdress>
    <izvorni_sadrzaj> PUSTIKE d.o.o., 4. Trnjanski nasip 21, 10000 Zagreb zastupanog po punomoćniku Allan Josep Hleb</izvorni_sadrzaj>
    <derivirana_varijabla naziv="DomainObject.Predmet.ProtustrankaFormatedWithAdress_1"> PUSTIKE d.o.o., 4. Trnjanski nasip 21, 10000 Zagreb zastupanog po punomoćniku Allan Josep Hleb</derivirana_varijabla>
  </DomainObject.Predmet.ProtustrankaFormatedWithAdress>
  <DomainObject.Predmet.ProtustrankaFormatedWithAdressOIB>
    <izvorni_sadrzaj> PUSTIKE d.o.o., OIB 76166094781, 4. Trnjanski nasip 21, 10000 Zagreb zastupanog po punomoćniku Allan Josep Hleb</izvorni_sadrzaj>
    <derivirana_varijabla naziv="DomainObject.Predmet.ProtustrankaFormatedWithAdressOIB_1"> PUSTIKE d.o.o., OIB 76166094781, 4. Trnjanski nasip 21, 10000 Zagreb zastupanog po punomoćniku Allan Josep Hleb</derivirana_varijabla>
  </DomainObject.Predmet.ProtustrankaFormatedWithAdressOIB>
  <DomainObject.Predmet.ProtustrankaWithAdress>
    <izvorni_sadrzaj>PUSTIKE d.o.o. 4. Trnjanski nasip 21, 10000 Zagreb</izvorni_sadrzaj>
    <derivirana_varijabla naziv="DomainObject.Predmet.ProtustrankaWithAdress_1">PUSTIKE d.o.o. 4. Trnjanski nasip 21, 10000 Zagreb</derivirana_varijabla>
  </DomainObject.Predmet.ProtustrankaWithAdress>
  <DomainObject.Predmet.ProtustrankaWithAdressOIB>
    <izvorni_sadrzaj>PUSTIKE d.o.o., OIB 76166094781, 4. Trnjanski nasip 21, 10000 Zagreb</izvorni_sadrzaj>
    <derivirana_varijabla naziv="DomainObject.Predmet.ProtustrankaWithAdressOIB_1">PUSTIKE d.o.o., OIB 76166094781, 4. Trnjanski nasip 21, 10000 Zagreb</derivirana_varijabla>
  </DomainObject.Predmet.ProtustrankaWithAdressOIB>
  <DomainObject.Predmet.ProtustrankaNazivFormated>
    <izvorni_sadrzaj>PUSTIKE d.o.o.</izvorni_sadrzaj>
    <derivirana_varijabla naziv="DomainObject.Predmet.ProtustrankaNazivFormated_1">PUSTIKE d.o.o.</derivirana_varijabla>
  </DomainObject.Predmet.ProtustrankaNazivFormated>
  <DomainObject.Predmet.ProtustrankaNazivFormatedOIB>
    <izvorni_sadrzaj>PUSTIKE d.o.o., OIB 76166094781</izvorni_sadrzaj>
    <derivirana_varijabla naziv="DomainObject.Predmet.ProtustrankaNazivFormatedOIB_1">PUSTIKE d.o.o., OIB 76166094781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</izvorni_sadrzaj>
    <derivirana_varijabla naziv="DomainObject.Predmet.StrankaFormated_1">  FINA Regionalni centar Zagreb; RH MINISTARSTVO FINANCIJA POREZNA UPRAVA</derivirana_varijabla>
  </DomainObject.Predmet.StrankaFormated>
  <DomainObject.Predmet.StrankaFormatedOIB>
    <izvorni_sadrzaj>  FINA Regionalni centar Zagreb, OIB 85821130368; RH MINISTARSTVO FINANCIJA POREZNA UPRAVA, OIB 18683136487</izvorni_sadrzaj>
    <derivirana_varijabla naziv="DomainObject.Predmet.StrankaFormatedOIB_1">  FINA Regionalni centar Zagreb, OIB 85821130368; RH MINISTARSTVO FINANCIJA POREZNA UPRAVA, OIB 18683136487</derivirana_varijabla>
  </DomainObject.Predmet.StrankaFormatedOIB>
  <DomainObject.Predmet.StrankaFormatedWithAdress>
    <izvorni_sadrzaj> FINA Regionalni centar Zagreb, Trg svibanjskih žrtava 1995. br. 1, 10000 Zagreb; RH MINISTARSTVO FINANCIJA POREZNA UPRAVA, Savska cesta 41, 10000 Zagreb</izvorni_sadrzaj>
    <derivirana_varijabla naziv="DomainObject.Predmet.StrankaFormatedWithAdress_1"> FINA Regionalni centar Zagreb, Trg svibanjskih žrtava 1995. br. 1, 10000 Zagreb; RH MINISTARSTVO FINANCIJA POREZNA UPRAVA, Savska cesta 41, 10000 Zagreb</derivirana_varijabla>
  </DomainObject.Predmet.StrankaFormatedWithAdress>
  <DomainObject.Predmet.StrankaFormatedWithAdressOIB>
    <izvorni_sadrzaj> FINA Regionalni centar Zagreb, OIB 85821130368, Trg svibanjskih žrtava 1995. br. 1, 10000 Zagreb; RH MINISTARSTVO FINANCIJA POREZNA UPRAVA, OIB 18683136487, Savska cesta 41, 10000 Zagreb</izvorni_sadrzaj>
    <derivirana_varijabla naziv="DomainObject.Predmet.StrankaFormatedWithAdressOIB_1"> FINA Regionalni centar Zagreb, OIB 85821130368, Trg svibanjskih žrtava 1995. br. 1, 10000 Zagreb; RH MINISTARSTVO FINANCIJA POREZNA UPRAVA, OIB 18683136487, Savska cesta 41, 10000 Zagreb</derivirana_varijabla>
  </DomainObject.Predmet.StrankaFormatedWithAdressOIB>
  <DomainObject.Predmet.StrankaWithAdress>
    <izvorni_sadrzaj>FINA Regionalni centar Zagreb Trg svibanjskih žrtava 1995. br. 1,10000 Zagreb,RH MINISTARSTVO FINANCIJA POREZNA UPRAVA Savska cesta 41,10000 Zagreb</izvorni_sadrzaj>
    <derivirana_varijabla naziv="DomainObject.Predmet.StrankaWithAdress_1">FINA Regionalni centar Zagreb Trg svibanjskih žrtava 1995. br. 1,10000 Zagreb,RH MINISTARSTVO FINANCIJA POREZNA UPRAVA Savska cesta 41,10000 Zagreb</derivirana_varijabla>
  </DomainObject.Predmet.StrankaWithAdress>
  <DomainObject.Predmet.StrankaWithAdressOIB>
    <izvorni_sadrzaj>FINA Regionalni centar Zagreb, OIB 85821130368, Trg svibanjskih žrtava 1995. br. 1,10000 Zagreb,RH MINISTARSTVO FINANCIJA POREZNA UPRAVA, OIB 18683136487, Savska cesta 41,10000 Zagreb</izvorni_sadrzaj>
    <derivirana_varijabla naziv="DomainObject.Predmet.StrankaWithAdressOIB_1">FINA Regionalni centar Zagreb, OIB 85821130368, Trg svibanjskih žrtava 1995. br. 1,10000 Zagreb,RH MINISTARSTVO FINANCIJA POREZNA UPRAVA, OIB 18683136487, Savska cesta 41,10000 Zagreb</derivirana_varijabla>
  </DomainObject.Predmet.StrankaWithAdressOIB>
  <DomainObject.Predmet.StrankaNazivFormated>
    <izvorni_sadrzaj>FINA Regionalni centar Zagreb,RH MINISTARSTVO FINANCIJA POREZNA UPRAVA</izvorni_sadrzaj>
    <derivirana_varijabla naziv="DomainObject.Predmet.StrankaNazivFormated_1">FINA Regionalni centar Zagreb,RH MINISTARSTVO FINANCIJA POREZNA UPRAVA</derivirana_varijabla>
  </DomainObject.Predmet.StrankaNazivFormated>
  <DomainObject.Predmet.StrankaNazivFormatedOIB>
    <izvorni_sadrzaj>FINA Regionalni centar Zagreb, OIB 85821130368,RH MINISTARSTVO FINANCIJA POREZNA UPRAVA, OIB 18683136487</izvorni_sadrzaj>
    <derivirana_varijabla naziv="DomainObject.Predmet.StrankaNazivFormatedOIB_1">FINA Regionalni centar Zagreb, OIB 85821130368,RH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MINISTARSTVO FINANCIJA POREZNA UPRAVA</item>
    </izvorni_sadrzaj>
    <derivirana_varijabla naziv="DomainObject.Predmet.StrankaListFormated_1">
      <item>FINA Regionalni centar Zagreb</item>
      <item>RH MINISTARSTVO FINANCIJA POREZNA UPRAVA</item>
    </derivirana_varijabla>
  </DomainObject.Predmet.StrankaListFormated>
  <DomainObject.Predmet.StrankaListFormatedOIB>
    <izvorni_sadrzaj>
      <item>FINA Regionalni centar Zagreb, OIB 85821130368</item>
      <item>RH MINISTARSTVO FINANCIJA POREZNA UPRAVA, OIB 18683136487</item>
    </izvorni_sadrzaj>
    <derivirana_varijabla naziv="DomainObject.Predmet.StrankaListFormatedOIB_1">
      <item>FINA Regionalni centar Zagreb, OIB 85821130368</item>
      <item>RH MINISTARSTVO FINANCIJA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POREZNA UPRAVA, Savska cesta 41, 10000 Zagreb</item>
    </izvorni_sadrzaj>
    <derivirana_varijabla naziv="DomainObject.Predmet.StrankaListFormatedWithAdress_1">
      <item>FINA Regionalni centar Zagreb, Trg svibanjskih žrtava 1995. br. 1, 10000 Zagreb</item>
      <item>RH MINISTARSTVO FINANCIJA POREZNA UPRAVA,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 POREZNA UPRAVA, OIB 18683136487, Savska cesta 41, 10000 Zagreb</item>
    </izvorni_sadrzaj>
    <derivirana_varijabla naziv="DomainObject.Predmet.StrankaListFormatedWithAdressOIB_1">
      <item>FINA Regionalni centar Zagreb, OIB 85821130368, Trg svibanjskih žrtava 1995. br. 1, 10000 Zagreb</item>
      <item>RH MINISTARSTVO FINANCIJA POREZNA UPRAVA, OIB 18683136487, Savska cesta 41, 10000 Zagreb</item>
    </derivirana_varijabla>
  </DomainObject.Predmet.StrankaListFormatedWithAdressOIB>
  <DomainObject.Predmet.StrankaListNazivFormated>
    <izvorni_sadrzaj>
      <item>FINA Regionalni centar Zagreb</item>
      <item>RH MINISTARSTVO FINANCIJA POREZNA UPRAVA</item>
    </izvorni_sadrzaj>
    <derivirana_varijabla naziv="DomainObject.Predmet.StrankaListNazivFormated_1">
      <item>FINA Regionalni centar Zagreb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OIB 18683136487</item>
    </izvorni_sadrzaj>
    <derivirana_varijabla naziv="DomainObject.Predmet.StrankaListNazivFormatedOIB_1">
      <item>FINA Regionalni centar Zagreb, OIB 85821130368</item>
      <item>RH MINISTARSTVO FINANCIJA POREZNA UPRAVA, OIB 18683136487</item>
    </derivirana_varijabla>
  </DomainObject.Predmet.StrankaListNazivFormatedOIB>
  <DomainObject.Predmet.ProtuStrankaListFormated>
    <izvorni_sadrzaj>
      <item>PUSTIKE d.o.o. zastupanog po punomoćniku Allan Josep Hleb</item>
    </izvorni_sadrzaj>
    <derivirana_varijabla naziv="DomainObject.Predmet.ProtuStrankaListFormated_1">
      <item>PUSTIKE d.o.o. zastupanog po punomoćniku Allan Josep Hleb</item>
    </derivirana_varijabla>
  </DomainObject.Predmet.ProtuStrankaListFormated>
  <DomainObject.Predmet.ProtuStrankaListFormatedOIB>
    <izvorni_sadrzaj>
      <item>PUSTIKE d.o.o., OIB 76166094781 zastupanog po punomoćniku Allan Josep Hleb</item>
    </izvorni_sadrzaj>
    <derivirana_varijabla naziv="DomainObject.Predmet.ProtuStrankaListFormatedOIB_1">
      <item>PUSTIKE d.o.o., OIB 76166094781 zastupanog po punomoćniku Allan Josep Hleb</item>
    </derivirana_varijabla>
  </DomainObject.Predmet.ProtuStrankaListFormatedOIB>
  <DomainObject.Predmet.ProtuStrankaListFormatedWithAdress>
    <izvorni_sadrzaj>
      <item>PUSTIKE d.o.o., 4. Trnjanski nasip 21, 10000 Zagreb zastupanog po punomoćniku Allan Josep Hleb</item>
    </izvorni_sadrzaj>
    <derivirana_varijabla naziv="DomainObject.Predmet.ProtuStrankaListFormatedWithAdress_1">
      <item>PUSTIKE d.o.o., 4. Trnjanski nasip 21, 10000 Zagreb zastupanog po punomoćniku Allan Josep Hleb</item>
    </derivirana_varijabla>
  </DomainObject.Predmet.ProtuStrankaListFormatedWithAdress>
  <DomainObject.Predmet.ProtuStrankaListFormatedWithAdressOIB>
    <izvorni_sadrzaj>
      <item>PUSTIKE d.o.o., OIB 76166094781, 4. Trnjanski nasip 21, 10000 Zagreb zastupanog po punomoćniku Allan Josep Hleb</item>
    </izvorni_sadrzaj>
    <derivirana_varijabla naziv="DomainObject.Predmet.ProtuStrankaListFormatedWithAdressOIB_1">
      <item>PUSTIKE d.o.o., OIB 76166094781, 4. Trnjanski nasip 21, 10000 Zagreb zastupanog po punomoćniku Allan Josep Hleb</item>
    </derivirana_varijabla>
  </DomainObject.Predmet.ProtuStrankaListFormatedWithAdressOIB>
  <DomainObject.Predmet.ProtuStrankaListNazivFormated>
    <izvorni_sadrzaj>
      <item>PUSTIKE d.o.o.</item>
    </izvorni_sadrzaj>
    <derivirana_varijabla naziv="DomainObject.Predmet.ProtuStrankaListNazivFormated_1">
      <item>PUSTIKE d.o.o.</item>
    </derivirana_varijabla>
  </DomainObject.Predmet.ProtuStrankaListNazivFormated>
  <DomainObject.Predmet.ProtuStrankaListNazivFormatedOIB>
    <izvorni_sadrzaj>
      <item>PUSTIKE d.o.o., OIB 76166094781</item>
    </izvorni_sadrzaj>
    <derivirana_varijabla naziv="DomainObject.Predmet.ProtuStrankaListNazivFormatedOIB_1">
      <item>PUSTIKE d.o.o., OIB 76166094781</item>
    </derivirana_varijabla>
  </DomainObject.Predmet.ProtuStrankaListNazivFormatedOIB>
  <DomainObject.Predmet.OstaliListFormated>
    <izvorni_sadrzaj>
      <item>Allan Josep Hleb punomoćnik sudionika u postupku PUSTIKE d.o.o.</item>
      <item>Županijsko državno odvjetništvo u Zagrebu</item>
      <item>Mirjana Dujmović</item>
    </izvorni_sadrzaj>
    <derivirana_varijabla naziv="DomainObject.Predmet.OstaliListFormated_1">
      <item>Allan Josep Hleb punomoćnik sudionika u postupku PUSTIKE d.o.o.</item>
      <item>Županijsko državno odvjetništvo u Zagrebu</item>
      <item>Mirjana Dujmović</item>
    </derivirana_varijabla>
  </DomainObject.Predmet.OstaliListFormated>
  <DomainObject.Predmet.OstaliListFormatedOIB>
    <izvorni_sadrzaj>
      <item>Allan Josep Hleb, OIB 47000117446 punomoćnik sudionika u postupku PUSTIKE d.o.o.</item>
      <item>Županijsko državno odvjetništvo u Zagrebu, OIB 16488001145</item>
      <item>Mirjana Dujmović, OIB 30711927799</item>
    </izvorni_sadrzaj>
    <derivirana_varijabla naziv="DomainObject.Predmet.OstaliListFormatedOIB_1">
      <item>Allan Josep Hleb, OIB 47000117446 punomoćnik sudionika u postupku PUSTIKE d.o.o.</item>
      <item>Županijsko državno odvjetništvo u Zagrebu, OIB 16488001145</item>
      <item>Mirjana Dujmović, OIB 30711927799</item>
    </derivirana_varijabla>
  </DomainObject.Predmet.OstaliListFormatedOIB>
  <DomainObject.Predmet.OstaliListFormatedWithAdress>
    <izvorni_sadrzaj>
      <item>Allan Josep Hleb, 4. Trnjanski nasip 21, 10000 Zagreb punomoćnik sudionika u postupku PUSTIKE d.o.o.</item>
      <item>Županijsko državno odvjetništvo u Zagrebu, Savska cesta 41, 10000 Zagreb</item>
      <item>Mirjana Dujmović, Božidara Magovca 48, 10000 Zagreb</item>
    </izvorni_sadrzaj>
    <derivirana_varijabla naziv="DomainObject.Predmet.OstaliListFormatedWithAdress_1">
      <item>Allan Josep Hleb, 4. Trnjanski nasip 21, 10000 Zagreb punomoćnik sudionika u postupku PUSTIKE d.o.o.</item>
      <item>Županijsko državno odvjetništvo u Zagrebu, Savska cesta 41, 10000 Zagreb</item>
      <item>Mirjana Dujmović, Božidara Magovca 48, 10000 Zagreb</item>
    </derivirana_varijabla>
  </DomainObject.Predmet.OstaliListFormatedWithAdress>
  <DomainObject.Predmet.OstaliListFormatedWithAdressOIB>
    <izvorni_sadrzaj>
      <item>Allan Josep Hleb, OIB 47000117446, 4. Trnjanski nasip 21, 10000 Zagreb punomoćnik sudionika u postupku PUSTIKE d.o.o.</item>
      <item>Županijsko državno odvjetništvo u Zagrebu, OIB 16488001145, Savska cesta 41, 10000 Zagreb</item>
      <item>Mirjana Dujmović, OIB 30711927799, Božidara Magovca 48, 10000 Zagreb</item>
    </izvorni_sadrzaj>
    <derivirana_varijabla naziv="DomainObject.Predmet.OstaliListFormatedWithAdressOIB_1">
      <item>Allan Josep Hleb, OIB 47000117446, 4. Trnjanski nasip 21, 10000 Zagreb punomoćnik sudionika u postupku PUSTIKE d.o.o.</item>
      <item>Županijsko državno odvjetništvo u Zagrebu, OIB 16488001145, Savska cesta 41, 10000 Zagreb</item>
      <item>Mirjana Dujmović, OIB 30711927799, Božidara Magovca 48, 10000 Zagreb</item>
    </derivirana_varijabla>
  </DomainObject.Predmet.OstaliListFormatedWithAdressOIB>
  <DomainObject.Predmet.OstaliListNazivFormated>
    <izvorni_sadrzaj>
      <item>Allan Josep Hleb</item>
      <item>Županijsko državno odvjetništvo u Zagrebu</item>
      <item>Mirjana Dujmović</item>
    </izvorni_sadrzaj>
    <derivirana_varijabla naziv="DomainObject.Predmet.OstaliListNazivFormated_1">
      <item>Allan Josep Hleb</item>
      <item>Županijsko državno odvjetništvo u Zagrebu</item>
      <item>Mirjana Dujmović</item>
    </derivirana_varijabla>
  </DomainObject.Predmet.OstaliListNazivFormated>
  <DomainObject.Predmet.OstaliListNazivFormatedOIB>
    <izvorni_sadrzaj>
      <item>Allan Josep Hleb, OIB 47000117446</item>
      <item>Županijsko državno odvjetništvo u Zagrebu, OIB 16488001145</item>
      <item>Mirjana Dujmović, OIB 30711927799</item>
    </izvorni_sadrzaj>
    <derivirana_varijabla naziv="DomainObject.Predmet.OstaliListNazivFormatedOIB_1">
      <item>Allan Josep Hleb, OIB 47000117446</item>
      <item>Županijsko državno odvjetništvo u Zagrebu, OIB 16488001145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PUSTIKE d.o.o.</izvorni_sadrzaj>
    <derivirana_varijabla naziv="DomainObject.Predmet.ProtustrankaIDrugi_1">PUSTIKE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PUSTIKE d.o.o., OIB 76166094781, 4. Trnjanski nasip 21, 10000 Zagreb</izvorni_sadrzaj>
    <derivirana_varijabla naziv="DomainObject.Predmet.ProtustrankaIDrugiAdressOIB_1">PUSTIKE d.o.o., OIB 76166094781, 4. Trnjanski nasip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2019.</izvorni_sadrzaj>
    <derivirana_varijabla naziv="DomainObject.Predmet.OdlukaRjesenje.DatumDonosenjaOdluke_1">22. ožujka 2019.</derivirana_varijabla>
  </DomainObject.Predmet.OdlukaRjesenje.DatumDonosenjaOdluke>
  <DomainObject.Predmet.OdlukaRjesenje.DatumPravomocnosti>
    <izvorni_sadrzaj>11. travnja 2019.</izvorni_sadrzaj>
    <derivirana_varijabla naziv="DomainObject.Predmet.OdlukaRjesenje.DatumPravomocnosti_1">11. travnja 2019.</derivirana_varijabla>
  </DomainObject.Predmet.OdlukaRjesenje.DatumPravomocnosti>
  <DomainObject.Predmet.OdlukaRjesenje.Oznaka>
    <izvorni_sadrzaj>St-5109/2016-26</izvorni_sadrzaj>
    <derivirana_varijabla naziv="DomainObject.Predmet.OdlukaRjesenje.Oznaka_1">St-5109/2016-26</derivirana_varijabla>
  </DomainObject.Predmet.OdlukaRjesenje.Oznaka>
  <DomainObject.Predmet.SudioniciListNaziv>
    <izvorni_sadrzaj>
      <item>PUSTIKE d.o.o.</item>
      <item>FINA Regionalni centar Zagreb</item>
      <item>Allan Josep Hleb</item>
      <item>Županijsko državno odvjetništvo u Zagrebu</item>
      <item>RH MINISTARSTVO FINANCIJA POREZNA UPRAVA</item>
      <item>Mirjana Dujmović</item>
    </izvorni_sadrzaj>
    <derivirana_varijabla naziv="DomainObject.Predmet.SudioniciListNaziv_1">
      <item>PUSTIKE d.o.o.</item>
      <item>FINA Regionalni centar Zagreb</item>
      <item>Allan Josep Hleb</item>
      <item>Županijsko državno odvjetništvo u Zagrebu</item>
      <item>RH MINISTARSTVO FINANCIJA POREZNA UPRAVA</item>
      <item>Mirjana Dujmović</item>
    </derivirana_varijabla>
  </DomainObject.Predmet.SudioniciListNaziv>
  <DomainObject.Predmet.SudioniciListAdressOIB>
    <izvorni_sadrzaj>
      <item>PUSTIKE d.o.o., OIB 76166094781, 4. Trnjanski nasip 21,10000 Zagreb</item>
      <item>FINA Regionalni centar Zagreb, OIB 85821130368, Trg svibanjskih žrtava 1995. br. 1,10000 Zagreb</item>
      <item>Allan Josep Hleb, OIB 47000117446, 4. Trnjanski nasip 21,10000 Zagreb</item>
      <item>Županijsko državno odvjetništvo u Zagrebu, OIB 16488001145, Savska cesta 41,10000 Zagreb</item>
      <item>RH MINISTARSTVO FINANCIJA POREZNA UPRAVA, OIB 18683136487, Savska cesta 41,10000 Zagreb</item>
      <item>Mirjana Dujmović, OIB 30711927799, Božidara Magovca 48,10000 Zagreb</item>
    </izvorni_sadrzaj>
    <derivirana_varijabla naziv="DomainObject.Predmet.SudioniciListAdressOIB_1">
      <item>PUSTIKE d.o.o., OIB 76166094781, 4. Trnjanski nasip 21,10000 Zagreb</item>
      <item>FINA Regionalni centar Zagreb, OIB 85821130368, Trg svibanjskih žrtava 1995. br. 1,10000 Zagreb</item>
      <item>Allan Josep Hleb, OIB 47000117446, 4. Trnjanski nasip 21,10000 Zagreb</item>
      <item>Županijsko državno odvjetništvo u Zagrebu, OIB 16488001145, Savska cesta 41,10000 Zagreb</item>
      <item>RH MINISTARSTVO FINANCIJA POREZNA UPRAVA, OIB 18683136487, Savska cesta 41,10000 Zagreb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76166094781</item>
      <item>, OIB 85821130368</item>
      <item>, OIB 47000117446</item>
      <item>, OIB 16488001145</item>
      <item>, OIB 18683136487</item>
      <item>, OIB 30711927799</item>
    </izvorni_sadrzaj>
    <derivirana_varijabla naziv="DomainObject.Predmet.SudioniciListNazivOIB_1">
      <item>, OIB 76166094781</item>
      <item>, OIB 85821130368</item>
      <item>, OIB 47000117446</item>
      <item>, OIB 16488001145</item>
      <item>, OIB 18683136487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St-5109/2016-26</izvorni_sadrzaj>
    <derivirana_varijabla naziv="DomainObject.PredzadnjaOdlukaIzPredmeta.Oznaka_1">St-5109/2016-26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F0CD9-6B6E-4EF0-853F-872477287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964</properties:Words>
  <properties:Characters>5293</properties:Characters>
  <properties:Lines>108</properties:Lines>
  <properties:Paragraphs>35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6297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2019-04-26T08:49:00Z</dcterms:created>
  <dc:creator>MP RH</dc:creator>
  <cp:lastModifiedBy>Mirjana Gašparić</cp:lastModifiedBy>
  <cp:lastPrinted>2019-04-29T11:18:00Z</cp:lastPrinted>
  <dcterms:modified xmlns:xsi="http://www.w3.org/2001/XMLSchema-instance" xsi:type="dcterms:W3CDTF">2019-04-29T11:18:00Z</dcterms:modified>
  <cp:revision>6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(St-5109-16 NAGRADA PRIVREMENOM STEČAJNOM, ODBIJENA NAKNADA.docx)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