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94e6e" w14:paraId="c794e6e" w:rsidRDefault="009E291B" w:rsidP="009E291B" w:rsidR="009E291B">
      <w:pPr>
        <w:spacing w:after="0"/>
        <w15:collapsed w:val="false"/>
        <w:rPr>
          <w:rFonts w:hAnsi="Times New Roman" w:ascii="Times New Roman"/>
          <w:szCs w:val="24"/>
        </w:rPr>
      </w:pPr>
      <w:bookmarkStart w:name="_GoBack" w:id="0"/>
      <w:bookmarkEnd w:id="0"/>
      <w:r>
        <w:rPr>
          <w:rFonts w:hAnsi="Times New Roman" w:ascii="Times New Roman"/>
          <w:szCs w:val="24"/>
        </w:rPr>
        <w:t xml:space="preserve">                      </w:t>
      </w:r>
      <w:r>
        <w:rPr>
          <w:noProof/>
          <w:lang w:eastAsia="hr-HR" w:val="hr-HR"/>
        </w:rPr>
        <w:drawing>
          <wp:inline distR="0" distL="0" distB="0" distT="0">
            <wp:extent cy="724535" cx="5607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60705"/>
                    </a:xfrm>
                    <a:prstGeom prst="rect">
                      <a:avLst/>
                    </a:prstGeom>
                    <a:noFill/>
                    <a:ln>
                      <a:noFill/>
                    </a:ln>
                  </pic:spPr>
                </pic:pic>
              </a:graphicData>
            </a:graphic>
          </wp:inline>
        </w:drawing>
      </w:r>
    </w:p>
    <w:p w:rsidRDefault="000B4656" w:rsidP="009E291B" w:rsidR="000B4656" w:rsidRPr="009E291B">
      <w:pPr>
        <w:spacing w:lineRule="auto" w:line="240" w:after="0"/>
        <w:rPr>
          <w:rFonts w:hAnsi="Times New Roman" w:ascii="Times New Roman"/>
          <w:szCs w:val="24"/>
        </w:rPr>
      </w:pPr>
      <w:r w:rsidRPr="000B4656">
        <w:rPr>
          <w:rFonts w:cs="Times New Roman" w:hAnsi="Times New Roman" w:ascii="Times New Roman"/>
          <w:color w:val="000000"/>
          <w:sz w:val="24"/>
          <w:szCs w:val="24"/>
          <w:lang w:val="hr-HR"/>
        </w:rPr>
        <w:t xml:space="preserve">          Republika Hrvatska</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TRGOVAČKI SUD U ZAG</w:t>
      </w:r>
      <w:r w:rsidR="009E291B">
        <w:rPr>
          <w:rFonts w:cs="Times New Roman" w:hAnsi="Times New Roman" w:ascii="Times New Roman"/>
          <w:color w:val="000000"/>
          <w:sz w:val="24"/>
          <w:szCs w:val="24"/>
          <w:lang w:val="hr-HR"/>
        </w:rPr>
        <w:t>R</w:t>
      </w:r>
      <w:r w:rsidRPr="000B4656">
        <w:rPr>
          <w:rFonts w:cs="Times New Roman" w:hAnsi="Times New Roman" w:ascii="Times New Roman"/>
          <w:color w:val="000000"/>
          <w:sz w:val="24"/>
          <w:szCs w:val="24"/>
          <w:lang w:val="hr-HR"/>
        </w:rPr>
        <w:t>EBU</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Zagreb, Amruševa 2/II     </w:t>
      </w:r>
    </w:p>
    <w:p w:rsidRDefault="000B4656" w:rsidP="000B4656" w:rsidR="000B4656" w:rsidRPr="000B4656">
      <w:pPr>
        <w:spacing w:lineRule="auto" w:line="240" w:after="0"/>
        <w:jc w:val="right"/>
        <w:rPr>
          <w:rFonts w:cs="Times New Roman" w:hAnsi="Times New Roman" w:ascii="Times New Roman"/>
          <w:sz w:val="24"/>
          <w:szCs w:val="24"/>
          <w:lang w:val="hr-HR"/>
        </w:rPr>
      </w:pPr>
      <w:r>
        <w:rPr>
          <w:rFonts w:cs="Times New Roman" w:hAnsi="Times New Roman" w:ascii="Times New Roman"/>
          <w:color w:val="000000"/>
          <w:sz w:val="24"/>
          <w:szCs w:val="24"/>
          <w:lang w:val="hr-HR"/>
        </w:rPr>
        <w:t>20</w:t>
      </w:r>
      <w:r w:rsidR="009E291B">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St-</w:t>
      </w:r>
      <w:r w:rsidR="00915534">
        <w:rPr>
          <w:rFonts w:cs="Times New Roman" w:hAnsi="Times New Roman" w:ascii="Times New Roman"/>
          <w:color w:val="000000"/>
          <w:sz w:val="24"/>
          <w:szCs w:val="24"/>
          <w:lang w:val="hr-HR"/>
        </w:rPr>
        <w:t>734/12</w:t>
      </w:r>
      <w:r w:rsidR="00B2577D">
        <w:rPr>
          <w:rFonts w:cs="Times New Roman" w:hAnsi="Times New Roman" w:ascii="Times New Roman"/>
          <w:color w:val="000000"/>
          <w:sz w:val="24"/>
          <w:szCs w:val="24"/>
          <w:lang w:val="hr-HR"/>
        </w:rPr>
        <w:t>-198</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9E291B" w:rsidP="009E291B" w:rsidR="009E291B" w:rsidRPr="009E291B">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val="hr-HR"/>
        </w:rPr>
      </w:pPr>
      <w:r w:rsidRPr="009E291B">
        <w:rPr>
          <w:rFonts w:cs="Times New Roman" w:eastAsia="Times New Roman" w:hAnsi="Times New Roman" w:ascii="Times New Roman"/>
          <w:sz w:val="24"/>
          <w:szCs w:val="24"/>
          <w:lang w:eastAsia="hr-HR" w:val="hr-HR"/>
        </w:rPr>
        <w:t>R E P U B L I K A   H R V A T S K A</w:t>
      </w:r>
    </w:p>
    <w:p w:rsidRDefault="009E291B" w:rsidP="000B4656" w:rsidR="009E291B">
      <w:pPr>
        <w:spacing w:lineRule="auto" w:line="240" w:after="0"/>
        <w:jc w:val="center"/>
        <w:rPr>
          <w:rFonts w:cs="Times New Roman" w:hAnsi="Times New Roman" w:ascii="Times New Roman"/>
          <w:color w:val="000000"/>
          <w:sz w:val="24"/>
          <w:szCs w:val="24"/>
          <w:lang w:val="hr-HR"/>
        </w:rPr>
      </w:pPr>
    </w:p>
    <w:p w:rsidRDefault="000B4656" w:rsidP="000B4656" w:rsidR="000B4656" w:rsidRPr="000B4656">
      <w:pPr>
        <w:spacing w:lineRule="auto" w:line="240" w:after="0"/>
        <w:jc w:val="center"/>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R J E Š E N J E</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0B4656" w:rsidP="000B4656" w:rsidR="000B4656" w:rsidRPr="007C554C">
      <w:pPr>
        <w:spacing w:lineRule="auto" w:line="240" w:after="0"/>
        <w:ind w:firstLine="708"/>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TRGOVAČKI SUD U ZAGREBU, po sucu pojedincu Luciji Butigan, u stečajnom </w:t>
      </w:r>
      <w:r w:rsidRPr="007C554C">
        <w:rPr>
          <w:rFonts w:cs="Times New Roman" w:hAnsi="Times New Roman" w:ascii="Times New Roman"/>
          <w:color w:val="000000"/>
          <w:sz w:val="24"/>
          <w:szCs w:val="24"/>
          <w:lang w:val="hr-HR"/>
        </w:rPr>
        <w:t xml:space="preserve">postupku nad stečajnim dužnikom </w:t>
      </w:r>
      <w:r w:rsidR="00915534">
        <w:rPr>
          <w:rFonts w:hAnsi="Times New Roman" w:ascii="Times New Roman"/>
          <w:szCs w:val="24"/>
        </w:rPr>
        <w:t>SAMOBOR BENZ d. o. o. u stečaju, Samobor, Mirka Bogovića 20, OIB 23833525806</w:t>
      </w:r>
      <w:r w:rsidRPr="007C554C">
        <w:rPr>
          <w:rFonts w:cs="Times New Roman" w:hAnsi="Times New Roman" w:ascii="Times New Roman"/>
          <w:color w:val="000000"/>
          <w:sz w:val="24"/>
          <w:szCs w:val="24"/>
          <w:lang w:val="hr-HR"/>
        </w:rPr>
        <w:t xml:space="preserve">, dana </w:t>
      </w:r>
      <w:r w:rsidR="00915534">
        <w:rPr>
          <w:rFonts w:cs="Times New Roman" w:hAnsi="Times New Roman" w:ascii="Times New Roman"/>
          <w:color w:val="000000"/>
          <w:sz w:val="24"/>
          <w:szCs w:val="24"/>
          <w:lang w:val="hr-HR"/>
        </w:rPr>
        <w:t>12</w:t>
      </w:r>
      <w:r w:rsidR="009E291B" w:rsidRPr="007C554C">
        <w:rPr>
          <w:rFonts w:cs="Times New Roman" w:hAnsi="Times New Roman" w:ascii="Times New Roman"/>
          <w:color w:val="000000"/>
          <w:sz w:val="24"/>
          <w:szCs w:val="24"/>
          <w:lang w:val="hr-HR"/>
        </w:rPr>
        <w:t xml:space="preserve">. </w:t>
      </w:r>
      <w:r w:rsidR="00915534">
        <w:rPr>
          <w:rFonts w:cs="Times New Roman" w:hAnsi="Times New Roman" w:ascii="Times New Roman"/>
          <w:color w:val="000000"/>
          <w:sz w:val="24"/>
          <w:szCs w:val="24"/>
          <w:lang w:val="hr-HR"/>
        </w:rPr>
        <w:t>listopada</w:t>
      </w:r>
      <w:r w:rsidR="004F6063">
        <w:rPr>
          <w:rFonts w:cs="Times New Roman" w:hAnsi="Times New Roman" w:ascii="Times New Roman"/>
          <w:color w:val="000000"/>
          <w:sz w:val="24"/>
          <w:szCs w:val="24"/>
          <w:lang w:val="hr-HR"/>
        </w:rPr>
        <w:t xml:space="preserve"> </w:t>
      </w:r>
      <w:r w:rsidR="000A7D24">
        <w:rPr>
          <w:rFonts w:cs="Times New Roman" w:hAnsi="Times New Roman" w:ascii="Times New Roman"/>
          <w:color w:val="000000"/>
          <w:sz w:val="24"/>
          <w:szCs w:val="24"/>
          <w:lang w:val="hr-HR"/>
        </w:rPr>
        <w:t xml:space="preserve"> 2018</w:t>
      </w:r>
      <w:r w:rsidRPr="007C554C">
        <w:rPr>
          <w:rFonts w:cs="Times New Roman" w:hAnsi="Times New Roman" w:ascii="Times New Roman"/>
          <w:color w:val="000000"/>
          <w:sz w:val="24"/>
          <w:szCs w:val="24"/>
          <w:lang w:val="hr-HR"/>
        </w:rPr>
        <w:t>.</w:t>
      </w:r>
      <w:r w:rsidR="004F6063">
        <w:rPr>
          <w:rFonts w:cs="Times New Roman" w:hAnsi="Times New Roman" w:ascii="Times New Roman"/>
          <w:color w:val="000000"/>
          <w:sz w:val="24"/>
          <w:szCs w:val="24"/>
          <w:lang w:val="hr-HR"/>
        </w:rPr>
        <w:t xml:space="preserve"> godine</w:t>
      </w:r>
    </w:p>
    <w:p w:rsidRDefault="000B4656" w:rsidP="000B4656" w:rsidR="000B4656" w:rsidRPr="007C554C">
      <w:pPr>
        <w:spacing w:lineRule="auto" w:line="240" w:after="0"/>
        <w:jc w:val="both"/>
        <w:rPr>
          <w:rFonts w:cs="Times New Roman" w:hAnsi="Times New Roman" w:ascii="Times New Roman"/>
          <w:sz w:val="24"/>
          <w:szCs w:val="24"/>
          <w:lang w:val="hr-HR"/>
        </w:rPr>
      </w:pPr>
    </w:p>
    <w:p w:rsidRDefault="000B4656" w:rsidP="000B4656" w:rsidR="000B4656" w:rsidRPr="007C554C">
      <w:pPr>
        <w:spacing w:lineRule="auto" w:line="240" w:after="0"/>
        <w:jc w:val="center"/>
        <w:rPr>
          <w:rFonts w:cs="Times New Roman" w:hAnsi="Times New Roman" w:ascii="Times New Roman"/>
          <w:sz w:val="24"/>
          <w:szCs w:val="24"/>
          <w:lang w:val="hr-HR"/>
        </w:rPr>
      </w:pPr>
      <w:r w:rsidRPr="007C554C">
        <w:rPr>
          <w:rFonts w:cs="Times New Roman" w:hAnsi="Times New Roman" w:ascii="Times New Roman"/>
          <w:color w:val="000000"/>
          <w:sz w:val="24"/>
          <w:szCs w:val="24"/>
          <w:lang w:val="hr-HR"/>
        </w:rPr>
        <w:t>r i j e š i o      j e</w:t>
      </w:r>
    </w:p>
    <w:p w:rsidRDefault="000B4656" w:rsidP="000B4656" w:rsidR="000B4656" w:rsidRPr="007C554C">
      <w:pPr>
        <w:spacing w:lineRule="auto" w:line="240" w:after="0"/>
        <w:jc w:val="both"/>
        <w:rPr>
          <w:rFonts w:cs="Times New Roman" w:hAnsi="Times New Roman" w:ascii="Times New Roman"/>
          <w:sz w:val="24"/>
          <w:szCs w:val="24"/>
          <w:lang w:val="hr-HR"/>
        </w:rPr>
      </w:pPr>
    </w:p>
    <w:p w:rsidRDefault="007E7FA9" w:rsidP="007E7FA9" w:rsidR="007E7FA9">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Ponuditeljima-kupcima</w:t>
      </w:r>
      <w:r w:rsidR="000A7D24" w:rsidRPr="000A7D24">
        <w:rPr>
          <w:rFonts w:cs="Times New Roman" w:hAnsi="Times New Roman" w:ascii="Times New Roman"/>
          <w:color w:val="000000"/>
          <w:sz w:val="24"/>
          <w:szCs w:val="24"/>
          <w:lang w:val="hr-HR"/>
        </w:rPr>
        <w:t xml:space="preserve"> </w:t>
      </w:r>
    </w:p>
    <w:p w:rsidRDefault="007E7FA9" w:rsidP="007E7FA9" w:rsidR="007E7FA9" w:rsidRPr="007E7FA9">
      <w:pPr>
        <w:pStyle w:val="Odlomakpopisa"/>
        <w:spacing w:lineRule="auto" w:line="240" w:after="0"/>
        <w:ind w:left="1080"/>
        <w:jc w:val="both"/>
        <w:rPr>
          <w:rFonts w:cs="Times New Roman" w:hAnsi="Times New Roman" w:ascii="Times New Roman"/>
          <w:color w:val="000000"/>
          <w:sz w:val="24"/>
          <w:szCs w:val="24"/>
          <w:lang w:val="hr-HR"/>
        </w:rPr>
      </w:pPr>
      <w:r w:rsidRPr="007E7FA9">
        <w:rPr>
          <w:rFonts w:cs="Times New Roman" w:hAnsi="Times New Roman" w:ascii="Times New Roman"/>
          <w:color w:val="000000"/>
          <w:sz w:val="24"/>
          <w:szCs w:val="24"/>
          <w:lang w:val="hr-HR"/>
        </w:rPr>
        <w:t>-Luka Marčić, Šibenik, Danilska 35, OIB 96877768834, br OI:</w:t>
      </w:r>
      <w:r w:rsidR="00106AD8">
        <w:rPr>
          <w:rFonts w:cs="Times New Roman" w:hAnsi="Times New Roman" w:ascii="Times New Roman"/>
          <w:color w:val="000000"/>
          <w:sz w:val="24"/>
          <w:szCs w:val="24"/>
          <w:lang w:val="hr-HR"/>
        </w:rPr>
        <w:t xml:space="preserve"> 112036636, PU Šibensko-Kninska,</w:t>
      </w:r>
    </w:p>
    <w:p w:rsidRDefault="007E7FA9" w:rsidP="007E7FA9" w:rsidR="007E7FA9" w:rsidRPr="007E7FA9">
      <w:pPr>
        <w:pStyle w:val="Odlomakpopisa"/>
        <w:spacing w:lineRule="auto" w:line="240" w:after="0"/>
        <w:ind w:left="1080"/>
        <w:jc w:val="both"/>
        <w:rPr>
          <w:rFonts w:cs="Times New Roman" w:hAnsi="Times New Roman" w:ascii="Times New Roman"/>
          <w:color w:val="000000"/>
          <w:sz w:val="24"/>
          <w:szCs w:val="24"/>
          <w:lang w:val="hr-HR"/>
        </w:rPr>
      </w:pPr>
      <w:r w:rsidRPr="007E7FA9">
        <w:rPr>
          <w:rFonts w:cs="Times New Roman" w:hAnsi="Times New Roman" w:ascii="Times New Roman"/>
          <w:color w:val="000000"/>
          <w:sz w:val="24"/>
          <w:szCs w:val="24"/>
          <w:lang w:val="hr-HR"/>
        </w:rPr>
        <w:t xml:space="preserve">-Marko Orlović, Šibenik, Put Jurasa III 22, OIB 66995600725,br OI: 110880723, PU Šibenko- Kninska, </w:t>
      </w:r>
    </w:p>
    <w:p w:rsidRDefault="007E7FA9" w:rsidP="007E7FA9" w:rsidR="00106AD8">
      <w:pPr>
        <w:pStyle w:val="Odlomakpopisa"/>
        <w:spacing w:lineRule="auto" w:line="240" w:after="0"/>
        <w:ind w:left="1080"/>
        <w:jc w:val="both"/>
        <w:rPr>
          <w:rFonts w:cs="Times New Roman" w:hAnsi="Times New Roman" w:ascii="Times New Roman"/>
          <w:color w:val="000000"/>
          <w:sz w:val="24"/>
          <w:szCs w:val="24"/>
          <w:lang w:val="hr-HR"/>
        </w:rPr>
      </w:pPr>
      <w:r w:rsidRPr="007E7FA9">
        <w:rPr>
          <w:rFonts w:cs="Times New Roman" w:hAnsi="Times New Roman" w:ascii="Times New Roman"/>
          <w:color w:val="000000"/>
          <w:sz w:val="24"/>
          <w:szCs w:val="24"/>
          <w:lang w:val="hr-HR"/>
        </w:rPr>
        <w:t xml:space="preserve">-Dejan Komšo, Tribunj, Jurjeva 12b, OIB </w:t>
      </w:r>
      <w:r w:rsidR="00106AD8">
        <w:rPr>
          <w:rFonts w:cs="Times New Roman" w:hAnsi="Times New Roman" w:ascii="Times New Roman"/>
          <w:color w:val="000000"/>
          <w:sz w:val="24"/>
          <w:szCs w:val="24"/>
          <w:lang w:val="hr-HR"/>
        </w:rPr>
        <w:t>48236025175,</w:t>
      </w:r>
    </w:p>
    <w:p w:rsidRDefault="000A7D24" w:rsidP="007E7FA9" w:rsidR="000A7D24">
      <w:pPr>
        <w:pStyle w:val="Odlomakpopisa"/>
        <w:spacing w:lineRule="auto" w:line="240" w:after="0"/>
        <w:ind w:left="108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dosuđuje se nekretnina stečajnog dužnika</w:t>
      </w:r>
      <w:r w:rsidRPr="000A7D24">
        <w:rPr>
          <w:rFonts w:hAnsi="Times New Roman" w:ascii="Times New Roman"/>
          <w:sz w:val="24"/>
          <w:szCs w:val="24"/>
          <w:lang w:val="hr-HR"/>
        </w:rPr>
        <w:t xml:space="preserve"> </w:t>
      </w:r>
      <w:r w:rsidR="007E7FA9">
        <w:rPr>
          <w:rFonts w:hAnsi="Times New Roman" w:ascii="Times New Roman"/>
          <w:szCs w:val="24"/>
        </w:rPr>
        <w:t>SAMOBOR BENZ d. o. o. u stečaju, Samobor, Mirka Bogovića 20, OIB 23833525806</w:t>
      </w:r>
      <w:r w:rsidRPr="000A7D24">
        <w:rPr>
          <w:rFonts w:hAnsi="Times New Roman" w:ascii="Times New Roman"/>
          <w:sz w:val="24"/>
          <w:szCs w:val="24"/>
          <w:lang w:val="hr-HR"/>
        </w:rPr>
        <w:t>,</w:t>
      </w:r>
      <w:r w:rsidRPr="000A7D24">
        <w:rPr>
          <w:rFonts w:cs="Times New Roman" w:hAnsi="Times New Roman" w:ascii="Times New Roman"/>
          <w:color w:val="000000"/>
          <w:sz w:val="24"/>
          <w:szCs w:val="24"/>
          <w:lang w:val="hr-HR"/>
        </w:rPr>
        <w:t xml:space="preserve"> </w:t>
      </w:r>
      <w:r w:rsidR="007E7FA9" w:rsidRPr="007E7FA9">
        <w:rPr>
          <w:rFonts w:cs="Times New Roman" w:hAnsi="Times New Roman" w:ascii="Times New Roman"/>
          <w:color w:val="000000"/>
          <w:sz w:val="24"/>
          <w:szCs w:val="24"/>
          <w:lang w:val="hr-HR"/>
        </w:rPr>
        <w:t xml:space="preserve"> upisana u Općinski sud u Šibeniku, zemljišnoknjižni odjel Šibenik, zk. ul. br. 6018, k.o. Donje Polje, kč. br. 3116/28, PAŠNJAK površine 3062 m2, KČ. BR. 3116/29,  PAŠNJAK površine 366 m2, o</w:t>
      </w:r>
      <w:r w:rsidR="006226D3">
        <w:rPr>
          <w:rFonts w:cs="Times New Roman" w:hAnsi="Times New Roman" w:ascii="Times New Roman"/>
          <w:color w:val="000000"/>
          <w:sz w:val="24"/>
          <w:szCs w:val="24"/>
          <w:lang w:val="hr-HR"/>
        </w:rPr>
        <w:t>dnosno ukupna površina  3428 m2, u 1/3 idealnog suvlasničkog dijela svakome.</w:t>
      </w:r>
    </w:p>
    <w:p w:rsidRDefault="00B9531B" w:rsidP="00B9531B" w:rsidR="00B9531B">
      <w:pPr>
        <w:pStyle w:val="Odlomakpopisa"/>
        <w:spacing w:lineRule="auto" w:line="240" w:after="0"/>
        <w:ind w:left="1080"/>
        <w:jc w:val="both"/>
        <w:rPr>
          <w:rFonts w:cs="Times New Roman" w:hAnsi="Times New Roman" w:ascii="Times New Roman"/>
          <w:color w:val="000000"/>
          <w:sz w:val="24"/>
          <w:szCs w:val="24"/>
          <w:lang w:val="hr-HR"/>
        </w:rPr>
      </w:pPr>
    </w:p>
    <w:p w:rsidRDefault="00106AD8" w:rsidP="00106AD8" w:rsidR="00106AD8">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Kup</w:t>
      </w:r>
      <w:r w:rsidR="00ED1DED">
        <w:rPr>
          <w:rFonts w:cs="Times New Roman" w:hAnsi="Times New Roman" w:ascii="Times New Roman"/>
          <w:color w:val="000000"/>
          <w:sz w:val="24"/>
          <w:szCs w:val="24"/>
          <w:lang w:val="hr-HR"/>
        </w:rPr>
        <w:t>ci</w:t>
      </w:r>
      <w:r>
        <w:rPr>
          <w:rFonts w:cs="Times New Roman" w:hAnsi="Times New Roman" w:ascii="Times New Roman"/>
          <w:color w:val="000000"/>
          <w:sz w:val="24"/>
          <w:szCs w:val="24"/>
          <w:lang w:val="hr-HR"/>
        </w:rPr>
        <w:t>:</w:t>
      </w:r>
      <w:r w:rsidR="000A7D24" w:rsidRPr="000A7D24">
        <w:rPr>
          <w:rFonts w:cs="Times New Roman" w:hAnsi="Times New Roman" w:ascii="Times New Roman"/>
          <w:color w:val="000000"/>
          <w:sz w:val="24"/>
          <w:szCs w:val="24"/>
          <w:lang w:val="hr-HR"/>
        </w:rPr>
        <w:t xml:space="preserve"> </w:t>
      </w:r>
    </w:p>
    <w:p w:rsidRDefault="00106AD8" w:rsidP="00106AD8" w:rsidR="00106AD8" w:rsidRPr="00106AD8">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w:t>
      </w:r>
      <w:r w:rsidRPr="00106AD8">
        <w:rPr>
          <w:rFonts w:cs="Times New Roman" w:hAnsi="Times New Roman" w:ascii="Times New Roman"/>
          <w:color w:val="000000"/>
          <w:sz w:val="24"/>
          <w:szCs w:val="24"/>
          <w:lang w:val="hr-HR"/>
        </w:rPr>
        <w:t>Luka Marčić, Šibenik, Danilska 35, OIB 96877768834, br OI:</w:t>
      </w:r>
      <w:r>
        <w:rPr>
          <w:rFonts w:cs="Times New Roman" w:hAnsi="Times New Roman" w:ascii="Times New Roman"/>
          <w:color w:val="000000"/>
          <w:sz w:val="24"/>
          <w:szCs w:val="24"/>
          <w:lang w:val="hr-HR"/>
        </w:rPr>
        <w:t xml:space="preserve"> 112036636, PU Šibensko-Kninska,</w:t>
      </w:r>
    </w:p>
    <w:p w:rsidRDefault="00106AD8" w:rsidP="00106AD8" w:rsidR="00106AD8" w:rsidRPr="00106AD8">
      <w:pPr>
        <w:pStyle w:val="Odlomakpopisa"/>
        <w:spacing w:lineRule="auto" w:line="240" w:after="0"/>
        <w:ind w:left="1080"/>
        <w:jc w:val="both"/>
        <w:rPr>
          <w:rFonts w:cs="Times New Roman" w:hAnsi="Times New Roman" w:ascii="Times New Roman"/>
          <w:color w:val="000000"/>
          <w:sz w:val="24"/>
          <w:szCs w:val="24"/>
          <w:lang w:val="hr-HR"/>
        </w:rPr>
      </w:pPr>
      <w:r w:rsidRPr="00106AD8">
        <w:rPr>
          <w:rFonts w:cs="Times New Roman" w:hAnsi="Times New Roman" w:ascii="Times New Roman"/>
          <w:color w:val="000000"/>
          <w:sz w:val="24"/>
          <w:szCs w:val="24"/>
          <w:lang w:val="hr-HR"/>
        </w:rPr>
        <w:t xml:space="preserve">-Marko Orlović, Šibenik, Put Jurasa III 22, OIB 66995600725,br OI: 110880723, PU Šibenko- Kninska, </w:t>
      </w:r>
    </w:p>
    <w:p w:rsidRDefault="00106AD8" w:rsidP="00106AD8" w:rsidR="00106AD8">
      <w:pPr>
        <w:pStyle w:val="Odlomakpopisa"/>
        <w:spacing w:lineRule="auto" w:line="240" w:after="0"/>
        <w:ind w:left="1080"/>
        <w:jc w:val="both"/>
        <w:rPr>
          <w:rFonts w:cs="Times New Roman" w:hAnsi="Times New Roman" w:ascii="Times New Roman"/>
          <w:color w:val="000000"/>
          <w:sz w:val="24"/>
          <w:szCs w:val="24"/>
          <w:lang w:val="hr-HR"/>
        </w:rPr>
      </w:pPr>
      <w:r w:rsidRPr="00106AD8">
        <w:rPr>
          <w:rFonts w:cs="Times New Roman" w:hAnsi="Times New Roman" w:ascii="Times New Roman"/>
          <w:color w:val="000000"/>
          <w:sz w:val="24"/>
          <w:szCs w:val="24"/>
          <w:lang w:val="hr-HR"/>
        </w:rPr>
        <w:t xml:space="preserve">-Dejan Komšo, Tribunj, Jurjeva 12b, OIB 48236025175, </w:t>
      </w:r>
    </w:p>
    <w:p w:rsidRDefault="00106AD8" w:rsidP="00106AD8" w:rsidR="000A7D24" w:rsidRPr="000A7D24">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dužni su</w:t>
      </w:r>
      <w:r w:rsidR="000A7D24" w:rsidRPr="000A7D24">
        <w:rPr>
          <w:rFonts w:cs="Times New Roman" w:hAnsi="Times New Roman" w:ascii="Times New Roman"/>
          <w:color w:val="000000"/>
          <w:sz w:val="24"/>
          <w:szCs w:val="24"/>
          <w:lang w:val="hr-HR"/>
        </w:rPr>
        <w:t xml:space="preserve"> u roku od 30 (trideset) dana od dana zaključenja javne dražbe, odnosno najkasn</w:t>
      </w:r>
      <w:r w:rsidR="00702AB5">
        <w:rPr>
          <w:rFonts w:cs="Times New Roman" w:hAnsi="Times New Roman" w:ascii="Times New Roman"/>
          <w:color w:val="000000"/>
          <w:sz w:val="24"/>
          <w:szCs w:val="24"/>
          <w:lang w:val="hr-HR"/>
        </w:rPr>
        <w:t>ije do 9</w:t>
      </w:r>
      <w:r w:rsidR="000A7D24" w:rsidRPr="000A7D24">
        <w:rPr>
          <w:rFonts w:cs="Times New Roman" w:hAnsi="Times New Roman" w:ascii="Times New Roman"/>
          <w:color w:val="000000"/>
          <w:sz w:val="24"/>
          <w:szCs w:val="24"/>
          <w:lang w:val="hr-HR"/>
        </w:rPr>
        <w:t xml:space="preserve">. </w:t>
      </w:r>
      <w:r w:rsidR="00702AB5">
        <w:rPr>
          <w:rFonts w:cs="Times New Roman" w:hAnsi="Times New Roman" w:ascii="Times New Roman"/>
          <w:color w:val="000000"/>
          <w:sz w:val="24"/>
          <w:szCs w:val="24"/>
          <w:lang w:val="hr-HR"/>
        </w:rPr>
        <w:t>studenog</w:t>
      </w:r>
      <w:r w:rsidR="0018303B">
        <w:rPr>
          <w:rFonts w:cs="Times New Roman" w:hAnsi="Times New Roman" w:ascii="Times New Roman"/>
          <w:color w:val="000000"/>
          <w:sz w:val="24"/>
          <w:szCs w:val="24"/>
          <w:lang w:val="hr-HR"/>
        </w:rPr>
        <w:t xml:space="preserve"> 2018</w:t>
      </w:r>
      <w:r w:rsidR="000A7D24" w:rsidRPr="000A7D24">
        <w:rPr>
          <w:rFonts w:cs="Times New Roman" w:hAnsi="Times New Roman" w:ascii="Times New Roman"/>
          <w:color w:val="000000"/>
          <w:sz w:val="24"/>
          <w:szCs w:val="24"/>
          <w:lang w:val="hr-HR"/>
        </w:rPr>
        <w:t>.</w:t>
      </w:r>
      <w:r w:rsidR="00234DB0">
        <w:rPr>
          <w:rFonts w:cs="Times New Roman" w:hAnsi="Times New Roman" w:ascii="Times New Roman"/>
          <w:color w:val="000000"/>
          <w:sz w:val="24"/>
          <w:szCs w:val="24"/>
          <w:lang w:val="hr-HR"/>
        </w:rPr>
        <w:t xml:space="preserve"> godine</w:t>
      </w:r>
      <w:r w:rsidR="000A7D24" w:rsidRPr="000A7D24">
        <w:rPr>
          <w:rFonts w:cs="Times New Roman" w:hAnsi="Times New Roman" w:ascii="Times New Roman"/>
          <w:color w:val="000000"/>
          <w:sz w:val="24"/>
          <w:szCs w:val="24"/>
          <w:lang w:val="hr-HR"/>
        </w:rPr>
        <w:t xml:space="preserve"> uplatiti kupovninu u iznosu od </w:t>
      </w:r>
      <w:r w:rsidR="00702AB5">
        <w:rPr>
          <w:rFonts w:cs="Times New Roman" w:hAnsi="Times New Roman" w:ascii="Times New Roman"/>
          <w:color w:val="000000"/>
          <w:sz w:val="24"/>
          <w:szCs w:val="24"/>
          <w:lang w:val="hr-HR"/>
        </w:rPr>
        <w:t>562.167,57</w:t>
      </w:r>
      <w:r w:rsidR="00487E2C">
        <w:rPr>
          <w:rFonts w:cs="Times New Roman" w:hAnsi="Times New Roman" w:ascii="Times New Roman"/>
          <w:color w:val="000000"/>
          <w:sz w:val="24"/>
          <w:szCs w:val="24"/>
          <w:lang w:val="hr-HR"/>
        </w:rPr>
        <w:t xml:space="preserve"> </w:t>
      </w:r>
      <w:r w:rsidR="000A7D24" w:rsidRPr="000A7D24">
        <w:rPr>
          <w:rFonts w:cs="Times New Roman" w:hAnsi="Times New Roman" w:ascii="Times New Roman"/>
          <w:color w:val="000000"/>
          <w:sz w:val="24"/>
          <w:szCs w:val="24"/>
          <w:lang w:val="hr-HR"/>
        </w:rPr>
        <w:t xml:space="preserve">kn  umanjenu za plaćenu jamčevinu (jamčevina plaćena u iznosu od </w:t>
      </w:r>
      <w:r w:rsidR="00702AB5">
        <w:rPr>
          <w:rFonts w:cs="Times New Roman" w:hAnsi="Times New Roman" w:ascii="Times New Roman"/>
          <w:color w:val="000000"/>
          <w:sz w:val="24"/>
          <w:szCs w:val="24"/>
          <w:lang w:val="hr-HR"/>
        </w:rPr>
        <w:t>56.900,00 kn), odnosno do 9</w:t>
      </w:r>
      <w:r w:rsidR="0018303B">
        <w:rPr>
          <w:rFonts w:cs="Times New Roman" w:hAnsi="Times New Roman" w:ascii="Times New Roman"/>
          <w:color w:val="000000"/>
          <w:sz w:val="24"/>
          <w:szCs w:val="24"/>
          <w:lang w:val="hr-HR"/>
        </w:rPr>
        <w:t xml:space="preserve">. </w:t>
      </w:r>
      <w:r w:rsidR="00702AB5">
        <w:rPr>
          <w:rFonts w:cs="Times New Roman" w:hAnsi="Times New Roman" w:ascii="Times New Roman"/>
          <w:color w:val="000000"/>
          <w:sz w:val="24"/>
          <w:szCs w:val="24"/>
          <w:lang w:val="hr-HR"/>
        </w:rPr>
        <w:t>studenog</w:t>
      </w:r>
      <w:r w:rsidR="0018303B">
        <w:rPr>
          <w:rFonts w:cs="Times New Roman" w:hAnsi="Times New Roman" w:ascii="Times New Roman"/>
          <w:color w:val="000000"/>
          <w:sz w:val="24"/>
          <w:szCs w:val="24"/>
          <w:lang w:val="hr-HR"/>
        </w:rPr>
        <w:t xml:space="preserve"> 2018</w:t>
      </w:r>
      <w:r w:rsidR="000A7D24" w:rsidRPr="000A7D24">
        <w:rPr>
          <w:rFonts w:cs="Times New Roman" w:hAnsi="Times New Roman" w:ascii="Times New Roman"/>
          <w:color w:val="000000"/>
          <w:sz w:val="24"/>
          <w:szCs w:val="24"/>
          <w:lang w:val="hr-HR"/>
        </w:rPr>
        <w:t xml:space="preserve">., uplatiti preostalu kupovninu u iznosu od </w:t>
      </w:r>
      <w:r w:rsidR="0085774F">
        <w:rPr>
          <w:rFonts w:cs="Times New Roman" w:hAnsi="Times New Roman" w:ascii="Times New Roman"/>
          <w:color w:val="000000"/>
          <w:sz w:val="24"/>
          <w:szCs w:val="24"/>
          <w:lang w:val="hr-HR"/>
        </w:rPr>
        <w:t>505.267,57</w:t>
      </w:r>
      <w:r w:rsidR="000A7D24" w:rsidRPr="000A7D24">
        <w:rPr>
          <w:rFonts w:cs="Times New Roman" w:hAnsi="Times New Roman" w:ascii="Times New Roman"/>
          <w:color w:val="000000"/>
          <w:sz w:val="24"/>
          <w:szCs w:val="24"/>
          <w:lang w:val="hr-HR"/>
        </w:rPr>
        <w:t xml:space="preserve"> kn.</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85774F" w:rsidP="000A7D24" w:rsidR="000A7D24" w:rsidRPr="000A7D24">
      <w:pPr>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Nalaže se kupcima</w:t>
      </w:r>
      <w:r w:rsidR="000A7D24" w:rsidRPr="000A7D24">
        <w:rPr>
          <w:rFonts w:cs="Times New Roman" w:hAnsi="Times New Roman" w:ascii="Times New Roman"/>
          <w:color w:val="000000"/>
          <w:sz w:val="24"/>
          <w:szCs w:val="24"/>
          <w:lang w:val="hr-HR"/>
        </w:rPr>
        <w:t xml:space="preserve"> da kupovninu iz točke II.1. ovog rj</w:t>
      </w:r>
      <w:r>
        <w:rPr>
          <w:rFonts w:cs="Times New Roman" w:hAnsi="Times New Roman" w:ascii="Times New Roman"/>
          <w:color w:val="000000"/>
          <w:sz w:val="24"/>
          <w:szCs w:val="24"/>
          <w:lang w:val="hr-HR"/>
        </w:rPr>
        <w:t>ešenja u naznačenom roku uplate</w:t>
      </w:r>
      <w:r w:rsidR="00234DB0">
        <w:rPr>
          <w:rFonts w:cs="Times New Roman" w:hAnsi="Times New Roman" w:ascii="Times New Roman"/>
          <w:color w:val="000000"/>
          <w:sz w:val="24"/>
          <w:szCs w:val="24"/>
          <w:lang w:val="hr-HR"/>
        </w:rPr>
        <w:t xml:space="preserve"> </w:t>
      </w:r>
      <w:r w:rsidR="000A7D24" w:rsidRPr="000A7D24">
        <w:rPr>
          <w:rFonts w:cs="Times New Roman" w:hAnsi="Times New Roman" w:ascii="Times New Roman"/>
          <w:color w:val="000000"/>
          <w:sz w:val="24"/>
          <w:szCs w:val="24"/>
          <w:lang w:val="hr-HR"/>
        </w:rPr>
        <w:t xml:space="preserve">na depozitni </w:t>
      </w:r>
      <w:r w:rsidR="00234DB0">
        <w:rPr>
          <w:rFonts w:cs="Times New Roman" w:hAnsi="Times New Roman" w:ascii="Times New Roman"/>
          <w:color w:val="000000"/>
          <w:sz w:val="24"/>
          <w:szCs w:val="24"/>
          <w:lang w:val="hr-HR"/>
        </w:rPr>
        <w:t xml:space="preserve">račun Trgovačkog suda u Zagrebu </w:t>
      </w:r>
      <w:r w:rsidR="000A7D24" w:rsidRPr="000A7D24">
        <w:rPr>
          <w:rFonts w:cs="Times New Roman" w:hAnsi="Times New Roman" w:ascii="Times New Roman"/>
          <w:color w:val="000000"/>
          <w:sz w:val="24"/>
          <w:szCs w:val="24"/>
          <w:lang w:val="hr-HR"/>
        </w:rPr>
        <w:t>br. HR9223900011300000460, pozivom na broj spisa St-</w:t>
      </w:r>
      <w:r>
        <w:rPr>
          <w:rFonts w:cs="Times New Roman" w:hAnsi="Times New Roman" w:ascii="Times New Roman"/>
          <w:color w:val="000000"/>
          <w:sz w:val="24"/>
          <w:szCs w:val="24"/>
          <w:lang w:val="hr-HR"/>
        </w:rPr>
        <w:t>734/12</w:t>
      </w:r>
      <w:r w:rsidR="00DD512F">
        <w:rPr>
          <w:rFonts w:cs="Times New Roman" w:hAnsi="Times New Roman" w:ascii="Times New Roman"/>
          <w:color w:val="000000"/>
          <w:sz w:val="24"/>
          <w:szCs w:val="24"/>
          <w:lang w:val="hr-HR"/>
        </w:rPr>
        <w:t>.</w:t>
      </w:r>
      <w:r w:rsidR="000A7D24" w:rsidRPr="000A7D24">
        <w:rPr>
          <w:rFonts w:cs="Times New Roman" w:hAnsi="Times New Roman" w:ascii="Times New Roman"/>
          <w:color w:val="000000"/>
          <w:sz w:val="24"/>
          <w:szCs w:val="24"/>
          <w:lang w:val="hr-HR"/>
        </w:rPr>
        <w:t xml:space="preserve"> </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Nalaže se Općinskom sudu u </w:t>
      </w:r>
      <w:r w:rsidR="00782D2D">
        <w:rPr>
          <w:rFonts w:cs="Times New Roman" w:hAnsi="Times New Roman" w:ascii="Times New Roman"/>
          <w:color w:val="000000"/>
          <w:sz w:val="24"/>
          <w:szCs w:val="24"/>
          <w:lang w:val="hr-HR"/>
        </w:rPr>
        <w:t>Šibeniku</w:t>
      </w:r>
      <w:r w:rsidR="0018303B">
        <w:rPr>
          <w:rFonts w:cs="Times New Roman" w:hAnsi="Times New Roman" w:ascii="Times New Roman"/>
          <w:color w:val="000000"/>
          <w:sz w:val="24"/>
          <w:szCs w:val="24"/>
          <w:lang w:val="hr-HR"/>
        </w:rPr>
        <w:t>, zemljišno</w:t>
      </w:r>
      <w:r w:rsidRPr="000A7D24">
        <w:rPr>
          <w:rFonts w:cs="Times New Roman" w:hAnsi="Times New Roman" w:ascii="Times New Roman"/>
          <w:color w:val="000000"/>
          <w:sz w:val="24"/>
          <w:szCs w:val="24"/>
          <w:lang w:val="hr-HR"/>
        </w:rPr>
        <w:t xml:space="preserve">knjižni odjel </w:t>
      </w:r>
      <w:r w:rsidR="0018303B">
        <w:rPr>
          <w:rFonts w:cs="Times New Roman" w:hAnsi="Times New Roman" w:ascii="Times New Roman"/>
          <w:color w:val="000000"/>
          <w:sz w:val="24"/>
          <w:szCs w:val="24"/>
          <w:lang w:val="hr-HR"/>
        </w:rPr>
        <w:t xml:space="preserve"> </w:t>
      </w:r>
      <w:r w:rsidR="00EE2557">
        <w:rPr>
          <w:rFonts w:cs="Times New Roman" w:hAnsi="Times New Roman" w:ascii="Times New Roman"/>
          <w:color w:val="000000"/>
          <w:sz w:val="24"/>
          <w:szCs w:val="24"/>
          <w:lang w:val="hr-HR"/>
        </w:rPr>
        <w:t>Šibenik</w:t>
      </w:r>
      <w:r w:rsidR="0018303B">
        <w:rPr>
          <w:rFonts w:cs="Times New Roman" w:hAnsi="Times New Roman" w:ascii="Times New Roman"/>
          <w:color w:val="000000"/>
          <w:sz w:val="24"/>
          <w:szCs w:val="24"/>
          <w:lang w:val="hr-HR"/>
        </w:rPr>
        <w:t xml:space="preserve">, </w:t>
      </w:r>
      <w:r w:rsidRPr="000A7D24">
        <w:rPr>
          <w:rFonts w:cs="Times New Roman" w:hAnsi="Times New Roman" w:ascii="Times New Roman"/>
          <w:color w:val="000000"/>
          <w:sz w:val="24"/>
          <w:szCs w:val="24"/>
          <w:lang w:val="hr-HR"/>
        </w:rPr>
        <w:t>da</w:t>
      </w:r>
      <w:r w:rsidR="00974009">
        <w:rPr>
          <w:rFonts w:cs="Times New Roman" w:hAnsi="Times New Roman" w:ascii="Times New Roman"/>
          <w:color w:val="000000"/>
          <w:sz w:val="24"/>
          <w:szCs w:val="24"/>
          <w:lang w:val="hr-HR"/>
        </w:rPr>
        <w:t xml:space="preserve"> izvrši brisanje</w:t>
      </w:r>
      <w:r w:rsidRPr="000A7D24">
        <w:rPr>
          <w:rFonts w:cs="Times New Roman" w:hAnsi="Times New Roman" w:ascii="Times New Roman"/>
          <w:color w:val="000000"/>
          <w:sz w:val="24"/>
          <w:szCs w:val="24"/>
          <w:lang w:val="hr-HR"/>
        </w:rPr>
        <w:t xml:space="preserve"> </w:t>
      </w:r>
      <w:r w:rsidR="00974009">
        <w:rPr>
          <w:rFonts w:cs="Times New Roman" w:hAnsi="Times New Roman" w:ascii="Times New Roman"/>
          <w:color w:val="000000"/>
          <w:sz w:val="24"/>
          <w:szCs w:val="24"/>
          <w:lang w:val="hr-HR"/>
        </w:rPr>
        <w:t xml:space="preserve">upisanih zabilježbi i tereta na predmetnoj nekretnini </w:t>
      </w:r>
      <w:r w:rsidR="0018303B">
        <w:rPr>
          <w:rFonts w:cs="Times New Roman" w:hAnsi="Times New Roman" w:ascii="Times New Roman"/>
          <w:color w:val="000000"/>
          <w:sz w:val="24"/>
          <w:szCs w:val="24"/>
          <w:lang w:val="hr-HR"/>
        </w:rPr>
        <w:t xml:space="preserve"> </w:t>
      </w:r>
      <w:r w:rsidR="004E2877">
        <w:rPr>
          <w:rFonts w:cs="Times New Roman" w:hAnsi="Times New Roman" w:ascii="Times New Roman"/>
          <w:color w:val="000000"/>
          <w:sz w:val="24"/>
          <w:szCs w:val="24"/>
          <w:lang w:val="hr-HR"/>
        </w:rPr>
        <w:t>kako slijedi:</w:t>
      </w:r>
    </w:p>
    <w:p w:rsidRDefault="0018303B" w:rsidP="00EE2557" w:rsidR="005B0F70">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EE2557">
        <w:rPr>
          <w:rFonts w:cs="Times New Roman" w:hAnsi="Times New Roman" w:ascii="Times New Roman"/>
          <w:color w:val="000000"/>
          <w:sz w:val="24"/>
          <w:szCs w:val="24"/>
          <w:lang w:val="hr-HR"/>
        </w:rPr>
        <w:t>12893/17 od 16. listopada 2017.g.</w:t>
      </w:r>
    </w:p>
    <w:p w:rsidRDefault="00EE2557" w:rsidP="00EE2557" w:rsidR="00EE2557">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-Z-12907/17 od 16. listopada 2017.g.</w:t>
      </w:r>
    </w:p>
    <w:p w:rsidRDefault="00EE2557" w:rsidP="00EE2557" w:rsidR="00EE2557">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F44786">
        <w:rPr>
          <w:rFonts w:cs="Times New Roman" w:hAnsi="Times New Roman" w:ascii="Times New Roman"/>
          <w:color w:val="000000"/>
          <w:sz w:val="24"/>
          <w:szCs w:val="24"/>
          <w:lang w:val="hr-HR"/>
        </w:rPr>
        <w:t>5196/07 od 31. srpnja 2007.g.</w:t>
      </w:r>
    </w:p>
    <w:p w:rsidRDefault="00F44786" w:rsidP="00EE2557" w:rsidR="00F44786">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-Z-2964/15 od 23. travnja 2015.g.</w:t>
      </w:r>
    </w:p>
    <w:p w:rsidRDefault="005B0F70" w:rsidP="0018303B" w:rsidR="00BE46DB">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lastRenderedPageBreak/>
        <w:t xml:space="preserve"> </w:t>
      </w:r>
    </w:p>
    <w:p w:rsidRDefault="00974009"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Zemljišno</w:t>
      </w:r>
      <w:r w:rsidR="000A7D24" w:rsidRPr="0018303B">
        <w:rPr>
          <w:rFonts w:cs="Times New Roman" w:hAnsi="Times New Roman" w:ascii="Times New Roman"/>
          <w:color w:val="000000"/>
          <w:sz w:val="24"/>
          <w:szCs w:val="24"/>
          <w:lang w:val="hr-HR"/>
        </w:rPr>
        <w:t xml:space="preserve">knjižni sud će upis prava vlasništva, te brisanje zabilježbi i tereta izvršiti na temelju pravomoćnog rješenja o </w:t>
      </w:r>
      <w:r w:rsidR="009A4CBB">
        <w:rPr>
          <w:rFonts w:cs="Times New Roman" w:hAnsi="Times New Roman" w:ascii="Times New Roman"/>
          <w:color w:val="000000"/>
          <w:sz w:val="24"/>
          <w:szCs w:val="24"/>
          <w:lang w:val="hr-HR"/>
        </w:rPr>
        <w:t>dosudi i potvrde ovog suda da su kupci položili</w:t>
      </w:r>
      <w:r w:rsidR="000A7D24" w:rsidRPr="0018303B">
        <w:rPr>
          <w:rFonts w:cs="Times New Roman" w:hAnsi="Times New Roman" w:ascii="Times New Roman"/>
          <w:color w:val="000000"/>
          <w:sz w:val="24"/>
          <w:szCs w:val="24"/>
          <w:lang w:val="hr-HR"/>
        </w:rPr>
        <w:t xml:space="preserve"> kupovninu u cijelosti.</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18303B">
        <w:rPr>
          <w:rFonts w:cs="Times New Roman" w:hAnsi="Times New Roman" w:ascii="Times New Roman"/>
          <w:color w:val="000000"/>
          <w:sz w:val="24"/>
          <w:szCs w:val="24"/>
          <w:lang w:val="hr-HR"/>
        </w:rPr>
        <w:t xml:space="preserve">Nekretnina iz točke I. </w:t>
      </w:r>
      <w:r w:rsidR="002B206E">
        <w:rPr>
          <w:rFonts w:cs="Times New Roman" w:hAnsi="Times New Roman" w:ascii="Times New Roman"/>
          <w:color w:val="000000"/>
          <w:sz w:val="24"/>
          <w:szCs w:val="24"/>
          <w:lang w:val="hr-HR"/>
        </w:rPr>
        <w:t>ovog rješenja predat će se kupcima</w:t>
      </w:r>
      <w:r w:rsidRPr="0018303B">
        <w:rPr>
          <w:rFonts w:cs="Times New Roman" w:hAnsi="Times New Roman" w:ascii="Times New Roman"/>
          <w:color w:val="000000"/>
          <w:sz w:val="24"/>
          <w:szCs w:val="24"/>
          <w:lang w:val="hr-HR"/>
        </w:rPr>
        <w:t xml:space="preserve"> zaključkom o predaji nekretnina nakon što ovo rješenje post</w:t>
      </w:r>
      <w:r w:rsidR="002B206E">
        <w:rPr>
          <w:rFonts w:cs="Times New Roman" w:hAnsi="Times New Roman" w:ascii="Times New Roman"/>
          <w:color w:val="000000"/>
          <w:sz w:val="24"/>
          <w:szCs w:val="24"/>
          <w:lang w:val="hr-HR"/>
        </w:rPr>
        <w:t>ane pravomoćno i nakon što kupci uplate</w:t>
      </w:r>
      <w:r w:rsidRPr="0018303B">
        <w:rPr>
          <w:rFonts w:cs="Times New Roman" w:hAnsi="Times New Roman" w:ascii="Times New Roman"/>
          <w:color w:val="000000"/>
          <w:sz w:val="24"/>
          <w:szCs w:val="24"/>
          <w:lang w:val="hr-HR"/>
        </w:rPr>
        <w:t xml:space="preserve"> kupovninu u cijelosti.</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2B206E"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Ako kupci</w:t>
      </w:r>
      <w:r w:rsidR="000A7D24" w:rsidRPr="0018303B">
        <w:rPr>
          <w:rFonts w:cs="Times New Roman" w:hAnsi="Times New Roman" w:ascii="Times New Roman"/>
          <w:color w:val="000000"/>
          <w:sz w:val="24"/>
          <w:szCs w:val="24"/>
          <w:lang w:val="hr-HR"/>
        </w:rPr>
        <w:t xml:space="preserve"> ne uplati kupovninu u navedenom roku, u tom slučaju sud će dosudu oglasiti nevažećom. </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18303B">
        <w:rPr>
          <w:rFonts w:cs="Times New Roman" w:hAnsi="Times New Roman" w:ascii="Times New Roman"/>
          <w:color w:val="000000"/>
          <w:sz w:val="24"/>
          <w:szCs w:val="24"/>
          <w:lang w:val="hr-HR"/>
        </w:rPr>
        <w:t xml:space="preserve">Ovo će se rješenje objaviti na </w:t>
      </w:r>
      <w:r w:rsidR="00DD5177">
        <w:rPr>
          <w:rFonts w:cs="Times New Roman" w:hAnsi="Times New Roman" w:ascii="Times New Roman"/>
          <w:color w:val="000000"/>
          <w:sz w:val="24"/>
          <w:szCs w:val="24"/>
          <w:lang w:val="hr-HR"/>
        </w:rPr>
        <w:t>mrežnoj stranici e-oglasna ploča</w:t>
      </w:r>
      <w:r w:rsidRPr="0018303B">
        <w:rPr>
          <w:rFonts w:cs="Times New Roman" w:hAnsi="Times New Roman" w:ascii="Times New Roman"/>
          <w:color w:val="000000"/>
          <w:sz w:val="24"/>
          <w:szCs w:val="24"/>
          <w:lang w:val="hr-HR"/>
        </w:rPr>
        <w:t xml:space="preserve"> Trgovačkog suda u Zagrebu, te se smatra da je isto dostavljeno svim osobama kojima je dostavljen i zaključak o prodaji, te svim sudionicima koji su sudjelovali na dražbi, istekom trećeg dana od dana njegova isticanja na </w:t>
      </w:r>
      <w:r w:rsidR="00DD5177">
        <w:rPr>
          <w:rFonts w:cs="Times New Roman" w:hAnsi="Times New Roman" w:ascii="Times New Roman"/>
          <w:color w:val="000000"/>
          <w:sz w:val="24"/>
          <w:szCs w:val="24"/>
          <w:lang w:val="hr-HR"/>
        </w:rPr>
        <w:t>mrežnoj stranici e-oglasna ploča</w:t>
      </w:r>
      <w:r w:rsidRPr="0018303B">
        <w:rPr>
          <w:rFonts w:cs="Times New Roman" w:hAnsi="Times New Roman" w:ascii="Times New Roman"/>
          <w:color w:val="000000"/>
          <w:sz w:val="24"/>
          <w:szCs w:val="24"/>
          <w:lang w:val="hr-HR"/>
        </w:rPr>
        <w:t xml:space="preserve"> Trgovačkog suda u Zagrebu. </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18303B">
        <w:rPr>
          <w:rFonts w:cs="Times New Roman" w:hAnsi="Times New Roman" w:ascii="Times New Roman"/>
          <w:color w:val="000000"/>
          <w:sz w:val="24"/>
          <w:szCs w:val="24"/>
          <w:lang w:val="hr-HR"/>
        </w:rPr>
        <w:t xml:space="preserve">Nalaže se Općinskom sudu u </w:t>
      </w:r>
      <w:r w:rsidR="002B206E">
        <w:rPr>
          <w:rFonts w:cs="Times New Roman" w:hAnsi="Times New Roman" w:ascii="Times New Roman"/>
          <w:color w:val="000000"/>
          <w:sz w:val="24"/>
          <w:szCs w:val="24"/>
          <w:lang w:val="hr-HR"/>
        </w:rPr>
        <w:t>Šibeniku</w:t>
      </w:r>
      <w:r w:rsidR="0018303B">
        <w:rPr>
          <w:rFonts w:cs="Times New Roman" w:hAnsi="Times New Roman" w:ascii="Times New Roman"/>
          <w:color w:val="000000"/>
          <w:sz w:val="24"/>
          <w:szCs w:val="24"/>
          <w:lang w:val="hr-HR"/>
        </w:rPr>
        <w:t xml:space="preserve">, zemljišnoknjižni odjel </w:t>
      </w:r>
      <w:r w:rsidR="002B206E">
        <w:rPr>
          <w:rFonts w:cs="Times New Roman" w:hAnsi="Times New Roman" w:ascii="Times New Roman"/>
          <w:color w:val="000000"/>
          <w:sz w:val="24"/>
          <w:szCs w:val="24"/>
          <w:lang w:val="hr-HR"/>
        </w:rPr>
        <w:t>Šibenik,</w:t>
      </w:r>
      <w:r w:rsidR="00DD5177">
        <w:rPr>
          <w:rFonts w:cs="Times New Roman" w:hAnsi="Times New Roman" w:ascii="Times New Roman"/>
          <w:color w:val="000000"/>
          <w:sz w:val="24"/>
          <w:szCs w:val="24"/>
          <w:lang w:val="hr-HR"/>
        </w:rPr>
        <w:t xml:space="preserve"> </w:t>
      </w:r>
      <w:r w:rsidRPr="0018303B">
        <w:rPr>
          <w:rFonts w:cs="Times New Roman" w:hAnsi="Times New Roman" w:ascii="Times New Roman"/>
          <w:color w:val="000000"/>
          <w:sz w:val="24"/>
          <w:szCs w:val="24"/>
          <w:lang w:val="hr-HR"/>
        </w:rPr>
        <w:t>zabilježiti u zemljišnim knjigama dosudu nekretnine navedene u točci I. ovog rješenja.</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0A7D24">
      <w:pPr>
        <w:spacing w:lineRule="auto" w:line="240" w:after="0"/>
        <w:jc w:val="center"/>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Obrazloženje</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Nekretnina stečajnog dužnika navedena i opisana u točki I. ovog rješenja bila je predmet prodaje na </w:t>
      </w:r>
      <w:r w:rsidR="001D4E23">
        <w:rPr>
          <w:rFonts w:cs="Times New Roman" w:hAnsi="Times New Roman" w:ascii="Times New Roman"/>
          <w:color w:val="000000"/>
          <w:sz w:val="24"/>
          <w:szCs w:val="24"/>
          <w:lang w:val="hr-HR"/>
        </w:rPr>
        <w:t>5. javnoj dražbi održanoj dana 10</w:t>
      </w:r>
      <w:r w:rsidRPr="000A7D24">
        <w:rPr>
          <w:rFonts w:cs="Times New Roman" w:hAnsi="Times New Roman" w:ascii="Times New Roman"/>
          <w:color w:val="000000"/>
          <w:sz w:val="24"/>
          <w:szCs w:val="24"/>
          <w:lang w:val="hr-HR"/>
        </w:rPr>
        <w:t xml:space="preserve">. </w:t>
      </w:r>
      <w:r w:rsidR="001D4E23">
        <w:rPr>
          <w:rFonts w:cs="Times New Roman" w:hAnsi="Times New Roman" w:ascii="Times New Roman"/>
          <w:color w:val="000000"/>
          <w:sz w:val="24"/>
          <w:szCs w:val="24"/>
          <w:lang w:val="hr-HR"/>
        </w:rPr>
        <w:t>listopada</w:t>
      </w:r>
      <w:r w:rsidR="0018303B">
        <w:rPr>
          <w:rFonts w:cs="Times New Roman" w:hAnsi="Times New Roman" w:ascii="Times New Roman"/>
          <w:color w:val="000000"/>
          <w:sz w:val="24"/>
          <w:szCs w:val="24"/>
          <w:lang w:val="hr-HR"/>
        </w:rPr>
        <w:t xml:space="preserve"> 2018</w:t>
      </w:r>
      <w:r w:rsidR="000D3772">
        <w:rPr>
          <w:rFonts w:cs="Times New Roman" w:hAnsi="Times New Roman" w:ascii="Times New Roman"/>
          <w:color w:val="000000"/>
          <w:sz w:val="24"/>
          <w:szCs w:val="24"/>
          <w:lang w:val="hr-HR"/>
        </w:rPr>
        <w:t>.g.</w:t>
      </w: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Navedena nekretnina čini stečajnu masu ovog stečajnog dužnika, te je ista, a na prijedlog stečajnog upravitelja sukladno odredbi članka 164.  Stečajnog zakona (Narodne novine br. 44/96, 161/98, 29/99, 129/00, 123/03, 197/03, 187/04, 82/06, 116/10, 125/12, 133/12), i uz odgovarajuću primjenu odredaba pravila o ovrsi na nekretninama bila izložene prodaji putem javne dražbe.</w:t>
      </w: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Na </w:t>
      </w:r>
      <w:r w:rsidR="001D4E23">
        <w:rPr>
          <w:rFonts w:cs="Times New Roman" w:hAnsi="Times New Roman" w:ascii="Times New Roman"/>
          <w:color w:val="000000"/>
          <w:sz w:val="24"/>
          <w:szCs w:val="24"/>
          <w:lang w:val="hr-HR"/>
        </w:rPr>
        <w:t>5</w:t>
      </w:r>
      <w:r w:rsidR="0018303B">
        <w:rPr>
          <w:rFonts w:cs="Times New Roman" w:hAnsi="Times New Roman" w:ascii="Times New Roman"/>
          <w:color w:val="000000"/>
          <w:sz w:val="24"/>
          <w:szCs w:val="24"/>
          <w:lang w:val="hr-HR"/>
        </w:rPr>
        <w:t>.</w:t>
      </w:r>
      <w:r w:rsidRPr="000A7D24">
        <w:rPr>
          <w:rFonts w:cs="Times New Roman" w:hAnsi="Times New Roman" w:ascii="Times New Roman"/>
          <w:color w:val="000000"/>
          <w:sz w:val="24"/>
          <w:szCs w:val="24"/>
          <w:lang w:val="hr-HR"/>
        </w:rPr>
        <w:t xml:space="preserve"> ja</w:t>
      </w:r>
      <w:r w:rsidR="001D4E23">
        <w:rPr>
          <w:rFonts w:cs="Times New Roman" w:hAnsi="Times New Roman" w:ascii="Times New Roman"/>
          <w:color w:val="000000"/>
          <w:sz w:val="24"/>
          <w:szCs w:val="24"/>
          <w:lang w:val="hr-HR"/>
        </w:rPr>
        <w:t>vnoj dražbi, gore navedeni kupci dali su</w:t>
      </w:r>
      <w:r w:rsidRPr="000A7D24">
        <w:rPr>
          <w:rFonts w:cs="Times New Roman" w:hAnsi="Times New Roman" w:ascii="Times New Roman"/>
          <w:color w:val="000000"/>
          <w:sz w:val="24"/>
          <w:szCs w:val="24"/>
          <w:lang w:val="hr-HR"/>
        </w:rPr>
        <w:t xml:space="preserve"> najpovoljniju ponudu,</w:t>
      </w:r>
      <w:r w:rsidR="0018303B">
        <w:rPr>
          <w:rFonts w:cs="Times New Roman" w:hAnsi="Times New Roman" w:ascii="Times New Roman"/>
          <w:color w:val="000000"/>
          <w:sz w:val="24"/>
          <w:szCs w:val="24"/>
          <w:lang w:val="hr-HR"/>
        </w:rPr>
        <w:t xml:space="preserve"> </w:t>
      </w:r>
      <w:r w:rsidR="001D4E23">
        <w:rPr>
          <w:rFonts w:cs="Times New Roman" w:hAnsi="Times New Roman" w:ascii="Times New Roman"/>
          <w:color w:val="000000"/>
          <w:sz w:val="24"/>
          <w:szCs w:val="24"/>
          <w:lang w:val="hr-HR"/>
        </w:rPr>
        <w:t xml:space="preserve"> te su</w:t>
      </w:r>
      <w:r w:rsidRPr="000A7D24">
        <w:rPr>
          <w:rFonts w:cs="Times New Roman" w:hAnsi="Times New Roman" w:ascii="Times New Roman"/>
          <w:color w:val="000000"/>
          <w:sz w:val="24"/>
          <w:szCs w:val="24"/>
          <w:lang w:val="hr-HR"/>
        </w:rPr>
        <w:t xml:space="preserve"> za predmetnu nekretninu </w:t>
      </w:r>
      <w:r w:rsidR="001D4E23">
        <w:rPr>
          <w:rFonts w:cs="Times New Roman" w:hAnsi="Times New Roman" w:ascii="Times New Roman"/>
          <w:color w:val="000000"/>
          <w:sz w:val="24"/>
          <w:szCs w:val="24"/>
          <w:lang w:val="hr-HR"/>
        </w:rPr>
        <w:t>ponudili</w:t>
      </w:r>
      <w:r w:rsidRPr="000A7D24">
        <w:rPr>
          <w:rFonts w:cs="Times New Roman" w:hAnsi="Times New Roman" w:ascii="Times New Roman"/>
          <w:color w:val="000000"/>
          <w:sz w:val="24"/>
          <w:szCs w:val="24"/>
          <w:lang w:val="hr-HR"/>
        </w:rPr>
        <w:t xml:space="preserve"> kupovninu u iznosu od </w:t>
      </w:r>
      <w:r w:rsidR="001D4E23">
        <w:rPr>
          <w:rFonts w:cs="Times New Roman" w:hAnsi="Times New Roman" w:ascii="Times New Roman"/>
          <w:color w:val="000000"/>
          <w:sz w:val="24"/>
          <w:szCs w:val="24"/>
          <w:lang w:val="hr-HR"/>
        </w:rPr>
        <w:t>562.167,57</w:t>
      </w:r>
      <w:r w:rsidR="0018303B">
        <w:rPr>
          <w:rFonts w:cs="Times New Roman" w:hAnsi="Times New Roman" w:ascii="Times New Roman"/>
          <w:color w:val="000000"/>
          <w:sz w:val="24"/>
          <w:szCs w:val="24"/>
          <w:lang w:val="hr-HR"/>
        </w:rPr>
        <w:t xml:space="preserve"> </w:t>
      </w:r>
      <w:r w:rsidRPr="000A7D24">
        <w:rPr>
          <w:rFonts w:cs="Times New Roman" w:hAnsi="Times New Roman" w:ascii="Times New Roman"/>
          <w:color w:val="000000"/>
          <w:sz w:val="24"/>
          <w:szCs w:val="24"/>
          <w:lang w:val="hr-HR"/>
        </w:rPr>
        <w:t xml:space="preserve"> kn</w:t>
      </w:r>
      <w:r w:rsidR="001D4E23">
        <w:rPr>
          <w:rFonts w:cs="Times New Roman" w:hAnsi="Times New Roman" w:ascii="Times New Roman"/>
          <w:color w:val="000000"/>
          <w:sz w:val="24"/>
          <w:szCs w:val="24"/>
          <w:lang w:val="hr-HR"/>
        </w:rPr>
        <w:t>, odnosno gore navedeni kupci bili su</w:t>
      </w:r>
      <w:r w:rsidR="0018303B">
        <w:rPr>
          <w:rFonts w:cs="Times New Roman" w:hAnsi="Times New Roman" w:ascii="Times New Roman"/>
          <w:color w:val="000000"/>
          <w:sz w:val="24"/>
          <w:szCs w:val="24"/>
          <w:lang w:val="hr-HR"/>
        </w:rPr>
        <w:t xml:space="preserve"> jedini ponuditelj</w:t>
      </w:r>
      <w:r w:rsidR="001D4E23">
        <w:rPr>
          <w:rFonts w:cs="Times New Roman" w:hAnsi="Times New Roman" w:ascii="Times New Roman"/>
          <w:color w:val="000000"/>
          <w:sz w:val="24"/>
          <w:szCs w:val="24"/>
          <w:lang w:val="hr-HR"/>
        </w:rPr>
        <w:t>i</w:t>
      </w:r>
      <w:r w:rsidR="0018303B">
        <w:rPr>
          <w:rFonts w:cs="Times New Roman" w:hAnsi="Times New Roman" w:ascii="Times New Roman"/>
          <w:color w:val="000000"/>
          <w:sz w:val="24"/>
          <w:szCs w:val="24"/>
          <w:lang w:val="hr-HR"/>
        </w:rPr>
        <w:t xml:space="preserve"> na javnoj dražbi.</w:t>
      </w: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Nakon zaključenja dražbe su</w:t>
      </w:r>
      <w:r w:rsidR="001D4E23">
        <w:rPr>
          <w:rFonts w:cs="Times New Roman" w:hAnsi="Times New Roman" w:ascii="Times New Roman"/>
          <w:color w:val="000000"/>
          <w:sz w:val="24"/>
          <w:szCs w:val="24"/>
          <w:lang w:val="hr-HR"/>
        </w:rPr>
        <w:t>d je utvrdio da ponuditelji-kupci</w:t>
      </w:r>
      <w:r w:rsidRPr="000A7D24">
        <w:rPr>
          <w:rFonts w:cs="Times New Roman" w:hAnsi="Times New Roman" w:ascii="Times New Roman"/>
          <w:color w:val="000000"/>
          <w:sz w:val="24"/>
          <w:szCs w:val="24"/>
          <w:lang w:val="hr-HR"/>
        </w:rPr>
        <w:t xml:space="preserve"> ispunjava</w:t>
      </w:r>
      <w:r w:rsidR="001D4E23">
        <w:rPr>
          <w:rFonts w:cs="Times New Roman" w:hAnsi="Times New Roman" w:ascii="Times New Roman"/>
          <w:color w:val="000000"/>
          <w:sz w:val="24"/>
          <w:szCs w:val="24"/>
          <w:lang w:val="hr-HR"/>
        </w:rPr>
        <w:t>ju uvjete da im</w:t>
      </w:r>
      <w:r w:rsidRPr="000A7D24">
        <w:rPr>
          <w:rFonts w:cs="Times New Roman" w:hAnsi="Times New Roman" w:ascii="Times New Roman"/>
          <w:color w:val="000000"/>
          <w:sz w:val="24"/>
          <w:szCs w:val="24"/>
          <w:lang w:val="hr-HR"/>
        </w:rPr>
        <w:t xml:space="preserve"> se nekretnina dosudi, pa je na temelju članka 103. stavak 4. Ovršnog zakona (Narodne novine br. 57/96, 29/99, 88/05,112/12; dalje u tekstu OZ) riješeno kao u točki I. ovog rješenja.</w:t>
      </w: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Naveden</w:t>
      </w:r>
      <w:r w:rsidR="00F033B1">
        <w:rPr>
          <w:rFonts w:cs="Times New Roman" w:hAnsi="Times New Roman" w:ascii="Times New Roman"/>
          <w:color w:val="000000"/>
          <w:sz w:val="24"/>
          <w:szCs w:val="24"/>
          <w:lang w:val="hr-HR"/>
        </w:rPr>
        <w:t>a nekretnina će se predati kupcima</w:t>
      </w:r>
      <w:r w:rsidRPr="000A7D24">
        <w:rPr>
          <w:rFonts w:cs="Times New Roman" w:hAnsi="Times New Roman" w:ascii="Times New Roman"/>
          <w:color w:val="000000"/>
          <w:sz w:val="24"/>
          <w:szCs w:val="24"/>
          <w:lang w:val="hr-HR"/>
        </w:rPr>
        <w:t>, nakon što isti najkas</w:t>
      </w:r>
      <w:r w:rsidR="0018303B">
        <w:rPr>
          <w:rFonts w:cs="Times New Roman" w:hAnsi="Times New Roman" w:ascii="Times New Roman"/>
          <w:color w:val="000000"/>
          <w:sz w:val="24"/>
          <w:szCs w:val="24"/>
          <w:lang w:val="hr-HR"/>
        </w:rPr>
        <w:t xml:space="preserve">nije do </w:t>
      </w:r>
      <w:r w:rsidR="00F033B1">
        <w:rPr>
          <w:rFonts w:cs="Times New Roman" w:hAnsi="Times New Roman" w:ascii="Times New Roman"/>
          <w:color w:val="000000"/>
          <w:sz w:val="24"/>
          <w:szCs w:val="24"/>
          <w:lang w:val="hr-HR"/>
        </w:rPr>
        <w:t>9</w:t>
      </w:r>
      <w:r w:rsidRPr="000A7D24">
        <w:rPr>
          <w:rFonts w:cs="Times New Roman" w:hAnsi="Times New Roman" w:ascii="Times New Roman"/>
          <w:color w:val="000000"/>
          <w:sz w:val="24"/>
          <w:szCs w:val="24"/>
          <w:lang w:val="hr-HR"/>
        </w:rPr>
        <w:t xml:space="preserve">. </w:t>
      </w:r>
      <w:r w:rsidR="00F033B1">
        <w:rPr>
          <w:rFonts w:cs="Times New Roman" w:hAnsi="Times New Roman" w:ascii="Times New Roman"/>
          <w:color w:val="000000"/>
          <w:sz w:val="24"/>
          <w:szCs w:val="24"/>
          <w:lang w:val="hr-HR"/>
        </w:rPr>
        <w:t>studenog</w:t>
      </w:r>
      <w:r w:rsidR="0018303B">
        <w:rPr>
          <w:rFonts w:cs="Times New Roman" w:hAnsi="Times New Roman" w:ascii="Times New Roman"/>
          <w:color w:val="000000"/>
          <w:sz w:val="24"/>
          <w:szCs w:val="24"/>
          <w:lang w:val="hr-HR"/>
        </w:rPr>
        <w:t xml:space="preserve">  2018</w:t>
      </w:r>
      <w:r w:rsidRPr="000A7D24">
        <w:rPr>
          <w:rFonts w:cs="Times New Roman" w:hAnsi="Times New Roman" w:ascii="Times New Roman"/>
          <w:color w:val="000000"/>
          <w:sz w:val="24"/>
          <w:szCs w:val="24"/>
          <w:lang w:val="hr-HR"/>
        </w:rPr>
        <w:t>.</w:t>
      </w:r>
      <w:r w:rsidR="00140236">
        <w:rPr>
          <w:rFonts w:cs="Times New Roman" w:hAnsi="Times New Roman" w:ascii="Times New Roman"/>
          <w:color w:val="000000"/>
          <w:sz w:val="24"/>
          <w:szCs w:val="24"/>
          <w:lang w:val="hr-HR"/>
        </w:rPr>
        <w:t>g.</w:t>
      </w:r>
      <w:r w:rsidR="00F033B1">
        <w:rPr>
          <w:rFonts w:cs="Times New Roman" w:hAnsi="Times New Roman" w:ascii="Times New Roman"/>
          <w:color w:val="000000"/>
          <w:sz w:val="24"/>
          <w:szCs w:val="24"/>
          <w:lang w:val="hr-HR"/>
        </w:rPr>
        <w:t xml:space="preserve"> uplate</w:t>
      </w:r>
      <w:r w:rsidRPr="000A7D24">
        <w:rPr>
          <w:rFonts w:cs="Times New Roman" w:hAnsi="Times New Roman" w:ascii="Times New Roman"/>
          <w:color w:val="000000"/>
          <w:sz w:val="24"/>
          <w:szCs w:val="24"/>
          <w:lang w:val="hr-HR"/>
        </w:rPr>
        <w:t xml:space="preserve"> kupovninu u gore navedenom iznosu umanjenu za uplaćenu jamčevinu, te će se nakon pravomoćnosti ovog rješenja isto dostaviti zemljišnim knjigama radi upisa u </w:t>
      </w:r>
      <w:r w:rsidR="00F033B1">
        <w:rPr>
          <w:rFonts w:cs="Times New Roman" w:hAnsi="Times New Roman" w:ascii="Times New Roman"/>
          <w:color w:val="000000"/>
          <w:sz w:val="24"/>
          <w:szCs w:val="24"/>
          <w:lang w:val="hr-HR"/>
        </w:rPr>
        <w:t>njihovu</w:t>
      </w:r>
      <w:r w:rsidRPr="000A7D24">
        <w:rPr>
          <w:rFonts w:cs="Times New Roman" w:hAnsi="Times New Roman" w:ascii="Times New Roman"/>
          <w:color w:val="000000"/>
          <w:sz w:val="24"/>
          <w:szCs w:val="24"/>
          <w:lang w:val="hr-HR"/>
        </w:rPr>
        <w:t xml:space="preserve"> korist prava vlasništva na dosuđenim nekretninama, te brisanje zabilježbi i tereta koji prestaju prodajom sukladno članku 108. stavak 1. OZ-a.</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Slijedom svega prethodno navedenog riješeno je kao u izreci.   </w:t>
      </w:r>
    </w:p>
    <w:p w:rsidRDefault="000A7D24" w:rsidP="000A7D24" w:rsidR="0018303B">
      <w:pPr>
        <w:spacing w:lineRule="auto" w:line="240" w:after="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ab/>
      </w:r>
    </w:p>
    <w:p w:rsidRDefault="00F033B1" w:rsidP="0018303B" w:rsidR="000B4656" w:rsidRPr="000B4656">
      <w:pPr>
        <w:spacing w:lineRule="auto" w:line="240"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10</w:t>
      </w:r>
      <w:r w:rsidR="00755FB8">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listopada</w:t>
      </w:r>
      <w:r w:rsidR="0018303B">
        <w:rPr>
          <w:rFonts w:cs="Times New Roman" w:hAnsi="Times New Roman" w:ascii="Times New Roman"/>
          <w:color w:val="000000"/>
          <w:sz w:val="24"/>
          <w:szCs w:val="24"/>
          <w:lang w:val="hr-HR"/>
        </w:rPr>
        <w:t xml:space="preserve"> 2018</w:t>
      </w:r>
      <w:r w:rsidR="000B4656" w:rsidRPr="000B4656">
        <w:rPr>
          <w:rFonts w:cs="Times New Roman" w:hAnsi="Times New Roman" w:ascii="Times New Roman"/>
          <w:color w:val="000000"/>
          <w:sz w:val="24"/>
          <w:szCs w:val="24"/>
          <w:lang w:val="hr-HR"/>
        </w:rPr>
        <w:t>.</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0B4656" w:rsidP="00D71D89" w:rsidR="000B4656" w:rsidRPr="000B4656">
      <w:pPr>
        <w:spacing w:lineRule="auto" w:line="240" w:after="0"/>
        <w:ind w:firstLine="708" w:left="5664"/>
        <w:jc w:val="center"/>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w:t>
      </w:r>
      <w:r w:rsidR="0018303B">
        <w:rPr>
          <w:rFonts w:cs="Times New Roman" w:hAnsi="Times New Roman" w:ascii="Times New Roman"/>
          <w:color w:val="000000"/>
          <w:sz w:val="24"/>
          <w:szCs w:val="24"/>
          <w:lang w:val="hr-HR"/>
        </w:rPr>
        <w:t>S U D A C</w:t>
      </w:r>
    </w:p>
    <w:p w:rsidRDefault="000B4656" w:rsidP="000B4656" w:rsidR="000B4656">
      <w:pPr>
        <w:spacing w:lineRule="auto" w:line="240" w:after="0"/>
        <w:jc w:val="right"/>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LUCIJA BUTIGAN</w:t>
      </w:r>
      <w:r w:rsidR="00B2577D">
        <w:rPr>
          <w:rFonts w:cs="Times New Roman" w:hAnsi="Times New Roman" w:ascii="Times New Roman"/>
          <w:color w:val="000000"/>
          <w:sz w:val="24"/>
          <w:szCs w:val="24"/>
          <w:lang w:val="hr-HR"/>
        </w:rPr>
        <w:t>,v.r.</w:t>
      </w:r>
    </w:p>
    <w:p w:rsidRDefault="000B4656" w:rsidP="000B4656" w:rsidR="000B4656">
      <w:pPr>
        <w:spacing w:lineRule="auto" w:line="240" w:after="0"/>
        <w:jc w:val="right"/>
        <w:rPr>
          <w:rFonts w:cs="Times New Roman" w:hAnsi="Times New Roman" w:ascii="Times New Roman"/>
          <w:color w:val="000000"/>
          <w:sz w:val="24"/>
          <w:szCs w:val="24"/>
          <w:lang w:val="hr-HR"/>
        </w:rPr>
      </w:pPr>
    </w:p>
    <w:p w:rsidRDefault="00140236" w:rsidP="000B4656" w:rsidR="00140236">
      <w:pPr>
        <w:spacing w:lineRule="auto" w:line="240" w:after="0"/>
        <w:jc w:val="both"/>
        <w:rPr>
          <w:rFonts w:cs="Times New Roman" w:hAnsi="Times New Roman" w:ascii="Times New Roman"/>
          <w:color w:val="000000"/>
          <w:sz w:val="24"/>
          <w:szCs w:val="24"/>
          <w:lang w:val="hr-HR"/>
        </w:rPr>
      </w:pP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lastRenderedPageBreak/>
        <w:t>UPUTA O PRAVNOM LIJEKU:</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Protiv ovog rješenja pravo žalbe imaju stečajni upravitelj i razlučni vjerovnici.</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Žalba se podnosi ovom sudu u 3 primjerka za Visoki trgovački sud RH u roku od 8 dana od </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dana dostave rješenja.</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w:t>
      </w:r>
    </w:p>
    <w:p w:rsidRDefault="00B2577D" w:rsidP="00B2577D" w:rsidR="00140236">
      <w:pPr>
        <w:pStyle w:val="Odlomakpopisa"/>
        <w:tabs>
          <w:tab w:pos="6041" w:val="left"/>
        </w:tabs>
        <w:spacing w:lineRule="auto" w:line="240" w:after="0"/>
        <w:jc w:val="both"/>
        <w:rPr>
          <w:rFonts w:cs="Times New Roman" w:hAnsi="Times New Roman" w:ascii="Times New Roman"/>
          <w:sz w:val="24"/>
          <w:szCs w:val="24"/>
          <w:lang w:val="hr-HR"/>
        </w:rPr>
      </w:pPr>
      <w:r>
        <w:rPr>
          <w:rFonts w:cs="Times New Roman" w:hAnsi="Times New Roman" w:ascii="Times New Roman"/>
          <w:sz w:val="24"/>
          <w:szCs w:val="24"/>
          <w:lang w:val="hr-HR"/>
        </w:rPr>
        <w:tab/>
      </w:r>
    </w:p>
    <w:p w:rsidRDefault="00B2577D" w:rsidP="00B2577D" w:rsidR="00B2577D">
      <w:pPr>
        <w:pStyle w:val="Tijeloteksta-uvlaka3"/>
        <w:ind w:left="4248"/>
        <w:rPr>
          <w:sz w:val="24"/>
          <w:szCs w:val="24"/>
          <w:lang w:eastAsia="en-US"/>
        </w:rPr>
      </w:pPr>
      <w:r>
        <w:rPr>
          <w:sz w:val="24"/>
          <w:szCs w:val="24"/>
          <w:lang w:eastAsia="en-US"/>
        </w:rPr>
        <w:t>Za točnost otpravka-ovlašteni službenik</w:t>
      </w:r>
    </w:p>
    <w:p w:rsidRDefault="00B2577D" w:rsidP="00B2577D" w:rsidR="00B2577D" w:rsidRPr="00A80390">
      <w:pPr>
        <w:pStyle w:val="Tijeloteksta-uvlaka3"/>
        <w:ind w:left="4248"/>
        <w:rPr>
          <w:sz w:val="24"/>
          <w:szCs w:val="24"/>
          <w:lang w:eastAsia="en-US"/>
        </w:rPr>
      </w:pPr>
      <w:r>
        <w:rPr>
          <w:sz w:val="24"/>
          <w:szCs w:val="24"/>
          <w:lang w:eastAsia="en-US"/>
        </w:rPr>
        <w:t xml:space="preserve">                Monika Grbac</w:t>
      </w:r>
    </w:p>
    <w:p w:rsidRDefault="00B2577D" w:rsidP="00D77950" w:rsidR="00B2577D" w:rsidRPr="00D77950">
      <w:pPr>
        <w:spacing w:lineRule="auto" w:line="240" w:after="0"/>
        <w:jc w:val="both"/>
        <w:rPr>
          <w:rFonts w:cs="Times New Roman" w:hAnsi="Times New Roman" w:ascii="Times New Roman"/>
          <w:sz w:val="24"/>
          <w:szCs w:val="24"/>
          <w:lang w:val="hr-HR"/>
        </w:rPr>
      </w:pPr>
    </w:p>
    <w:p w:rsidRDefault="00E33188" w:rsidP="000B4656" w:rsidR="00E33188" w:rsidRPr="000B4656">
      <w:pPr>
        <w:spacing w:lineRule="auto" w:line="240"/>
        <w:jc w:val="both"/>
        <w:rPr>
          <w:rFonts w:cs="Times New Roman" w:hAnsi="Times New Roman" w:ascii="Times New Roman"/>
          <w:sz w:val="24"/>
          <w:szCs w:val="24"/>
          <w:lang w:val="hr-HR"/>
        </w:rPr>
      </w:pPr>
    </w:p>
    <w:sectPr w:rsidSect="00F033B1" w:rsidR="00E33188" w:rsidRPr="000B4656">
      <w:headerReference w:type="default" r:id="rId10"/>
      <w:pgSz w:h="16838" w:w="11906"/>
      <w:pgMar w:gutter="0" w:footer="708" w:header="708" w:left="1417" w:bottom="1276"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700" w:rsidP="009E2B62" w:rsidR="00B55700">
      <w:pPr>
        <w:spacing w:lineRule="auto" w:line="240" w:after="0"/>
      </w:pPr>
      <w:r>
        <w:separator/>
      </w:r>
    </w:p>
  </w:endnote>
  <w:endnote w:id="0" w:type="continuationSeparator">
    <w:p w:rsidRDefault="00B55700" w:rsidP="009E2B62" w:rsidR="00B557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700" w:rsidP="009E2B62" w:rsidR="00B55700">
      <w:pPr>
        <w:spacing w:lineRule="auto" w:line="240" w:after="0"/>
      </w:pPr>
      <w:r>
        <w:separator/>
      </w:r>
    </w:p>
  </w:footnote>
  <w:footnote w:id="0" w:type="continuationSeparator">
    <w:p w:rsidRDefault="00B55700" w:rsidP="009E2B62" w:rsidR="00B557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6727957"/>
      <w:docPartObj>
        <w:docPartGallery w:val="Page Numbers (Top of Page)"/>
        <w:docPartUnique/>
      </w:docPartObj>
    </w:sdtPr>
    <w:sdtEndPr/>
    <w:sdtContent>
      <w:p w:rsidRDefault="009068CF" w:rsidP="009068CF" w:rsidR="009068CF" w:rsidRPr="000B4656">
        <w:pPr>
          <w:spacing w:lineRule="auto" w:line="240" w:after="0"/>
          <w:ind w:firstLine="708" w:left="3540"/>
          <w:jc w:val="center"/>
          <w:rPr>
            <w:rFonts w:cs="Times New Roman" w:hAnsi="Times New Roman" w:ascii="Times New Roman"/>
            <w:sz w:val="24"/>
            <w:szCs w:val="24"/>
            <w:lang w:val="hr-HR"/>
          </w:rPr>
        </w:pPr>
        <w:r>
          <w:fldChar w:fldCharType="begin"/>
        </w:r>
        <w:r>
          <w:instrText>PAGE   \* MERGEFORMAT</w:instrText>
        </w:r>
        <w:r>
          <w:fldChar w:fldCharType="separate"/>
        </w:r>
        <w:r w:rsidR="00B2577D" w:rsidRPr="00B2577D">
          <w:rPr>
            <w:noProof/>
            <w:lang w:val="hr-HR"/>
          </w:rPr>
          <w:t>3</w:t>
        </w:r>
        <w:r>
          <w:fldChar w:fldCharType="end"/>
        </w:r>
        <w:r>
          <w:t xml:space="preserve"> </w:t>
        </w:r>
        <w:r>
          <w:tab/>
        </w:r>
        <w:r>
          <w:tab/>
        </w:r>
        <w:r>
          <w:tab/>
        </w:r>
        <w:r>
          <w:tab/>
        </w:r>
        <w:r>
          <w:rPr>
            <w:rFonts w:cs="Times New Roman" w:hAnsi="Times New Roman" w:ascii="Times New Roman"/>
            <w:color w:val="000000"/>
            <w:sz w:val="24"/>
            <w:szCs w:val="24"/>
            <w:lang w:val="hr-HR"/>
          </w:rPr>
          <w:t>20. St-</w:t>
        </w:r>
        <w:r w:rsidR="00F44786">
          <w:rPr>
            <w:rFonts w:cs="Times New Roman" w:hAnsi="Times New Roman" w:ascii="Times New Roman"/>
            <w:color w:val="000000"/>
            <w:sz w:val="24"/>
            <w:szCs w:val="24"/>
            <w:lang w:val="hr-HR"/>
          </w:rPr>
          <w:t>734/12</w:t>
        </w:r>
      </w:p>
      <w:p w:rsidRDefault="00B2577D" w:rsidR="009068CF">
        <w:pPr>
          <w:pStyle w:val="Zaglavlje"/>
          <w:jc w:val="center"/>
        </w:pPr>
      </w:p>
    </w:sdtContent>
  </w:sdt>
  <w:p w:rsidRDefault="009E2B62" w:rsidR="009E2B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0E53A0"/>
    <w:multiLevelType w:val="hybridMultilevel"/>
    <w:tmpl w:val="1218A6B4"/>
    <w:lvl w:tplc="90EC33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0792"/>
    <w:rsid w:val="00085519"/>
    <w:rsid w:val="000A7D24"/>
    <w:rsid w:val="000B4656"/>
    <w:rsid w:val="000D3772"/>
    <w:rsid w:val="000E5C37"/>
    <w:rsid w:val="00106AD8"/>
    <w:rsid w:val="00140236"/>
    <w:rsid w:val="00140E67"/>
    <w:rsid w:val="00164567"/>
    <w:rsid w:val="0018303B"/>
    <w:rsid w:val="001D4E23"/>
    <w:rsid w:val="00234DB0"/>
    <w:rsid w:val="002664EB"/>
    <w:rsid w:val="002B206E"/>
    <w:rsid w:val="002B77F8"/>
    <w:rsid w:val="0037760B"/>
    <w:rsid w:val="004363AA"/>
    <w:rsid w:val="00487E2C"/>
    <w:rsid w:val="0049307F"/>
    <w:rsid w:val="004E2877"/>
    <w:rsid w:val="004F6063"/>
    <w:rsid w:val="005959C8"/>
    <w:rsid w:val="005B0F70"/>
    <w:rsid w:val="006226D3"/>
    <w:rsid w:val="006430E0"/>
    <w:rsid w:val="006D0792"/>
    <w:rsid w:val="00700CA1"/>
    <w:rsid w:val="00702AB5"/>
    <w:rsid w:val="00755FB8"/>
    <w:rsid w:val="00782D2D"/>
    <w:rsid w:val="007C554C"/>
    <w:rsid w:val="007D7398"/>
    <w:rsid w:val="007E7FA9"/>
    <w:rsid w:val="0085774F"/>
    <w:rsid w:val="00874EA5"/>
    <w:rsid w:val="0088204D"/>
    <w:rsid w:val="009068CF"/>
    <w:rsid w:val="00915534"/>
    <w:rsid w:val="00974009"/>
    <w:rsid w:val="009A4CBB"/>
    <w:rsid w:val="009E291B"/>
    <w:rsid w:val="009E2B62"/>
    <w:rsid w:val="00A855B6"/>
    <w:rsid w:val="00B16370"/>
    <w:rsid w:val="00B256D4"/>
    <w:rsid w:val="00B2577D"/>
    <w:rsid w:val="00B55700"/>
    <w:rsid w:val="00B9531B"/>
    <w:rsid w:val="00BE3772"/>
    <w:rsid w:val="00BE46DB"/>
    <w:rsid w:val="00C25601"/>
    <w:rsid w:val="00C8322C"/>
    <w:rsid w:val="00D71D89"/>
    <w:rsid w:val="00D77950"/>
    <w:rsid w:val="00DD512F"/>
    <w:rsid w:val="00DD5177"/>
    <w:rsid w:val="00E33188"/>
    <w:rsid w:val="00ED1DED"/>
    <w:rsid w:val="00EE2557"/>
    <w:rsid w:val="00F033B1"/>
    <w:rsid w:val="00F44786"/>
    <w:rsid w:val="00F5338F"/>
    <w:rsid w:val="00F534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4656"/>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91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291B"/>
    <w:rPr>
      <w:rFonts w:cs="Tahoma" w:hAnsi="Tahoma" w:ascii="Tahoma"/>
      <w:sz w:val="16"/>
      <w:szCs w:val="16"/>
      <w:lang w:val="en-US"/>
    </w:rPr>
  </w:style>
  <w:style w:styleId="Zaglavlje" w:type="paragraph">
    <w:name w:val="header"/>
    <w:basedOn w:val="Normal"/>
    <w:link w:val="ZaglavljeChar"/>
    <w:uiPriority w:val="99"/>
    <w:unhideWhenUsed/>
    <w:rsid w:val="009E2B6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E2B62"/>
    <w:rPr>
      <w:rFonts w:hAnsiTheme="minorHAnsi" w:asciiTheme="minorHAnsi"/>
      <w:sz w:val="22"/>
      <w:lang w:val="en-US"/>
    </w:rPr>
  </w:style>
  <w:style w:styleId="Podnoje" w:type="paragraph">
    <w:name w:val="footer"/>
    <w:basedOn w:val="Normal"/>
    <w:link w:val="PodnojeChar"/>
    <w:uiPriority w:val="99"/>
    <w:unhideWhenUsed/>
    <w:rsid w:val="009E2B6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E2B62"/>
    <w:rPr>
      <w:rFonts w:hAnsiTheme="minorHAnsi" w:asciiTheme="minorHAnsi"/>
      <w:sz w:val="22"/>
      <w:lang w:val="en-US"/>
    </w:rPr>
  </w:style>
  <w:style w:styleId="Odlomakpopisa" w:type="paragraph">
    <w:name w:val="List Paragraph"/>
    <w:basedOn w:val="Normal"/>
    <w:uiPriority w:val="34"/>
    <w:qFormat/>
    <w:rsid w:val="000A7D24"/>
    <w:pPr>
      <w:ind w:left="720"/>
      <w:contextualSpacing/>
    </w:pPr>
  </w:style>
  <w:style w:styleId="Tekstrezerviranogmjesta" w:type="character">
    <w:name w:val="Placeholder Text"/>
    <w:basedOn w:val="Zadanifontodlomka"/>
    <w:uiPriority w:val="99"/>
    <w:semiHidden/>
    <w:rsid w:val="00B2577D"/>
    <w:rPr>
      <w:color w:val="808080"/>
      <w:bdr w:space="0" w:sz="0" w:color="auto" w:val="none"/>
      <w:shd w:fill="auto" w:color="auto" w:val="clear"/>
    </w:rPr>
  </w:style>
  <w:style w:customStyle="true" w:styleId="eSPISCCParagraphDefaultFont" w:type="character">
    <w:name w:val="eSPIS_CC_Paragraph Default Font"/>
    <w:basedOn w:val="Zadanifontodlomka"/>
    <w:rsid w:val="00B257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577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257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577D"/>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B2577D"/>
    <w:pPr>
      <w:spacing w:lineRule="auto" w:line="240" w:after="120"/>
      <w:ind w:left="283"/>
    </w:pPr>
    <w:rPr>
      <w:rFonts w:cs="Times New Roman" w:eastAsia="Times New Roman" w:hAnsi="Times New Roman" w:ascii="Times New Roman"/>
      <w:sz w:val="16"/>
      <w:szCs w:val="16"/>
      <w:lang w:eastAsia="hr-HR" w:val="hr-HR"/>
    </w:rPr>
  </w:style>
  <w:style w:customStyle="true" w:styleId="Tijeloteksta-uvlaka3Char" w:type="character">
    <w:name w:val="Tijelo teksta - uvlaka 3 Char"/>
    <w:basedOn w:val="Zadanifontodlomka"/>
    <w:link w:val="Tijeloteksta-uvlaka3"/>
    <w:uiPriority w:val="99"/>
    <w:rsid w:val="00B2577D"/>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4656"/>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9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E291B"/>
    <w:rPr>
      <w:rFonts w:ascii="Tahoma" w:cs="Tahoma" w:hAnsi="Tahoma"/>
      <w:sz w:val="16"/>
      <w:szCs w:val="16"/>
      <w:lang w:val="en-US"/>
    </w:rPr>
  </w:style>
  <w:style w:styleId="Zaglavlje" w:type="paragraph">
    <w:name w:val="header"/>
    <w:basedOn w:val="Normal"/>
    <w:link w:val="ZaglavljeChar"/>
    <w:uiPriority w:val="99"/>
    <w:unhideWhenUsed/>
    <w:rsid w:val="009E2B6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E2B62"/>
    <w:rPr>
      <w:rFonts w:asciiTheme="minorHAnsi" w:hAnsiTheme="minorHAnsi"/>
      <w:sz w:val="22"/>
      <w:lang w:val="en-US"/>
    </w:rPr>
  </w:style>
  <w:style w:styleId="Podnoje" w:type="paragraph">
    <w:name w:val="footer"/>
    <w:basedOn w:val="Normal"/>
    <w:link w:val="PodnojeChar"/>
    <w:uiPriority w:val="99"/>
    <w:unhideWhenUsed/>
    <w:rsid w:val="009E2B6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E2B62"/>
    <w:rPr>
      <w:rFonts w:asciiTheme="minorHAnsi" w:hAnsiTheme="minorHAnsi"/>
      <w:sz w:val="22"/>
      <w:lang w:val="en-US"/>
    </w:rPr>
  </w:style>
  <w:style w:styleId="Odlomakpopisa" w:type="paragraph">
    <w:name w:val="List Paragraph"/>
    <w:basedOn w:val="Normal"/>
    <w:uiPriority w:val="34"/>
    <w:qFormat/>
    <w:rsid w:val="000A7D24"/>
    <w:pPr>
      <w:ind w:left="720"/>
      <w:contextualSpacing/>
    </w:pPr>
  </w:style>
  <w:style w:styleId="Tekstrezerviranogmjesta" w:type="character">
    <w:name w:val="Placeholder Text"/>
    <w:basedOn w:val="Zadanifontodlomka"/>
    <w:uiPriority w:val="99"/>
    <w:semiHidden/>
    <w:rsid w:val="00B2577D"/>
    <w:rPr>
      <w:color w:val="808080"/>
      <w:bdr w:color="auto" w:space="0" w:sz="0" w:val="none"/>
      <w:shd w:color="auto" w:fill="auto" w:val="clear"/>
    </w:rPr>
  </w:style>
  <w:style w:customStyle="1" w:styleId="eSPISCCParagraphDefaultFont" w:type="character">
    <w:name w:val="eSPIS_CC_Paragraph Default Font"/>
    <w:basedOn w:val="Zadanifontodlomka"/>
    <w:rsid w:val="00B257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577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257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577D"/>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B2577D"/>
    <w:pPr>
      <w:spacing w:after="120" w:line="240" w:lineRule="auto"/>
      <w:ind w:left="283"/>
    </w:pPr>
    <w:rPr>
      <w:rFonts w:ascii="Times New Roman" w:cs="Times New Roman" w:eastAsia="Times New Roman" w:hAnsi="Times New Roman"/>
      <w:sz w:val="16"/>
      <w:szCs w:val="16"/>
      <w:lang w:eastAsia="hr-HR" w:val="hr-HR"/>
    </w:rPr>
  </w:style>
  <w:style w:customStyle="1" w:styleId="Tijeloteksta-uvlaka3Char" w:type="character">
    <w:name w:val="Tijelo teksta - uvlaka 3 Char"/>
    <w:basedOn w:val="Zadanifontodlomka"/>
    <w:link w:val="Tijeloteksta-uvlaka3"/>
    <w:uiPriority w:val="99"/>
    <w:rsid w:val="00B2577D"/>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527641">
      <w:bodyDiv w:val="true"/>
      <w:marLeft w:val="0"/>
      <w:marRight w:val="0"/>
      <w:marTop w:val="0"/>
      <w:marBottom w:val="0"/>
      <w:divBdr>
        <w:top w:space="0" w:sz="0" w:color="auto" w:val="none"/>
        <w:left w:space="0" w:sz="0" w:color="auto" w:val="none"/>
        <w:bottom w:space="0" w:sz="0" w:color="auto" w:val="none"/>
        <w:right w:space="0" w:sz="0" w:color="auto" w:val="none"/>
      </w:divBdr>
    </w:div>
    <w:div w:id="374231581">
      <w:bodyDiv w:val="true"/>
      <w:marLeft w:val="0"/>
      <w:marRight w:val="0"/>
      <w:marTop w:val="0"/>
      <w:marBottom w:val="0"/>
      <w:divBdr>
        <w:top w:space="0" w:sz="0" w:color="auto" w:val="none"/>
        <w:left w:space="0" w:sz="0" w:color="auto" w:val="none"/>
        <w:bottom w:space="0" w:sz="0" w:color="auto" w:val="none"/>
        <w:right w:space="0" w:sz="0" w:color="auto" w:val="none"/>
      </w:divBdr>
    </w:div>
    <w:div w:id="842432334">
      <w:bodyDiv w:val="true"/>
      <w:marLeft w:val="0"/>
      <w:marRight w:val="0"/>
      <w:marTop w:val="0"/>
      <w:marBottom w:val="0"/>
      <w:divBdr>
        <w:top w:space="0" w:sz="0" w:color="auto" w:val="none"/>
        <w:left w:space="0" w:sz="0" w:color="auto" w:val="none"/>
        <w:bottom w:space="0" w:sz="0" w:color="auto" w:val="none"/>
        <w:right w:space="0" w:sz="0" w:color="auto" w:val="none"/>
      </w:divBdr>
    </w:div>
    <w:div w:id="1473867636">
      <w:bodyDiv w:val="true"/>
      <w:marLeft w:val="0"/>
      <w:marRight w:val="0"/>
      <w:marTop w:val="0"/>
      <w:marBottom w:val="0"/>
      <w:divBdr>
        <w:top w:space="0" w:sz="0" w:color="auto" w:val="none"/>
        <w:left w:space="0" w:sz="0" w:color="auto" w:val="none"/>
        <w:bottom w:space="0" w:sz="0" w:color="auto" w:val="none"/>
        <w:right w:space="0" w:sz="0" w:color="auto" w:val="none"/>
      </w:divBdr>
    </w:div>
    <w:div w:id="1825849882">
      <w:bodyDiv w:val="true"/>
      <w:marLeft w:val="0"/>
      <w:marRight w:val="0"/>
      <w:marTop w:val="0"/>
      <w:marBottom w:val="0"/>
      <w:divBdr>
        <w:top w:space="0" w:sz="0" w:color="auto" w:val="none"/>
        <w:left w:space="0" w:sz="0" w:color="auto" w:val="none"/>
        <w:bottom w:space="0" w:sz="0" w:color="auto" w:val="none"/>
        <w:right w:space="0" w:sz="0" w:color="auto" w:val="none"/>
      </w:divBdr>
    </w:div>
    <w:div w:id="19225255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St-734/2012-198</izvorni_sadrzaj>
    <derivirana_varijabla naziv="DomainObject.Oznaka_1">St-734/2012-198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u roč</izvorni_sadrzaj>
    <derivirana_varijabla naziv="DomainObject.Predmet.PrimjedbaSuca_1">4   u roč</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St-734/2012-198</izvorni_sadrzaj>
    <derivirana_varijabla naziv="DomainObject.PoslovniBrojDokumenta_1">St-734/2012-198</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St-734/2012-196</izvorni_sadrzaj>
    <derivirana_varijabla naziv="DomainObject.PredzadnjaOdlukaIzPredmeta.Oznaka_1">St-734/2012-196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757</properties:Words>
  <properties:Characters>4151</properties:Characters>
  <properties:Lines>109</properties:Lines>
  <properties:Paragraphs>45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2018-10-12T12:51:00Z</dcterms:created>
  <dc:creator>Valentina Kranjčić</dc:creator>
  <cp:lastModifiedBy>Monika Grbac</cp:lastModifiedBy>
  <cp:lastPrinted>2018-07-18T07:06:00Z</cp:lastPrinted>
  <dcterms:modified xmlns:xsi="http://www.w3.org/2001/XMLSchema-instance" xsi:type="dcterms:W3CDTF">2018-10-12T13:06:00Z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St-734/2012-198 / Odluka - Rješenje - dosuda (st-734-12 SAMOBOR BENZ.docx)</vt:lpwstr>
  </prop:property>
  <prop:property name="CC_coloring" pid="4" fmtid="{D5CDD505-2E9C-101B-9397-08002B2CF9AE}">
    <vt:bool>false</vt:bool>
  </prop:property>
  <prop:property name="BrojStranica" pid="5" fmtid="{D5CDD505-2E9C-101B-9397-08002B2CF9AE}">
    <vt:i4>3</vt:i4>
  </prop:property>
</prop:Properties>
</file>