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a832b" w14:paraId="68a832b" w:rsidRDefault="00EB1621" w:rsidP="001801EE" w:rsidR="001801EE">
      <w:pPr>
        <w:jc w:val="right"/>
        <w15:collapsed w:val="false"/>
      </w:pPr>
      <w:r>
        <w:tab/>
      </w:r>
      <w:r w:rsidR="001801EE">
        <w:t>Broj: 6 St-</w:t>
      </w:r>
      <w:r w:rsidR="00573664">
        <w:t>813</w:t>
      </w:r>
      <w:r w:rsidR="00185284">
        <w:t>/16-</w:t>
      </w:r>
      <w:r w:rsidR="00573664">
        <w:t>23</w:t>
      </w:r>
    </w:p>
    <w:p w:rsidRDefault="001801EE" w:rsidP="00CB179B" w:rsidR="001801EE">
      <w:pPr>
        <w:pStyle w:val="Zaglavlje"/>
        <w:jc w:val="right"/>
      </w:pPr>
    </w:p>
    <w:p w:rsidRDefault="00836454" w:rsidP="00836454" w:rsidR="00836454">
      <w:r>
        <w:rPr>
          <w:rStyle w:val="Naglaeno"/>
        </w:rPr>
        <w:t xml:space="preserve">             </w:t>
      </w:r>
      <w:r w:rsidR="0018528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00573664">
        <w:t xml:space="preserve">FINA RC Osijek Podružnica Osijek za otvaranje stečajnog postupka nad dužnikom </w:t>
      </w:r>
      <w:r w:rsidR="00573664">
        <w:rPr>
          <w:b/>
        </w:rPr>
        <w:t>PROLES d.o.o., Đakovo, Ante Starčevića 43, OIB: 64221819482, MBS: 030103380</w:t>
      </w:r>
      <w:r w:rsidR="00B80907" w:rsidRPr="00B80907">
        <w:rPr>
          <w:b/>
        </w:rPr>
        <w:t>,</w:t>
      </w:r>
      <w:r w:rsidR="001F3AA7">
        <w:rPr>
          <w:b/>
        </w:rPr>
        <w:t xml:space="preserve"> </w:t>
      </w:r>
      <w:r w:rsidR="001F3AA7">
        <w:t xml:space="preserve">zastupan po punomoćniku Damir </w:t>
      </w:r>
      <w:proofErr w:type="spellStart"/>
      <w:r w:rsidR="001F3AA7">
        <w:t>Zagorš</w:t>
      </w:r>
      <w:r w:rsidR="00040291">
        <w:t>ć</w:t>
      </w:r>
      <w:r w:rsidR="001F3AA7">
        <w:t>ak</w:t>
      </w:r>
      <w:proofErr w:type="spellEnd"/>
      <w:r w:rsidR="001F3AA7">
        <w:t xml:space="preserve"> odvjetnik </w:t>
      </w:r>
      <w:r w:rsidR="00040291">
        <w:t xml:space="preserve">u OD </w:t>
      </w:r>
      <w:proofErr w:type="spellStart"/>
      <w:r w:rsidR="00040291">
        <w:t>Zagoršćak</w:t>
      </w:r>
      <w:proofErr w:type="spellEnd"/>
      <w:r w:rsidR="00040291">
        <w:t xml:space="preserve"> &amp; partneri d.o.o. Zagreb, Ulica Dragutina </w:t>
      </w:r>
      <w:proofErr w:type="spellStart"/>
      <w:r w:rsidR="00040291">
        <w:t>Domjanića</w:t>
      </w:r>
      <w:proofErr w:type="spellEnd"/>
      <w:r w:rsidR="00040291">
        <w:t xml:space="preserve"> 3, Zagreb, </w:t>
      </w:r>
      <w:r w:rsidR="00B80907">
        <w:rPr>
          <w:b/>
        </w:rPr>
        <w:t xml:space="preserve"> </w:t>
      </w:r>
      <w:r w:rsidR="00EB1621">
        <w:t xml:space="preserve">dana </w:t>
      </w:r>
      <w:r w:rsidR="00573664">
        <w:t>2. veljače 2018. g.,</w:t>
      </w:r>
    </w:p>
    <w:p w:rsidRDefault="009F41E3" w:rsidP="009F41E3" w:rsidR="002F1ADD">
      <w:pPr>
        <w:tabs>
          <w:tab w:pos="8520" w:val="left"/>
        </w:tabs>
        <w:jc w:val="both"/>
      </w:pPr>
      <w:r>
        <w:tab/>
      </w: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573664">
        <w:rPr>
          <w:b/>
        </w:rPr>
        <w:t>PROLES d.o.o., Đakovo, Ante Starčevića 43, OIB: 64221819482, MBS: 030103380</w:t>
      </w:r>
      <w:r w:rsidRPr="00B80907">
        <w:t>.</w:t>
      </w:r>
    </w:p>
    <w:p w:rsidRDefault="00B80907" w:rsidP="006D23E3" w:rsidR="00693929" w:rsidRPr="00693929">
      <w:pPr>
        <w:numPr>
          <w:ilvl w:val="0"/>
          <w:numId w:val="11"/>
        </w:numPr>
        <w:ind w:firstLine="708" w:left="0"/>
        <w:jc w:val="both"/>
      </w:pPr>
      <w:r w:rsidRPr="00B80907">
        <w:t>Stečajn</w:t>
      </w:r>
      <w:r w:rsidR="00936437">
        <w:t>i</w:t>
      </w:r>
      <w:r w:rsidRPr="00B80907">
        <w:t>m upravitelj</w:t>
      </w:r>
      <w:r w:rsidR="00936437">
        <w:t>em</w:t>
      </w:r>
      <w:r w:rsidRPr="00B80907">
        <w:t xml:space="preserve"> imenuje se</w:t>
      </w:r>
      <w:r w:rsidR="00573664">
        <w:t xml:space="preserve"> </w:t>
      </w:r>
      <w:r w:rsidR="00573664" w:rsidRPr="00B95292">
        <w:rPr>
          <w:b/>
        </w:rPr>
        <w:t>Marko Tominac dipl. ing., Vinkovci, Vladimira Nazora 3 OIB 98361792494</w:t>
      </w:r>
      <w:r w:rsidR="00573664">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573664">
        <w:t>813</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lastRenderedPageBreak/>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573664">
        <w:rPr>
          <w:b/>
        </w:rPr>
        <w:t>2. veljače 2018</w:t>
      </w:r>
      <w:r w:rsidR="009F41E3">
        <w:rPr>
          <w:b/>
        </w:rPr>
        <w:t>. g. u 1</w:t>
      </w:r>
      <w:r w:rsidR="00396E33">
        <w:rPr>
          <w:b/>
        </w:rPr>
        <w:t>3</w:t>
      </w:r>
      <w:r w:rsidR="009F41E3">
        <w:rPr>
          <w:b/>
        </w:rPr>
        <w:t>,</w:t>
      </w:r>
      <w:r w:rsidR="00040291">
        <w:rPr>
          <w:b/>
        </w:rPr>
        <w:t>30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573664">
        <w:rPr>
          <w:b/>
        </w:rPr>
        <w:t>25. travnja 2018. g.</w:t>
      </w:r>
      <w:r w:rsidR="009F41E3">
        <w:rPr>
          <w:b/>
        </w:rPr>
        <w:t xml:space="preserve"> u 10,</w:t>
      </w:r>
      <w:r w:rsidR="00573664">
        <w:rPr>
          <w:b/>
        </w:rPr>
        <w:t>0</w:t>
      </w:r>
      <w:r w:rsidR="00396E33">
        <w:rPr>
          <w:b/>
        </w:rPr>
        <w:t>0</w:t>
      </w:r>
      <w:r w:rsidR="009F41E3">
        <w:rPr>
          <w:b/>
        </w:rPr>
        <w:t xml:space="preserve"> sati</w:t>
      </w:r>
      <w:r w:rsidR="009F41E3">
        <w:t xml:space="preserve"> </w:t>
      </w:r>
      <w:r w:rsidR="00B80907" w:rsidRPr="00B80907">
        <w:t xml:space="preserve">a izvještajno ročište isti dan s početkom u </w:t>
      </w:r>
      <w:r w:rsidR="00396E33">
        <w:rPr>
          <w:b/>
        </w:rPr>
        <w:t>10,</w:t>
      </w:r>
      <w:proofErr w:type="spellStart"/>
      <w:r w:rsidR="00573664">
        <w:rPr>
          <w:b/>
        </w:rPr>
        <w:t>10</w:t>
      </w:r>
      <w:proofErr w:type="spellEnd"/>
      <w:r w:rsidR="00B80907" w:rsidRPr="003370DD">
        <w:rPr>
          <w:b/>
        </w:rPr>
        <w:t xml:space="preserve"> sati</w:t>
      </w:r>
      <w:r w:rsidR="00B80907" w:rsidRPr="00B80907">
        <w:t xml:space="preserve">, u zgradi ovog suda u Osijeku, Zagrebačka 2, soba br. </w:t>
      </w:r>
      <w:r w:rsidR="00573664">
        <w:t>36</w:t>
      </w:r>
      <w:r w:rsidR="00B80907">
        <w:t xml:space="preserve"> II kat</w:t>
      </w:r>
      <w:r w:rsidR="008B099B">
        <w:t xml:space="preserve"> a na koje se pozivaju vjerovnici</w:t>
      </w:r>
      <w:r w:rsidR="00B80907" w:rsidRPr="00B80907">
        <w:t>.</w:t>
      </w:r>
    </w:p>
    <w:p w:rsidRDefault="00E50651" w:rsidP="008B099B" w:rsidR="00E50651" w:rsidRPr="00573664">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573664" w:rsidP="00573664" w:rsidR="00573664" w:rsidRPr="00005C6D">
      <w:pPr>
        <w:ind w:left="709"/>
        <w:jc w:val="both"/>
        <w:rPr>
          <w:b/>
        </w:rPr>
      </w:pPr>
    </w:p>
    <w:p w:rsidRDefault="001D4A12" w:rsidP="00573664" w:rsidR="001D4A12" w:rsidRPr="00B80907">
      <w:pPr>
        <w:jc w:val="both"/>
      </w:pPr>
    </w:p>
    <w:p w:rsidRDefault="00B80907" w:rsidP="00B80907" w:rsidR="00B80907" w:rsidRPr="00B80907">
      <w:pPr>
        <w:jc w:val="center"/>
      </w:pPr>
      <w:r w:rsidRPr="00B80907">
        <w:t>Obrazloženje</w:t>
      </w:r>
    </w:p>
    <w:p w:rsidRDefault="00B80907" w:rsidP="00B80907" w:rsidR="00B80907">
      <w:pPr>
        <w:jc w:val="both"/>
      </w:pPr>
    </w:p>
    <w:p w:rsidRDefault="005E24E9" w:rsidP="00B80907" w:rsidR="005E24E9" w:rsidRPr="00B80907">
      <w:pPr>
        <w:jc w:val="both"/>
      </w:pPr>
    </w:p>
    <w:p w:rsidRDefault="00936437" w:rsidP="008A0734" w:rsidR="00B80907" w:rsidRPr="008A0734">
      <w:pPr>
        <w:ind w:firstLine="708"/>
        <w:jc w:val="both"/>
        <w:rPr>
          <w:b/>
        </w:rPr>
      </w:pPr>
      <w:r>
        <w:t xml:space="preserve">Predlagatelj </w:t>
      </w:r>
      <w:r w:rsidR="006546F2">
        <w:t xml:space="preserve">FINA je dana </w:t>
      </w:r>
      <w:r w:rsidR="00573664">
        <w:t>4. travnja 2016</w:t>
      </w:r>
      <w:r w:rsidR="00185284">
        <w:t>. g.</w:t>
      </w:r>
      <w:r w:rsidR="006546F2">
        <w:t xml:space="preserve"> </w:t>
      </w:r>
      <w:r>
        <w:t xml:space="preserve"> podnio</w:t>
      </w:r>
      <w:r w:rsidR="007C65F4">
        <w:t xml:space="preserve"> </w:t>
      </w:r>
      <w:r w:rsidR="00573664">
        <w:t>je prijedlog za otvaranje</w:t>
      </w:r>
      <w:r w:rsidR="006546F2">
        <w:t xml:space="preserve"> </w:t>
      </w:r>
      <w:r w:rsidR="007C65F4">
        <w:t xml:space="preserve">stečajnog postupka nad dužnikom </w:t>
      </w:r>
      <w:r w:rsidR="00573664">
        <w:rPr>
          <w:b/>
        </w:rPr>
        <w:t xml:space="preserve">PROLES d.o.o., Đakovo, Ante Starčevića 43, OIB: 64221819482, MBS: 030103380 </w:t>
      </w:r>
      <w:r w:rsidR="00D773DD">
        <w:t xml:space="preserve">budući da </w:t>
      </w:r>
      <w:r w:rsidR="00B1313B">
        <w:t xml:space="preserve">dužnik </w:t>
      </w:r>
      <w:r w:rsidR="006546F2">
        <w:t xml:space="preserve">na dan </w:t>
      </w:r>
      <w:r w:rsidR="00573664">
        <w:t>1.9.2015</w:t>
      </w:r>
      <w:r w:rsidR="008A0734">
        <w:t>. g.</w:t>
      </w:r>
      <w:r w:rsidR="006546F2">
        <w:t xml:space="preserve"> u Očev</w:t>
      </w:r>
      <w:r w:rsidR="00B1313B">
        <w:t>idnik</w:t>
      </w:r>
      <w:r w:rsidR="006546F2">
        <w:t>u</w:t>
      </w:r>
      <w:r w:rsidR="00B1313B">
        <w:t xml:space="preserve"> o redoslijedu plaćanja FINE</w:t>
      </w:r>
      <w:r w:rsidR="006546F2">
        <w:t xml:space="preserve"> ima evidentirane neizvršene osnove za plaćanje u neprekinutom razdoblju od </w:t>
      </w:r>
      <w:r w:rsidR="00573664">
        <w:t>790</w:t>
      </w:r>
      <w:r w:rsidR="006546F2">
        <w:t xml:space="preserve"> dana u ukupnom iznosu od </w:t>
      </w:r>
      <w:r w:rsidR="00573664">
        <w:t>205.888,01</w:t>
      </w:r>
      <w:r w:rsidR="006546F2">
        <w:t xml:space="preserve"> kn</w:t>
      </w:r>
      <w:r w:rsidR="00573664">
        <w:t xml:space="preserve"> te ima jednog zaposlenika</w:t>
      </w:r>
      <w:r w:rsidR="006546F2">
        <w:t>.</w:t>
      </w:r>
    </w:p>
    <w:p w:rsidRDefault="008A0734" w:rsidP="00573664" w:rsidR="008A0734">
      <w:pPr>
        <w:jc w:val="both"/>
      </w:pPr>
    </w:p>
    <w:p w:rsidRDefault="008A0734" w:rsidP="008A0734" w:rsidR="008A0734">
      <w:pPr>
        <w:ind w:firstLine="708"/>
        <w:jc w:val="both"/>
      </w:pPr>
      <w:r>
        <w:t xml:space="preserve">Rješenjem Trgovačkog suda u Osijeku broj </w:t>
      </w:r>
      <w:r w:rsidR="00573664">
        <w:t xml:space="preserve">6 </w:t>
      </w:r>
      <w:r>
        <w:t>St-</w:t>
      </w:r>
      <w:r w:rsidR="00573664">
        <w:t>813</w:t>
      </w:r>
      <w:r w:rsidR="002B1166">
        <w:t xml:space="preserve">/16 od </w:t>
      </w:r>
      <w:r w:rsidR="00573664">
        <w:t>19. listopada</w:t>
      </w:r>
      <w:r>
        <w:t xml:space="preserve"> 2016. g. pokrenut je prethodni postupak radi utvrđivanja uvjeta za otvaranje stečajnog postupka nad dužnikom te je. za privremenog stečajnog upravitelja, automatskim odabirom, imenovan </w:t>
      </w:r>
      <w:r w:rsidR="00573664">
        <w:t xml:space="preserve">Ivica </w:t>
      </w:r>
      <w:proofErr w:type="spellStart"/>
      <w:r w:rsidR="00573664">
        <w:t>Magić</w:t>
      </w:r>
      <w:proofErr w:type="spellEnd"/>
      <w:r w:rsidR="00573664">
        <w:t xml:space="preserve"> iz Dugog Sela</w:t>
      </w:r>
      <w:r w:rsidR="002B1166">
        <w:t xml:space="preserve"> i zakazano ročište radi izjašnjenje o prijedlogu za otvaranje stečajnog postupka za dan </w:t>
      </w:r>
      <w:r w:rsidR="00573664">
        <w:t>1. prosinac 2016. g.</w:t>
      </w:r>
    </w:p>
    <w:p w:rsidRDefault="008A0734" w:rsidP="008A0734" w:rsidR="008A0734">
      <w:pPr>
        <w:ind w:firstLine="708"/>
        <w:jc w:val="both"/>
      </w:pPr>
      <w:r>
        <w:t xml:space="preserve"> </w:t>
      </w:r>
    </w:p>
    <w:p w:rsidRDefault="008A0734" w:rsidP="008A0734" w:rsidR="00E763AD">
      <w:pPr>
        <w:ind w:firstLine="708"/>
        <w:jc w:val="both"/>
      </w:pPr>
      <w:r>
        <w:t xml:space="preserve">Dana </w:t>
      </w:r>
      <w:r w:rsidR="00E763AD">
        <w:t>21</w:t>
      </w:r>
      <w:r w:rsidR="001D469E">
        <w:t>. studenog</w:t>
      </w:r>
      <w:r>
        <w:t xml:space="preserve"> 201</w:t>
      </w:r>
      <w:r w:rsidR="002B1166">
        <w:t>6</w:t>
      </w:r>
      <w:r>
        <w:t xml:space="preserve">. g. privremeni stečajni upravitelj podnio je pisano izvješće  o financijsko gospodarskom položaju stečajnog dužnika koje je </w:t>
      </w:r>
      <w:r w:rsidR="002B1166">
        <w:t xml:space="preserve">usmeno iznio na održanom ročištu dana </w:t>
      </w:r>
      <w:r w:rsidR="00E763AD">
        <w:t xml:space="preserve">1. prosinca </w:t>
      </w:r>
      <w:r w:rsidR="002B1166">
        <w:t>2016. g.</w:t>
      </w:r>
      <w:r w:rsidR="00E763AD">
        <w:t xml:space="preserve"> iz kojeg proizlazi slijedeće:</w:t>
      </w:r>
    </w:p>
    <w:p w:rsidRDefault="002B1166" w:rsidP="008A0734" w:rsidR="00E763AD">
      <w:pPr>
        <w:ind w:firstLine="708"/>
        <w:jc w:val="both"/>
      </w:pPr>
      <w:r>
        <w:t xml:space="preserve"> </w:t>
      </w:r>
    </w:p>
    <w:p w:rsidRDefault="00E763AD" w:rsidP="00E763AD" w:rsidR="00E763AD">
      <w:pPr>
        <w:pStyle w:val="Bezproreda"/>
        <w:ind w:firstLine="708"/>
        <w:jc w:val="both"/>
      </w:pPr>
      <w:r>
        <w:t xml:space="preserve">Dužnik je registriran kod TSO 23.7.2010. g. sa sjedištem u Đakovo, A. </w:t>
      </w:r>
      <w:proofErr w:type="spellStart"/>
      <w:r>
        <w:t>Sterčevića</w:t>
      </w:r>
      <w:proofErr w:type="spellEnd"/>
      <w:r>
        <w:t xml:space="preserve"> 43 kao d.o.o. s temeljnim kapitalom 20.000,00 kn, žiro račun broj HR542360001102090021 otvoren kod Hypo Alpe </w:t>
      </w:r>
      <w:proofErr w:type="spellStart"/>
      <w:r>
        <w:t>Adria</w:t>
      </w:r>
      <w:proofErr w:type="spellEnd"/>
      <w:r>
        <w:t xml:space="preserve"> Bank d.d. sada </w:t>
      </w:r>
      <w:proofErr w:type="spellStart"/>
      <w:r>
        <w:t>Adikko</w:t>
      </w:r>
      <w:proofErr w:type="spellEnd"/>
      <w:r>
        <w:t xml:space="preserve"> d.d. </w:t>
      </w:r>
    </w:p>
    <w:p w:rsidRDefault="00E763AD" w:rsidP="00E763AD" w:rsidR="00E763AD">
      <w:pPr>
        <w:pStyle w:val="Bezproreda"/>
        <w:ind w:firstLine="708"/>
        <w:jc w:val="both"/>
      </w:pPr>
      <w:r>
        <w:lastRenderedPageBreak/>
        <w:t>Prema bilanci na dan 19.10.2016. g. / 2013. g. aktiva je iznosila 400.050,00 kn za 2014. g. 357.995,00 kn, za 2015. g. 298.903 i za dio 2016. g. 275.694,00 kn a pasiva je identična kao i aktiva kroz navedene godine. Račun dobiti i gubitka na dan 19.10.2016. g. za 2013. g. - 21.475,00 kn za 2014. g. - 22.944,00 kn, za 2015. g. – 71.599,00 kn i za dio 2016. g. – 25.358,00 kn.</w:t>
      </w:r>
    </w:p>
    <w:p w:rsidRDefault="00E763AD" w:rsidP="00E763AD" w:rsidR="00E763AD">
      <w:pPr>
        <w:pStyle w:val="Bezproreda"/>
        <w:ind w:firstLine="708"/>
        <w:jc w:val="both"/>
      </w:pPr>
      <w:r>
        <w:t xml:space="preserve">Ukupne obveze dužnika iznose 424.899,00 kn sastoje se od obveza po </w:t>
      </w:r>
      <w:proofErr w:type="spellStart"/>
      <w:r>
        <w:t>reprogramu</w:t>
      </w:r>
      <w:proofErr w:type="spellEnd"/>
      <w:r>
        <w:t xml:space="preserve"> obveza za poreze i doprinose PU 80.149,00 kn za poreze i doprinose 200.747,00 kn, obveze prema zaposlenicima 30.843,00 kn, prema dobavljačima 76.181,00 kn, za zajmove društvima i fizičkim osobama 36.979,00 kn. Obveza prema PU na dan 8.11.2016. g. iznosi 211.759,57 kn a blokada računa dužnika 231.106,80 kn. Prema izjavi </w:t>
      </w:r>
      <w:proofErr w:type="spellStart"/>
      <w:r>
        <w:t>z.z</w:t>
      </w:r>
      <w:proofErr w:type="spellEnd"/>
      <w:r>
        <w:t xml:space="preserve">. dužnika dužnik nema nikakve imovine niti prava izuzev potraživanja od </w:t>
      </w:r>
      <w:proofErr w:type="spellStart"/>
      <w:r>
        <w:t>Femina</w:t>
      </w:r>
      <w:proofErr w:type="spellEnd"/>
      <w:r>
        <w:t xml:space="preserve"> d.o.o. Zagreb te je u tijeku sudski postupak za naplatu istog. Nema zaposlenih. </w:t>
      </w:r>
    </w:p>
    <w:p w:rsidRDefault="00E763AD" w:rsidP="00E763AD" w:rsidR="00E763AD">
      <w:pPr>
        <w:pStyle w:val="Bezproreda"/>
        <w:ind w:firstLine="708"/>
        <w:jc w:val="both"/>
      </w:pPr>
      <w:r>
        <w:t xml:space="preserve">U odnosu na sudski postupak za potraživanje od </w:t>
      </w:r>
      <w:proofErr w:type="spellStart"/>
      <w:r>
        <w:t>Femina</w:t>
      </w:r>
      <w:proofErr w:type="spellEnd"/>
      <w:r>
        <w:t xml:space="preserve"> d.o.o. Zagreb u iznosu od 275.694,46 kn u tijeku je naplata temeljem </w:t>
      </w:r>
      <w:proofErr w:type="spellStart"/>
      <w:r>
        <w:t>rj</w:t>
      </w:r>
      <w:proofErr w:type="spellEnd"/>
      <w:r>
        <w:t xml:space="preserve">. o ovrsi broj </w:t>
      </w:r>
      <w:proofErr w:type="spellStart"/>
      <w:r>
        <w:t>Ovr</w:t>
      </w:r>
      <w:proofErr w:type="spellEnd"/>
      <w:r>
        <w:t xml:space="preserve">-3378/15 kod OS u Rijeci SS Rab. Postupak je pokrenut 19.11.2013. g. i provodi se na nekretninama </w:t>
      </w:r>
      <w:proofErr w:type="spellStart"/>
      <w:r>
        <w:t>Femine</w:t>
      </w:r>
      <w:proofErr w:type="spellEnd"/>
      <w:r>
        <w:t xml:space="preserve"> d.o.o. Zagreb te je upisana zabilježba u </w:t>
      </w:r>
      <w:proofErr w:type="spellStart"/>
      <w:r>
        <w:t>zk</w:t>
      </w:r>
      <w:proofErr w:type="spellEnd"/>
      <w:r>
        <w:t>. Navedeno potraživanje je osnovni razlog nastanka blokade dužnika.</w:t>
      </w:r>
    </w:p>
    <w:p w:rsidRDefault="00E763AD" w:rsidP="00E763AD" w:rsidR="00E763AD">
      <w:pPr>
        <w:pStyle w:val="Bezproreda"/>
        <w:ind w:firstLine="708"/>
        <w:jc w:val="both"/>
      </w:pPr>
      <w:r>
        <w:t xml:space="preserve">Pun. dužnika naveo je da je novi broj ovrhe i to </w:t>
      </w:r>
      <w:proofErr w:type="spellStart"/>
      <w:r>
        <w:t>Ovr</w:t>
      </w:r>
      <w:proofErr w:type="spellEnd"/>
      <w:r>
        <w:t>-9119/16 kod istog suda u Rabu.</w:t>
      </w:r>
    </w:p>
    <w:p w:rsidRDefault="00E763AD" w:rsidP="00E763AD" w:rsidR="00E763AD">
      <w:pPr>
        <w:pStyle w:val="Bezproreda"/>
        <w:ind w:firstLine="708"/>
        <w:jc w:val="both"/>
      </w:pPr>
      <w:r>
        <w:t>Ujedno za 19.12.2016. g. zakazana je javna dražba.</w:t>
      </w:r>
    </w:p>
    <w:p w:rsidRDefault="00E763AD" w:rsidP="00E763AD" w:rsidR="00E763AD">
      <w:pPr>
        <w:pStyle w:val="Bezproreda"/>
        <w:jc w:val="both"/>
      </w:pPr>
    </w:p>
    <w:p w:rsidRDefault="00E763AD" w:rsidP="00E763AD" w:rsidR="00E763AD">
      <w:pPr>
        <w:pStyle w:val="Bezproreda"/>
        <w:jc w:val="both"/>
      </w:pPr>
      <w:r>
        <w:tab/>
        <w:t>Privremeni st. upravitelj naveo je da je dužnik prestao s poslovanjem budući da nije mogao podmirivati dospjele obveze.</w:t>
      </w:r>
    </w:p>
    <w:p w:rsidRDefault="00E763AD" w:rsidP="00E763AD" w:rsidR="00E763AD">
      <w:pPr>
        <w:pStyle w:val="Bezproreda"/>
        <w:jc w:val="both"/>
      </w:pPr>
    </w:p>
    <w:p w:rsidRDefault="00E763AD" w:rsidP="00E763AD" w:rsidR="00E763AD">
      <w:pPr>
        <w:pStyle w:val="Bezproreda"/>
        <w:jc w:val="both"/>
      </w:pPr>
      <w:r>
        <w:tab/>
        <w:t>Pun. dužnika predložio je odgodu ročišta a kako bi se na javnoj dražbi kod suda u Rabu unovčila imovina dužnika, dražba je zakazana 19.12.2016. g., te postoji potencijalni kupac za imovinu st. dužnika. Na taj način st. masa bi bila dostatna za obustavu st. postupka i podmirivanje obveza stečajnog dužnika.</w:t>
      </w:r>
    </w:p>
    <w:p w:rsidRDefault="00E763AD" w:rsidP="00E763AD" w:rsidR="00E763AD">
      <w:pPr>
        <w:jc w:val="both"/>
      </w:pPr>
    </w:p>
    <w:p w:rsidRDefault="00E763AD" w:rsidP="00E763AD" w:rsidR="00E763AD">
      <w:pPr>
        <w:jc w:val="both"/>
        <w:rPr>
          <w:bCs/>
        </w:rPr>
      </w:pPr>
      <w:r>
        <w:rPr>
          <w:bCs/>
        </w:rPr>
        <w:tab/>
      </w:r>
      <w:proofErr w:type="spellStart"/>
      <w:r>
        <w:rPr>
          <w:bCs/>
        </w:rPr>
        <w:t>Priv</w:t>
      </w:r>
      <w:proofErr w:type="spellEnd"/>
      <w:r>
        <w:rPr>
          <w:bCs/>
        </w:rPr>
        <w:t>. st. uprav. i nazočni ŽDO su se suglasili s prijedlogom pun. dužnika a kako bi se stekli uvjeti za obustavu st. postupka te je sud Rješenjem na Zapisniku sa održanog ročišta odgodio isto na rok od 30 dana te obvezao privremenog stečajnog upravitelja da se nakon proteka roka pisanim putem očituje u odnosu na pretpostavke za otvaranje stečajnog postupka.</w:t>
      </w:r>
    </w:p>
    <w:p w:rsidRDefault="00E763AD" w:rsidP="008A0734" w:rsidR="00E763AD">
      <w:pPr>
        <w:ind w:firstLine="708"/>
        <w:jc w:val="both"/>
      </w:pPr>
    </w:p>
    <w:p w:rsidRDefault="00E763AD" w:rsidP="008A0734" w:rsidR="00E763AD">
      <w:pPr>
        <w:ind w:firstLine="708"/>
        <w:jc w:val="both"/>
      </w:pPr>
      <w:r>
        <w:t xml:space="preserve">Podneskom od 6. ožujka 2017. g. privremeni stečajni upravitelj izvijestio je sud da za </w:t>
      </w:r>
      <w:proofErr w:type="spellStart"/>
      <w:r>
        <w:t>kupovninu</w:t>
      </w:r>
      <w:proofErr w:type="spellEnd"/>
      <w:r>
        <w:t xml:space="preserve"> nekretnina u gore navedenom ovršnom postupku nije bilo zainteresiranih kupaca a što da odstupa od izjave punomoćnika dužnika dane na održanom ročištu pred ovim sudom 1.12.2016. g.</w:t>
      </w:r>
    </w:p>
    <w:p w:rsidRDefault="00E763AD" w:rsidP="008A0734" w:rsidR="00E763AD">
      <w:pPr>
        <w:ind w:firstLine="708"/>
        <w:jc w:val="both"/>
      </w:pPr>
    </w:p>
    <w:p w:rsidRDefault="00E763AD" w:rsidP="008A0734" w:rsidR="00E763AD">
      <w:pPr>
        <w:ind w:firstLine="708"/>
        <w:jc w:val="both"/>
      </w:pPr>
      <w:r>
        <w:t>Rješenjem ovoga suda St-813/16 od 15.3.2017. g. određeno je ročište radi ispitivanja uvjeta za otvaranje stečajnog postupka nad dužnikom za dan 10. svibanj 2017. g.</w:t>
      </w:r>
    </w:p>
    <w:p w:rsidRDefault="00E763AD" w:rsidP="008A0734" w:rsidR="00E763AD">
      <w:pPr>
        <w:ind w:firstLine="708"/>
        <w:jc w:val="both"/>
      </w:pPr>
    </w:p>
    <w:p w:rsidRDefault="00E763AD" w:rsidP="008A0734" w:rsidR="00E763AD">
      <w:pPr>
        <w:ind w:firstLine="708"/>
        <w:jc w:val="both"/>
      </w:pPr>
      <w:r>
        <w:t>Sa ročišta za ispitivanje uvjeta za otvaranje stečajnog postupka nad dužnikom održanog dana 10. svibnja 2017. g. proizlazi slijedeće:</w:t>
      </w:r>
    </w:p>
    <w:p w:rsidRDefault="00E763AD" w:rsidP="008A0734" w:rsidR="00E763AD">
      <w:pPr>
        <w:ind w:firstLine="708"/>
        <w:jc w:val="both"/>
      </w:pPr>
    </w:p>
    <w:p w:rsidRDefault="00E763AD" w:rsidP="00E763AD" w:rsidR="00E763AD">
      <w:pPr>
        <w:ind w:firstLine="708"/>
        <w:jc w:val="both"/>
        <w:rPr>
          <w:bCs/>
        </w:rPr>
      </w:pPr>
      <w:r>
        <w:rPr>
          <w:bCs/>
        </w:rPr>
        <w:t xml:space="preserve">Pun. dužnika naveo je da je održana i 2. javna dražba pred OS Rijeka SS Rab </w:t>
      </w:r>
      <w:proofErr w:type="spellStart"/>
      <w:r>
        <w:rPr>
          <w:bCs/>
        </w:rPr>
        <w:t>Ovr</w:t>
      </w:r>
      <w:proofErr w:type="spellEnd"/>
      <w:r>
        <w:rPr>
          <w:bCs/>
        </w:rPr>
        <w:t xml:space="preserve">-9119/16 za prodaju nekretnina u vlasništvu st. dužnika na kojoj dražbi je unovčeno garaža upisana u </w:t>
      </w:r>
      <w:proofErr w:type="spellStart"/>
      <w:r>
        <w:rPr>
          <w:bCs/>
        </w:rPr>
        <w:t>zk</w:t>
      </w:r>
      <w:proofErr w:type="spellEnd"/>
      <w:r>
        <w:rPr>
          <w:bCs/>
        </w:rPr>
        <w:t xml:space="preserve">. ul. 2603 k.o. </w:t>
      </w:r>
      <w:proofErr w:type="spellStart"/>
      <w:r>
        <w:rPr>
          <w:bCs/>
        </w:rPr>
        <w:t>Banjol</w:t>
      </w:r>
      <w:proofErr w:type="spellEnd"/>
      <w:r>
        <w:rPr>
          <w:bCs/>
        </w:rPr>
        <w:t xml:space="preserve"> </w:t>
      </w:r>
      <w:proofErr w:type="spellStart"/>
      <w:r>
        <w:rPr>
          <w:bCs/>
        </w:rPr>
        <w:t>kč</w:t>
      </w:r>
      <w:proofErr w:type="spellEnd"/>
      <w:r>
        <w:rPr>
          <w:bCs/>
        </w:rPr>
        <w:t xml:space="preserve">. br. 65/3 etaža 1 a etaža 4 nije prodana, garaža je prodana po cijeni od 88.501,00 kn te će se navedenim iznosom djelomično podmiriti blokada računa st. dužnika. Navedena 2. dražba održana je pred gore navedenim sudom 20.2.2017. g. a rješenje je </w:t>
      </w:r>
      <w:r>
        <w:rPr>
          <w:bCs/>
        </w:rPr>
        <w:lastRenderedPageBreak/>
        <w:t xml:space="preserve">doneseno 14.4.2017. g. te kojim je obustavljena ovrha na nekretnini </w:t>
      </w:r>
      <w:proofErr w:type="spellStart"/>
      <w:r>
        <w:rPr>
          <w:bCs/>
        </w:rPr>
        <w:t>kč</w:t>
      </w:r>
      <w:proofErr w:type="spellEnd"/>
      <w:r>
        <w:rPr>
          <w:bCs/>
        </w:rPr>
        <w:t xml:space="preserve">. 65/3 poduložak 4  4. Etaža a koje </w:t>
      </w:r>
      <w:proofErr w:type="spellStart"/>
      <w:r>
        <w:rPr>
          <w:bCs/>
        </w:rPr>
        <w:t>rj</w:t>
      </w:r>
      <w:proofErr w:type="spellEnd"/>
      <w:r>
        <w:rPr>
          <w:bCs/>
        </w:rPr>
        <w:t>. je pravomoćno 2.5.2017. g. o čemu je u spis predao materijalnu dokumentaciju.</w:t>
      </w:r>
    </w:p>
    <w:p w:rsidRDefault="00E763AD" w:rsidP="00E763AD" w:rsidR="00E763AD">
      <w:pPr>
        <w:jc w:val="both"/>
        <w:rPr>
          <w:bCs/>
        </w:rPr>
      </w:pPr>
      <w:r>
        <w:rPr>
          <w:bCs/>
        </w:rPr>
        <w:tab/>
        <w:t xml:space="preserve">Slijedom navedenog za 88.501,00 kn će se djelomično podmiriti blokada žiro računa st. dužnika a za preostali iznos koji će se također podmiriti budući su podnijeli prijedlog za ovrhu u odnosu na drugu nekretninu te na taj način smatraju da će se </w:t>
      </w:r>
      <w:proofErr w:type="spellStart"/>
      <w:r>
        <w:rPr>
          <w:bCs/>
        </w:rPr>
        <w:t>odblokirati</w:t>
      </w:r>
      <w:proofErr w:type="spellEnd"/>
      <w:r>
        <w:rPr>
          <w:bCs/>
        </w:rPr>
        <w:t xml:space="preserve"> žiro račun st. dužnika a za što treba dodatno vrijeme te su predložili odgodu ročišta na rok od 60 dana.</w:t>
      </w:r>
    </w:p>
    <w:p w:rsidRDefault="00E763AD" w:rsidP="00E763AD" w:rsidR="00E763AD">
      <w:pPr>
        <w:jc w:val="both"/>
        <w:rPr>
          <w:bCs/>
        </w:rPr>
      </w:pPr>
    </w:p>
    <w:p w:rsidRDefault="00E763AD" w:rsidP="00E763AD" w:rsidR="00E763AD">
      <w:pPr>
        <w:jc w:val="both"/>
        <w:rPr>
          <w:bCs/>
        </w:rPr>
      </w:pPr>
      <w:r>
        <w:rPr>
          <w:bCs/>
        </w:rPr>
        <w:tab/>
      </w:r>
      <w:proofErr w:type="spellStart"/>
      <w:r>
        <w:rPr>
          <w:bCs/>
        </w:rPr>
        <w:t>Priv</w:t>
      </w:r>
      <w:proofErr w:type="spellEnd"/>
      <w:r>
        <w:rPr>
          <w:bCs/>
        </w:rPr>
        <w:t xml:space="preserve">. st. uprav. naveo je da budući nije platio obvezno osiguranje je brisan sa liste i A i B stečajnih upravitelja te je predložio  da ga se iz tog razloga i razriješi slijedom čega je naveo da se ne može očitovati na ročištu a u principu se ne protivi prijedlogu za odgodu ukoliko sud smatra da je takvo očitovanje </w:t>
      </w:r>
      <w:proofErr w:type="spellStart"/>
      <w:r>
        <w:rPr>
          <w:bCs/>
        </w:rPr>
        <w:t>priv</w:t>
      </w:r>
      <w:proofErr w:type="spellEnd"/>
      <w:r>
        <w:rPr>
          <w:bCs/>
        </w:rPr>
        <w:t>. upravitelja osnovano.</w:t>
      </w:r>
    </w:p>
    <w:p w:rsidRDefault="00E763AD" w:rsidP="00E763AD" w:rsidR="00E763AD">
      <w:pPr>
        <w:jc w:val="both"/>
        <w:rPr>
          <w:bCs/>
        </w:rPr>
      </w:pPr>
    </w:p>
    <w:p w:rsidRDefault="00E763AD" w:rsidP="00E763AD" w:rsidR="00E763AD">
      <w:pPr>
        <w:jc w:val="both"/>
        <w:rPr>
          <w:bCs/>
        </w:rPr>
      </w:pPr>
      <w:r>
        <w:rPr>
          <w:bCs/>
        </w:rPr>
        <w:tab/>
        <w:t>ŽDO se suglasio s prijedlogom dužnika za odgodom današnjeg ročišta za rok od 60 dana te je sud isto odgodio na rok od 60 dana.</w:t>
      </w:r>
    </w:p>
    <w:p w:rsidRDefault="00E763AD" w:rsidP="00E763AD" w:rsidR="00E763AD">
      <w:pPr>
        <w:jc w:val="both"/>
        <w:rPr>
          <w:bCs/>
        </w:rPr>
      </w:pPr>
    </w:p>
    <w:p w:rsidRDefault="00E763AD" w:rsidP="00E763AD" w:rsidR="00E763AD">
      <w:pPr>
        <w:jc w:val="both"/>
        <w:rPr>
          <w:bCs/>
        </w:rPr>
      </w:pPr>
      <w:r>
        <w:rPr>
          <w:bCs/>
        </w:rPr>
        <w:tab/>
        <w:t xml:space="preserve">Pravomoćnim Rješenjem TS Osijek 6 St-813/16 od 29. kolovoza 2017. g. sud je razriješio privremenog stečajnog upravitelja Ivicu </w:t>
      </w:r>
      <w:proofErr w:type="spellStart"/>
      <w:r>
        <w:rPr>
          <w:bCs/>
        </w:rPr>
        <w:t>Magić</w:t>
      </w:r>
      <w:proofErr w:type="spellEnd"/>
      <w:r>
        <w:rPr>
          <w:bCs/>
        </w:rPr>
        <w:t xml:space="preserve"> Dugo Selo te je istim Rješenjem imenovao privremenog stečajnog upravitelja Marko Tominac iz Vinkovaca, automatskim odabirom.</w:t>
      </w:r>
    </w:p>
    <w:p w:rsidRDefault="00E763AD" w:rsidP="00E763AD" w:rsidR="00E763AD">
      <w:pPr>
        <w:jc w:val="both"/>
        <w:rPr>
          <w:bCs/>
        </w:rPr>
      </w:pPr>
    </w:p>
    <w:p w:rsidRDefault="00E763AD" w:rsidP="00E763AD" w:rsidR="00E763AD">
      <w:pPr>
        <w:jc w:val="both"/>
        <w:rPr>
          <w:bCs/>
        </w:rPr>
      </w:pPr>
      <w:r>
        <w:rPr>
          <w:bCs/>
        </w:rPr>
        <w:tab/>
        <w:t>Dana 2. listopada 2017. g. privremeni stečajni upravitelj Marko Tominac iz Vinkovaca dostavio je u spis pisano izvješće koje je i usmeno izložio na održanom ročištu dana 29.11.2017. g. iz kojeg proizlazi slijedeće:</w:t>
      </w:r>
    </w:p>
    <w:p w:rsidRDefault="00E763AD" w:rsidP="00E763AD" w:rsidR="00E763AD">
      <w:pPr>
        <w:jc w:val="both"/>
        <w:rPr>
          <w:bCs/>
        </w:rPr>
      </w:pPr>
    </w:p>
    <w:p w:rsidRDefault="00331041" w:rsidP="00331041" w:rsidR="00331041" w:rsidRPr="0049337B">
      <w:pPr>
        <w:pStyle w:val="Bezproreda"/>
        <w:jc w:val="both"/>
      </w:pPr>
      <w:r>
        <w:t>D</w:t>
      </w:r>
      <w:r w:rsidRPr="0049337B">
        <w:t>užnik</w:t>
      </w:r>
      <w:r>
        <w:t xml:space="preserve"> je</w:t>
      </w:r>
      <w:r w:rsidRPr="0049337B">
        <w:t xml:space="preserve"> nesposoban za plaćanje jer u Očevidniku redoslijeda osnova za plaćanje od 1.9.2015. ima evidentirane neizvršene osnove za plaćanje u neprekinutom razdoblju od 790 dana, u ukupnom iznosu od 205.888,01 kn. Navodi se i da dužnik ima jednog zaposlenog.</w:t>
      </w:r>
    </w:p>
    <w:p w:rsidRDefault="00331041" w:rsidP="00331041" w:rsidR="00331041" w:rsidRPr="0049337B">
      <w:pPr>
        <w:pStyle w:val="Bezproreda"/>
        <w:jc w:val="both"/>
      </w:pPr>
      <w:r w:rsidRPr="0049337B">
        <w:t>Time su, prema SZ čl.6.st.2, ostvareni stečajni razlozi</w:t>
      </w:r>
      <w:r>
        <w:t>.</w:t>
      </w:r>
    </w:p>
    <w:p w:rsidRDefault="00331041" w:rsidP="00331041" w:rsidR="00331041" w:rsidRPr="0049337B">
      <w:pPr>
        <w:pStyle w:val="Bezproreda"/>
        <w:jc w:val="both"/>
      </w:pPr>
    </w:p>
    <w:p w:rsidRDefault="00331041" w:rsidP="00331041" w:rsidR="00331041" w:rsidRPr="0049337B">
      <w:pPr>
        <w:pStyle w:val="Bezproreda"/>
        <w:jc w:val="both"/>
      </w:pPr>
      <w:r w:rsidRPr="0049337B">
        <w:t xml:space="preserve">Razlozi odgađanja </w:t>
      </w:r>
      <w:r>
        <w:t xml:space="preserve">ročišta </w:t>
      </w:r>
      <w:r w:rsidRPr="0049337B">
        <w:t xml:space="preserve">su bili sljedeći: punomoćnik dužnika je predložio odgađanje jer je u tijeku provođenje ovrhe u korist dužnika i kada se ovrha izvrši moguće je </w:t>
      </w:r>
      <w:proofErr w:type="spellStart"/>
      <w:r w:rsidRPr="0049337B">
        <w:t>odblokiranje</w:t>
      </w:r>
      <w:proofErr w:type="spellEnd"/>
      <w:r w:rsidRPr="0049337B">
        <w:t xml:space="preserve"> računa dužnika i time ne bi bilo uvjeta za stečaj.</w:t>
      </w:r>
    </w:p>
    <w:p w:rsidRDefault="00331041" w:rsidP="00331041" w:rsidR="00331041" w:rsidRPr="0049337B">
      <w:pPr>
        <w:pStyle w:val="Bezproreda"/>
        <w:jc w:val="both"/>
      </w:pPr>
    </w:p>
    <w:p w:rsidRDefault="00331041" w:rsidP="00331041" w:rsidR="00331041" w:rsidRPr="0049337B">
      <w:pPr>
        <w:pStyle w:val="Bezproreda"/>
        <w:jc w:val="both"/>
      </w:pPr>
      <w:r w:rsidRPr="0049337B">
        <w:t xml:space="preserve">Dužnik je registriran 2009.godine kao </w:t>
      </w:r>
      <w:proofErr w:type="spellStart"/>
      <w:r w:rsidRPr="0049337B">
        <w:t>doo</w:t>
      </w:r>
      <w:proofErr w:type="spellEnd"/>
      <w:r w:rsidRPr="0049337B">
        <w:t xml:space="preserve"> za građevinarstvo, proizvodnju i trgovinu kod Trgovačkog Suda u Osijeku. Osoba ovlaštena za zastupanje je Miroslav </w:t>
      </w:r>
      <w:proofErr w:type="spellStart"/>
      <w:r w:rsidRPr="0049337B">
        <w:t>Konjarik</w:t>
      </w:r>
      <w:proofErr w:type="spellEnd"/>
      <w:r w:rsidRPr="0049337B">
        <w:t xml:space="preserve"> OIB: 80911467800, </w:t>
      </w:r>
      <w:proofErr w:type="spellStart"/>
      <w:r w:rsidRPr="0049337B">
        <w:t>Majar</w:t>
      </w:r>
      <w:proofErr w:type="spellEnd"/>
      <w:r w:rsidRPr="0049337B">
        <w:t xml:space="preserve">, </w:t>
      </w:r>
      <w:proofErr w:type="spellStart"/>
      <w:r w:rsidRPr="0049337B">
        <w:t>Majar</w:t>
      </w:r>
      <w:proofErr w:type="spellEnd"/>
      <w:r w:rsidRPr="0049337B">
        <w:t xml:space="preserve"> 114, </w:t>
      </w:r>
      <w:proofErr w:type="spellStart"/>
      <w:r w:rsidRPr="0049337B">
        <w:t>mtel</w:t>
      </w:r>
      <w:proofErr w:type="spellEnd"/>
      <w:r w:rsidRPr="0049337B">
        <w:t xml:space="preserve"> 099 832 3936.</w:t>
      </w:r>
    </w:p>
    <w:p w:rsidRDefault="00331041" w:rsidP="00331041" w:rsidR="00331041" w:rsidRPr="0049337B">
      <w:pPr>
        <w:pStyle w:val="Bezproreda"/>
        <w:jc w:val="both"/>
      </w:pPr>
      <w:r w:rsidRPr="0049337B">
        <w:t>Sjedište dužnika je u Đakovu A.</w:t>
      </w:r>
      <w:r>
        <w:t xml:space="preserve"> </w:t>
      </w:r>
      <w:r w:rsidRPr="0049337B">
        <w:t xml:space="preserve">Starčevića 43. </w:t>
      </w:r>
    </w:p>
    <w:p w:rsidRDefault="00331041" w:rsidP="00331041" w:rsidR="00331041" w:rsidRPr="0049337B">
      <w:pPr>
        <w:pStyle w:val="Bezproreda"/>
        <w:jc w:val="both"/>
      </w:pPr>
      <w:r w:rsidRPr="0049337B">
        <w:t>Prema podacima u HZMO (transakcija 117 – prilog 4) nema zaposlenika na dan 28.9.2017..</w:t>
      </w:r>
    </w:p>
    <w:p w:rsidRDefault="00331041" w:rsidP="00331041" w:rsidR="00331041" w:rsidRPr="0049337B">
      <w:pPr>
        <w:pStyle w:val="Bezproreda"/>
        <w:jc w:val="both"/>
      </w:pPr>
      <w:r w:rsidRPr="0049337B">
        <w:t>Prema dostupnoj dokumentaciji izvršena je analiza poslovanja za 2014, 2015 i 2016 (FINA web – bilanca za poduzetnike - prilog 3).</w:t>
      </w:r>
    </w:p>
    <w:p w:rsidRDefault="00331041" w:rsidP="00331041" w:rsidR="00331041" w:rsidRPr="0049337B">
      <w:pPr>
        <w:pStyle w:val="Bezproreda"/>
        <w:jc w:val="both"/>
      </w:pPr>
      <w:r w:rsidRPr="0049337B">
        <w:t>Poslovni račun je blokiran je od 28.1.2014 i stanje blokade 15.9.2017 je 151.207,11 kn (Fina- Očevidnik o redoslijedu plaćanja – prilog 5).</w:t>
      </w:r>
    </w:p>
    <w:p w:rsidRDefault="00331041" w:rsidP="00331041" w:rsidR="00331041" w:rsidRPr="0049337B">
      <w:pPr>
        <w:pStyle w:val="Bezproreda"/>
        <w:jc w:val="both"/>
      </w:pPr>
    </w:p>
    <w:tbl>
      <w:tblPr>
        <w:tblStyle w:val="Reetkatablice"/>
        <w:tblW w:type="auto" w:w="0"/>
        <w:tblInd w:type="dxa" w:w="357"/>
        <w:tblLook w:val="04A0" w:noVBand="1" w:noHBand="0" w:lastColumn="0" w:firstColumn="1" w:lastRow="0" w:firstRow="1"/>
      </w:tblPr>
      <w:tblGrid>
        <w:gridCol w:w="1943"/>
        <w:gridCol w:w="1799"/>
        <w:gridCol w:w="1574"/>
        <w:gridCol w:w="1902"/>
        <w:gridCol w:w="1713"/>
      </w:tblGrid>
      <w:tr w:rsidTr="005B757D" w:rsidR="00331041" w:rsidRPr="0049337B">
        <w:tc>
          <w:tcPr>
            <w:tcW w:type="dxa" w:w="1943"/>
            <w:tcBorders>
              <w:top w:space="0" w:sz="4" w:color="auto" w:val="single"/>
              <w:left w:space="0" w:sz="4" w:color="auto" w:val="single"/>
              <w:bottom w:space="0" w:sz="4" w:color="auto" w:val="single"/>
              <w:right w:space="0" w:sz="4" w:color="auto" w:val="single"/>
            </w:tcBorders>
          </w:tcPr>
          <w:p w:rsidRDefault="00331041" w:rsidP="005B757D" w:rsidR="00331041" w:rsidRPr="0049337B">
            <w:pPr>
              <w:pStyle w:val="Bezproreda"/>
              <w:jc w:val="both"/>
            </w:pPr>
          </w:p>
        </w:tc>
        <w:tc>
          <w:tcPr>
            <w:tcW w:type="dxa" w:w="1799"/>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2014</w:t>
            </w:r>
          </w:p>
        </w:tc>
        <w:tc>
          <w:tcPr>
            <w:tcW w:type="dxa" w:w="1574"/>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2015</w:t>
            </w:r>
          </w:p>
        </w:tc>
        <w:tc>
          <w:tcPr>
            <w:tcW w:type="dxa" w:w="1902"/>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2016</w:t>
            </w:r>
          </w:p>
        </w:tc>
        <w:tc>
          <w:tcPr>
            <w:tcW w:type="dxa" w:w="1713"/>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2017</w:t>
            </w:r>
          </w:p>
        </w:tc>
      </w:tr>
      <w:tr w:rsidTr="005B757D" w:rsidR="00331041" w:rsidRPr="0049337B">
        <w:tc>
          <w:tcPr>
            <w:tcW w:type="dxa" w:w="1943"/>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Dugotrajna imovina</w:t>
            </w:r>
          </w:p>
        </w:tc>
        <w:tc>
          <w:tcPr>
            <w:tcW w:type="dxa" w:w="1799"/>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22.444 kn</w:t>
            </w:r>
          </w:p>
        </w:tc>
        <w:tc>
          <w:tcPr>
            <w:tcW w:type="dxa" w:w="1574"/>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0</w:t>
            </w:r>
          </w:p>
        </w:tc>
        <w:tc>
          <w:tcPr>
            <w:tcW w:type="dxa" w:w="1902"/>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0</w:t>
            </w:r>
          </w:p>
        </w:tc>
        <w:tc>
          <w:tcPr>
            <w:tcW w:type="dxa" w:w="1713"/>
            <w:tcBorders>
              <w:top w:space="0" w:sz="4" w:color="auto" w:val="single"/>
              <w:left w:space="0" w:sz="4" w:color="auto" w:val="single"/>
              <w:bottom w:space="0" w:sz="4" w:color="auto" w:val="single"/>
              <w:right w:space="0" w:sz="4" w:color="auto" w:val="single"/>
            </w:tcBorders>
          </w:tcPr>
          <w:p w:rsidRDefault="00331041" w:rsidP="005B757D" w:rsidR="00331041" w:rsidRPr="0049337B">
            <w:pPr>
              <w:pStyle w:val="Bezproreda"/>
              <w:jc w:val="both"/>
            </w:pPr>
          </w:p>
        </w:tc>
      </w:tr>
      <w:tr w:rsidTr="005B757D" w:rsidR="00331041" w:rsidRPr="0049337B">
        <w:tc>
          <w:tcPr>
            <w:tcW w:type="dxa" w:w="1943"/>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Potraživanja</w:t>
            </w:r>
          </w:p>
        </w:tc>
        <w:tc>
          <w:tcPr>
            <w:tcW w:type="dxa" w:w="1799"/>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314.542 kn</w:t>
            </w:r>
          </w:p>
        </w:tc>
        <w:tc>
          <w:tcPr>
            <w:tcW w:type="dxa" w:w="1574"/>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298.903 kn</w:t>
            </w:r>
          </w:p>
        </w:tc>
        <w:tc>
          <w:tcPr>
            <w:tcW w:type="dxa" w:w="1902"/>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275.694 kn</w:t>
            </w:r>
          </w:p>
        </w:tc>
        <w:tc>
          <w:tcPr>
            <w:tcW w:type="dxa" w:w="1713"/>
            <w:tcBorders>
              <w:top w:space="0" w:sz="4" w:color="auto" w:val="single"/>
              <w:left w:space="0" w:sz="4" w:color="auto" w:val="single"/>
              <w:bottom w:space="0" w:sz="4" w:color="auto" w:val="single"/>
              <w:right w:space="0" w:sz="4" w:color="auto" w:val="single"/>
            </w:tcBorders>
          </w:tcPr>
          <w:p w:rsidRDefault="00331041" w:rsidP="005B757D" w:rsidR="00331041" w:rsidRPr="0049337B">
            <w:pPr>
              <w:pStyle w:val="Bezproreda"/>
              <w:jc w:val="both"/>
            </w:pPr>
          </w:p>
        </w:tc>
      </w:tr>
      <w:tr w:rsidTr="005B757D" w:rsidR="00331041" w:rsidRPr="0049337B">
        <w:tc>
          <w:tcPr>
            <w:tcW w:type="dxa" w:w="1943"/>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 xml:space="preserve">Dugoročne </w:t>
            </w:r>
            <w:r w:rsidRPr="0049337B">
              <w:lastRenderedPageBreak/>
              <w:t>obveze</w:t>
            </w:r>
          </w:p>
        </w:tc>
        <w:tc>
          <w:tcPr>
            <w:tcW w:type="dxa" w:w="1799"/>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lastRenderedPageBreak/>
              <w:t>80.149 kn</w:t>
            </w:r>
          </w:p>
        </w:tc>
        <w:tc>
          <w:tcPr>
            <w:tcW w:type="dxa" w:w="1574"/>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80.149 kn</w:t>
            </w:r>
          </w:p>
        </w:tc>
        <w:tc>
          <w:tcPr>
            <w:tcW w:type="dxa" w:w="1902"/>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0</w:t>
            </w:r>
          </w:p>
        </w:tc>
        <w:tc>
          <w:tcPr>
            <w:tcW w:type="dxa" w:w="1713"/>
            <w:tcBorders>
              <w:top w:space="0" w:sz="4" w:color="auto" w:val="single"/>
              <w:left w:space="0" w:sz="4" w:color="auto" w:val="single"/>
              <w:bottom w:space="0" w:sz="4" w:color="auto" w:val="single"/>
              <w:right w:space="0" w:sz="4" w:color="auto" w:val="single"/>
            </w:tcBorders>
          </w:tcPr>
          <w:p w:rsidRDefault="00331041" w:rsidP="005B757D" w:rsidR="00331041" w:rsidRPr="0049337B">
            <w:pPr>
              <w:pStyle w:val="Bezproreda"/>
              <w:jc w:val="both"/>
            </w:pPr>
          </w:p>
        </w:tc>
      </w:tr>
      <w:tr w:rsidTr="005B757D" w:rsidR="00331041" w:rsidRPr="0049337B">
        <w:tc>
          <w:tcPr>
            <w:tcW w:type="dxa" w:w="1943"/>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lastRenderedPageBreak/>
              <w:t>Kratkoročne obveze</w:t>
            </w:r>
          </w:p>
        </w:tc>
        <w:tc>
          <w:tcPr>
            <w:tcW w:type="dxa" w:w="1799"/>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330.094 kn</w:t>
            </w:r>
          </w:p>
        </w:tc>
        <w:tc>
          <w:tcPr>
            <w:tcW w:type="dxa" w:w="1574"/>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342.601 kn</w:t>
            </w:r>
          </w:p>
        </w:tc>
        <w:tc>
          <w:tcPr>
            <w:tcW w:type="dxa" w:w="1902"/>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335.873 kn</w:t>
            </w:r>
          </w:p>
        </w:tc>
        <w:tc>
          <w:tcPr>
            <w:tcW w:type="dxa" w:w="1713"/>
            <w:tcBorders>
              <w:top w:space="0" w:sz="4" w:color="auto" w:val="single"/>
              <w:left w:space="0" w:sz="4" w:color="auto" w:val="single"/>
              <w:bottom w:space="0" w:sz="4" w:color="auto" w:val="single"/>
              <w:right w:space="0" w:sz="4" w:color="auto" w:val="single"/>
            </w:tcBorders>
          </w:tcPr>
          <w:p w:rsidRDefault="00331041" w:rsidP="005B757D" w:rsidR="00331041" w:rsidRPr="0049337B">
            <w:pPr>
              <w:pStyle w:val="Bezproreda"/>
              <w:jc w:val="both"/>
            </w:pPr>
          </w:p>
        </w:tc>
      </w:tr>
      <w:tr w:rsidTr="005B757D" w:rsidR="00331041" w:rsidRPr="0049337B">
        <w:tc>
          <w:tcPr>
            <w:tcW w:type="dxa" w:w="1943"/>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Dobit ili gubitak</w:t>
            </w:r>
          </w:p>
        </w:tc>
        <w:tc>
          <w:tcPr>
            <w:tcW w:type="dxa" w:w="1799"/>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-22.944 kn</w:t>
            </w:r>
          </w:p>
        </w:tc>
        <w:tc>
          <w:tcPr>
            <w:tcW w:type="dxa" w:w="1574"/>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-71.599 kn</w:t>
            </w:r>
          </w:p>
        </w:tc>
        <w:tc>
          <w:tcPr>
            <w:tcW w:type="dxa" w:w="1902"/>
            <w:tcBorders>
              <w:top w:space="0" w:sz="4" w:color="auto" w:val="single"/>
              <w:left w:space="0" w:sz="4" w:color="auto" w:val="single"/>
              <w:bottom w:space="0" w:sz="4" w:color="auto" w:val="single"/>
              <w:right w:space="0" w:sz="4" w:color="auto" w:val="single"/>
            </w:tcBorders>
            <w:hideMark/>
          </w:tcPr>
          <w:p w:rsidRDefault="00331041" w:rsidP="005B757D" w:rsidR="00331041" w:rsidRPr="0049337B">
            <w:pPr>
              <w:pStyle w:val="Bezproreda"/>
              <w:jc w:val="both"/>
            </w:pPr>
            <w:r w:rsidRPr="0049337B">
              <w:t>63.668 kn</w:t>
            </w:r>
          </w:p>
        </w:tc>
        <w:tc>
          <w:tcPr>
            <w:tcW w:type="dxa" w:w="1713"/>
            <w:tcBorders>
              <w:top w:space="0" w:sz="4" w:color="auto" w:val="single"/>
              <w:left w:space="0" w:sz="4" w:color="auto" w:val="single"/>
              <w:bottom w:space="0" w:sz="4" w:color="auto" w:val="single"/>
              <w:right w:space="0" w:sz="4" w:color="auto" w:val="single"/>
            </w:tcBorders>
          </w:tcPr>
          <w:p w:rsidRDefault="00331041" w:rsidP="005B757D" w:rsidR="00331041" w:rsidRPr="0049337B">
            <w:pPr>
              <w:pStyle w:val="Bezproreda"/>
              <w:jc w:val="both"/>
            </w:pPr>
          </w:p>
        </w:tc>
      </w:tr>
    </w:tbl>
    <w:p w:rsidRDefault="00331041" w:rsidP="00331041" w:rsidR="00331041" w:rsidRPr="0049337B">
      <w:pPr>
        <w:pStyle w:val="Bezproreda"/>
        <w:jc w:val="both"/>
      </w:pPr>
    </w:p>
    <w:p w:rsidRDefault="00331041" w:rsidP="00331041" w:rsidR="00331041" w:rsidRPr="0049337B">
      <w:pPr>
        <w:pStyle w:val="Bezproreda"/>
        <w:jc w:val="both"/>
      </w:pPr>
      <w:r w:rsidRPr="0049337B">
        <w:t>Dužnik je ostvarivao gubitak 2014 i 2015, a 2016 dobit. ( Zakonski zastupnik ne zna objasniti kako je došlo do takvog podatka da je u dobiti za 2016.godinu). U 2017 nije bilo nikakvih aktivnosti, pa tako uopće nema ažuriranog knjigovodstva.</w:t>
      </w:r>
    </w:p>
    <w:p w:rsidRDefault="00331041" w:rsidP="00331041" w:rsidR="00331041" w:rsidRPr="0049337B">
      <w:pPr>
        <w:pStyle w:val="Bezproreda"/>
        <w:jc w:val="both"/>
      </w:pPr>
      <w:r w:rsidRPr="0049337B">
        <w:t xml:space="preserve">Gospodin </w:t>
      </w:r>
      <w:proofErr w:type="spellStart"/>
      <w:r w:rsidRPr="0049337B">
        <w:t>Konjarik</w:t>
      </w:r>
      <w:proofErr w:type="spellEnd"/>
      <w:r w:rsidRPr="0049337B">
        <w:t xml:space="preserve"> Miroslav je dao ovjerenu izjavu kako dužnik nema </w:t>
      </w:r>
      <w:proofErr w:type="spellStart"/>
      <w:r w:rsidRPr="0049337B">
        <w:t>nikakovu</w:t>
      </w:r>
      <w:proofErr w:type="spellEnd"/>
      <w:r w:rsidRPr="0049337B">
        <w:t xml:space="preserve"> imovinu osim potraživanja u vrijednosti 275.694,46 kn. To je evidentno i u bilanci. </w:t>
      </w:r>
    </w:p>
    <w:p w:rsidRDefault="00331041" w:rsidP="00331041" w:rsidR="00331041" w:rsidRPr="0049337B">
      <w:pPr>
        <w:pStyle w:val="Bezproreda"/>
        <w:jc w:val="both"/>
      </w:pPr>
    </w:p>
    <w:p w:rsidRDefault="00331041" w:rsidP="00331041" w:rsidR="00331041" w:rsidRPr="0049337B">
      <w:pPr>
        <w:pStyle w:val="Bezproreda"/>
        <w:jc w:val="both"/>
      </w:pPr>
      <w:r w:rsidRPr="0049337B">
        <w:t xml:space="preserve">Za navedeno potraživanje je u tijeku  ovršni postupak pod brojem 88 </w:t>
      </w:r>
      <w:proofErr w:type="spellStart"/>
      <w:r w:rsidRPr="0049337B">
        <w:t>Ovr</w:t>
      </w:r>
      <w:proofErr w:type="spellEnd"/>
      <w:r w:rsidRPr="0049337B">
        <w:t xml:space="preserve">-3272/2017 nad </w:t>
      </w:r>
      <w:proofErr w:type="spellStart"/>
      <w:r w:rsidRPr="0049337B">
        <w:t>Femina</w:t>
      </w:r>
      <w:proofErr w:type="spellEnd"/>
      <w:r w:rsidRPr="0049337B">
        <w:t xml:space="preserve"> d</w:t>
      </w:r>
      <w:r>
        <w:t>.</w:t>
      </w:r>
      <w:r w:rsidRPr="0049337B">
        <w:t>o</w:t>
      </w:r>
      <w:r>
        <w:t>.</w:t>
      </w:r>
      <w:r w:rsidRPr="0049337B">
        <w:t>o</w:t>
      </w:r>
      <w:r>
        <w:t>.</w:t>
      </w:r>
      <w:r w:rsidRPr="0049337B">
        <w:t xml:space="preserve"> Zagreb, </w:t>
      </w:r>
      <w:proofErr w:type="spellStart"/>
      <w:r w:rsidRPr="0049337B">
        <w:t>Rukavec</w:t>
      </w:r>
      <w:proofErr w:type="spellEnd"/>
      <w:r w:rsidRPr="0049337B">
        <w:t xml:space="preserve"> 14, OIB: 87992969767 pri Općinskom S</w:t>
      </w:r>
      <w:r>
        <w:t xml:space="preserve">udu Rijeka Stalna služba u Rabu. </w:t>
      </w:r>
      <w:r w:rsidRPr="0049337B">
        <w:t xml:space="preserve">Predmet ovrhe je nekretnina </w:t>
      </w:r>
      <w:proofErr w:type="spellStart"/>
      <w:r w:rsidRPr="0049337B">
        <w:t>zk</w:t>
      </w:r>
      <w:proofErr w:type="spellEnd"/>
      <w:r w:rsidRPr="0049337B">
        <w:t xml:space="preserve"> odjel Rab,  k.č65/3 iz </w:t>
      </w:r>
      <w:proofErr w:type="spellStart"/>
      <w:r w:rsidRPr="0049337B">
        <w:t>zk.ul</w:t>
      </w:r>
      <w:proofErr w:type="spellEnd"/>
      <w:r w:rsidRPr="0049337B">
        <w:t xml:space="preserve">. 2603 k.o. </w:t>
      </w:r>
      <w:proofErr w:type="spellStart"/>
      <w:r w:rsidRPr="0049337B">
        <w:t>Banjol</w:t>
      </w:r>
      <w:proofErr w:type="spellEnd"/>
      <w:r w:rsidRPr="0049337B">
        <w:t xml:space="preserve">, -podul.4.etaža, suvlasništvo </w:t>
      </w:r>
      <w:proofErr w:type="spellStart"/>
      <w:r w:rsidRPr="0049337B">
        <w:t>ovršenika</w:t>
      </w:r>
      <w:proofErr w:type="spellEnd"/>
      <w:r w:rsidRPr="0049337B">
        <w:t xml:space="preserve"> u 34/100 dijela, povezano s vlasništvom stana oznake S3 na drugom katu, koji se sastoji od hodnika, dnevnog boravka, dvije sobe, dvije kupaone i natkrivene terase, površine 91.20 m2, kojem pripada odvojeno spremište u prizemlju.</w:t>
      </w:r>
    </w:p>
    <w:p w:rsidRDefault="00331041" w:rsidP="00331041" w:rsidR="00331041" w:rsidRPr="0049337B">
      <w:pPr>
        <w:pStyle w:val="Bezproreda"/>
        <w:jc w:val="both"/>
      </w:pPr>
      <w:r>
        <w:t>D</w:t>
      </w:r>
      <w:r w:rsidRPr="0049337B">
        <w:t xml:space="preserve">opis Odvjetničkog društva </w:t>
      </w:r>
      <w:proofErr w:type="spellStart"/>
      <w:r w:rsidRPr="0049337B">
        <w:t>Zagoršćak</w:t>
      </w:r>
      <w:proofErr w:type="spellEnd"/>
      <w:r w:rsidRPr="0049337B">
        <w:t xml:space="preserve">&amp;partneri </w:t>
      </w:r>
      <w:proofErr w:type="spellStart"/>
      <w:r w:rsidRPr="0049337B">
        <w:t>doo</w:t>
      </w:r>
      <w:proofErr w:type="spellEnd"/>
      <w:r w:rsidRPr="0049337B">
        <w:t xml:space="preserve"> u vezi ovršnog postupka u tijeku. Međutim, sud u Rijeci/Rabu je odbio 12.5.2017. upisati zabilježbu u zemljišne knjige.</w:t>
      </w:r>
    </w:p>
    <w:p w:rsidRDefault="00331041" w:rsidP="00331041" w:rsidR="00331041" w:rsidRPr="0049337B">
      <w:pPr>
        <w:pStyle w:val="Bezproreda"/>
        <w:jc w:val="both"/>
      </w:pPr>
      <w:r w:rsidRPr="0049337B">
        <w:t>Nema posjedovanja nekretnina na</w:t>
      </w:r>
      <w:r>
        <w:t xml:space="preserve"> području općinskog suda Osijek</w:t>
      </w:r>
      <w:r w:rsidRPr="0049337B">
        <w:t>. Nije bilo prometa nekretnina u zadnjih pet godina.</w:t>
      </w:r>
    </w:p>
    <w:p w:rsidRDefault="00331041" w:rsidP="00331041" w:rsidR="00331041" w:rsidRPr="0049337B">
      <w:pPr>
        <w:pStyle w:val="Bezproreda"/>
        <w:jc w:val="both"/>
      </w:pPr>
      <w:r w:rsidRPr="0049337B">
        <w:t>Stanje računa poreznog obveznika na dan 5.9.2017</w:t>
      </w:r>
      <w:r>
        <w:t>. je  142.747,31  kn.</w:t>
      </w:r>
    </w:p>
    <w:p w:rsidRDefault="00331041" w:rsidP="00331041" w:rsidR="00331041" w:rsidRPr="0049337B">
      <w:pPr>
        <w:pStyle w:val="Bezproreda"/>
        <w:jc w:val="both"/>
      </w:pPr>
      <w:r>
        <w:t>PDV</w:t>
      </w:r>
      <w:r w:rsidRPr="0049337B">
        <w:tab/>
      </w:r>
      <w:r w:rsidRPr="0049337B">
        <w:tab/>
      </w:r>
      <w:r w:rsidRPr="0049337B">
        <w:tab/>
      </w:r>
      <w:r w:rsidRPr="0049337B">
        <w:tab/>
        <w:t>60.206,39 kn</w:t>
      </w:r>
    </w:p>
    <w:p w:rsidRDefault="00331041" w:rsidP="00331041" w:rsidR="00331041" w:rsidRPr="0049337B">
      <w:pPr>
        <w:pStyle w:val="Bezproreda"/>
        <w:jc w:val="both"/>
      </w:pPr>
      <w:r w:rsidRPr="0049337B">
        <w:t>Porez na dobit</w:t>
      </w:r>
      <w:r w:rsidRPr="0049337B">
        <w:tab/>
      </w:r>
      <w:r w:rsidRPr="0049337B">
        <w:tab/>
        <w:t>21.588,25</w:t>
      </w:r>
    </w:p>
    <w:p w:rsidRDefault="00331041" w:rsidP="00331041" w:rsidR="00331041" w:rsidRPr="0049337B">
      <w:pPr>
        <w:pStyle w:val="Bezproreda"/>
        <w:jc w:val="both"/>
      </w:pPr>
      <w:r w:rsidRPr="0049337B">
        <w:t>MO-II-rad,</w:t>
      </w:r>
      <w:proofErr w:type="spellStart"/>
      <w:r w:rsidRPr="0049337B">
        <w:t>odn</w:t>
      </w:r>
      <w:proofErr w:type="spellEnd"/>
      <w:r w:rsidRPr="0049337B">
        <w:t>.</w:t>
      </w:r>
      <w:r w:rsidRPr="0049337B">
        <w:tab/>
      </w:r>
      <w:r w:rsidRPr="0049337B">
        <w:tab/>
        <w:t xml:space="preserve">  1.541,62</w:t>
      </w:r>
    </w:p>
    <w:p w:rsidRDefault="00331041" w:rsidP="00331041" w:rsidR="00331041" w:rsidRPr="0049337B">
      <w:pPr>
        <w:pStyle w:val="Bezproreda"/>
        <w:jc w:val="both"/>
      </w:pPr>
      <w:r w:rsidRPr="0049337B">
        <w:t>MO-radni odnos</w:t>
      </w:r>
      <w:r w:rsidRPr="0049337B">
        <w:tab/>
        <w:t xml:space="preserve">  </w:t>
      </w:r>
      <w:r w:rsidRPr="0049337B">
        <w:tab/>
        <w:t xml:space="preserve">     135,69</w:t>
      </w:r>
    </w:p>
    <w:p w:rsidRDefault="00331041" w:rsidP="00331041" w:rsidR="00331041" w:rsidRPr="0049337B">
      <w:pPr>
        <w:pStyle w:val="Bezproreda"/>
        <w:jc w:val="both"/>
      </w:pPr>
      <w:r w:rsidRPr="0049337B">
        <w:t>ZO-radni odnos</w:t>
      </w:r>
      <w:r w:rsidRPr="0049337B">
        <w:tab/>
      </w:r>
      <w:r w:rsidRPr="0049337B">
        <w:tab/>
        <w:t xml:space="preserve">     407,65</w:t>
      </w:r>
    </w:p>
    <w:p w:rsidRDefault="00331041" w:rsidP="00331041" w:rsidR="00331041" w:rsidRPr="0049337B">
      <w:pPr>
        <w:pStyle w:val="Bezproreda"/>
        <w:jc w:val="both"/>
      </w:pPr>
      <w:r w:rsidRPr="0049337B">
        <w:t>Članarina HGK</w:t>
      </w:r>
      <w:r w:rsidRPr="0049337B">
        <w:tab/>
      </w:r>
      <w:r w:rsidRPr="0049337B">
        <w:tab/>
        <w:t xml:space="preserve">  3.699,33</w:t>
      </w:r>
      <w:r w:rsidRPr="0049337B">
        <w:tab/>
      </w:r>
      <w:r w:rsidRPr="0049337B">
        <w:tab/>
      </w:r>
      <w:r w:rsidRPr="0049337B">
        <w:tab/>
      </w:r>
    </w:p>
    <w:p w:rsidRDefault="00331041" w:rsidP="00331041" w:rsidR="00331041" w:rsidRPr="0049337B">
      <w:pPr>
        <w:pStyle w:val="Bezproreda"/>
        <w:jc w:val="both"/>
      </w:pPr>
      <w:proofErr w:type="spellStart"/>
      <w:r w:rsidRPr="0049337B">
        <w:t>Dopr.zapošlj</w:t>
      </w:r>
      <w:proofErr w:type="spellEnd"/>
      <w:r w:rsidRPr="0049337B">
        <w:t>.</w:t>
      </w:r>
      <w:r w:rsidRPr="0049337B">
        <w:tab/>
      </w:r>
      <w:r w:rsidRPr="0049337B">
        <w:tab/>
        <w:t xml:space="preserve">       46,20</w:t>
      </w:r>
    </w:p>
    <w:p w:rsidRDefault="00331041" w:rsidP="00331041" w:rsidR="00331041" w:rsidRPr="0049337B">
      <w:pPr>
        <w:pStyle w:val="Bezproreda"/>
        <w:jc w:val="both"/>
      </w:pPr>
      <w:r w:rsidRPr="0049337B">
        <w:t>ZO-posl.pr.os.</w:t>
      </w:r>
      <w:r w:rsidRPr="0049337B">
        <w:tab/>
      </w:r>
      <w:r w:rsidRPr="0049337B">
        <w:tab/>
        <w:t>29.516,91</w:t>
      </w:r>
    </w:p>
    <w:p w:rsidRDefault="00331041" w:rsidP="00331041" w:rsidR="00331041" w:rsidRPr="0049337B">
      <w:pPr>
        <w:pStyle w:val="Bezproreda"/>
        <w:jc w:val="both"/>
      </w:pPr>
      <w:r w:rsidRPr="0049337B">
        <w:t>MO-posl.pr.os.</w:t>
      </w:r>
      <w:r w:rsidRPr="0049337B">
        <w:tab/>
      </w:r>
      <w:r w:rsidRPr="0049337B">
        <w:tab/>
        <w:t>20.898,37</w:t>
      </w:r>
    </w:p>
    <w:p w:rsidRDefault="00331041" w:rsidP="00331041" w:rsidR="00331041" w:rsidRPr="0049337B">
      <w:pPr>
        <w:pStyle w:val="Bezproreda"/>
        <w:jc w:val="both"/>
      </w:pPr>
      <w:r w:rsidRPr="0049337B">
        <w:t>Porez na tvrtku</w:t>
      </w:r>
      <w:r w:rsidRPr="0049337B">
        <w:tab/>
      </w:r>
      <w:r w:rsidRPr="0049337B">
        <w:tab/>
        <w:t xml:space="preserve">  3.858,04</w:t>
      </w:r>
    </w:p>
    <w:p w:rsidRDefault="00331041" w:rsidP="00331041" w:rsidR="00331041" w:rsidRPr="0049337B">
      <w:pPr>
        <w:pStyle w:val="Bezproreda"/>
        <w:jc w:val="both"/>
      </w:pPr>
    </w:p>
    <w:p w:rsidRDefault="00331041" w:rsidP="00331041" w:rsidR="00331041" w:rsidRPr="0049337B">
      <w:pPr>
        <w:pStyle w:val="Bezproreda"/>
        <w:jc w:val="both"/>
      </w:pPr>
      <w:r w:rsidRPr="0049337B">
        <w:t>Prema knjigovodstvenom dokumentu Popis obveza na dan 30.9.2016. obveze su prema vjerovnicima 78.181,46 kn, prema radnicima 30.842,72 kn. Najveći vjerovnici (osim porezne uprave) su:</w:t>
      </w:r>
    </w:p>
    <w:p w:rsidRDefault="00331041" w:rsidP="00331041" w:rsidR="00331041" w:rsidRPr="0049337B">
      <w:pPr>
        <w:pStyle w:val="Bezproreda"/>
        <w:jc w:val="both"/>
      </w:pPr>
    </w:p>
    <w:p w:rsidRDefault="00331041" w:rsidP="00331041" w:rsidR="00331041" w:rsidRPr="0049337B">
      <w:pPr>
        <w:pStyle w:val="Bezproreda"/>
        <w:jc w:val="both"/>
      </w:pPr>
      <w:r w:rsidRPr="0049337B">
        <w:t xml:space="preserve"> </w:t>
      </w:r>
      <w:proofErr w:type="spellStart"/>
      <w:r w:rsidRPr="0049337B">
        <w:t>Dyaco</w:t>
      </w:r>
      <w:proofErr w:type="spellEnd"/>
      <w:r w:rsidRPr="0049337B">
        <w:t xml:space="preserve"> </w:t>
      </w:r>
      <w:proofErr w:type="spellStart"/>
      <w:r w:rsidRPr="0049337B">
        <w:t>doo</w:t>
      </w:r>
      <w:proofErr w:type="spellEnd"/>
      <w:r w:rsidRPr="0049337B">
        <w:t xml:space="preserve"> Đakovo</w:t>
      </w:r>
      <w:r w:rsidRPr="0049337B">
        <w:tab/>
      </w:r>
      <w:r w:rsidRPr="0049337B">
        <w:tab/>
      </w:r>
      <w:r w:rsidRPr="0049337B">
        <w:tab/>
        <w:t xml:space="preserve"> OIB: 63459103716 </w:t>
      </w:r>
      <w:r w:rsidRPr="0049337B">
        <w:tab/>
        <w:t xml:space="preserve">    </w:t>
      </w:r>
      <w:r w:rsidRPr="0049337B">
        <w:tab/>
        <w:t>24.480,41 kn,</w:t>
      </w:r>
    </w:p>
    <w:p w:rsidRDefault="00331041" w:rsidP="00331041" w:rsidR="00331041" w:rsidRPr="0049337B">
      <w:pPr>
        <w:pStyle w:val="Bezproreda"/>
        <w:jc w:val="both"/>
      </w:pPr>
      <w:proofErr w:type="spellStart"/>
      <w:r w:rsidRPr="0049337B">
        <w:t>Favori</w:t>
      </w:r>
      <w:proofErr w:type="spellEnd"/>
      <w:r w:rsidRPr="0049337B">
        <w:t xml:space="preserve"> </w:t>
      </w:r>
      <w:proofErr w:type="spellStart"/>
      <w:r w:rsidRPr="0049337B">
        <w:t>vl.Marica</w:t>
      </w:r>
      <w:proofErr w:type="spellEnd"/>
      <w:r w:rsidRPr="0049337B">
        <w:t xml:space="preserve"> </w:t>
      </w:r>
      <w:proofErr w:type="spellStart"/>
      <w:r w:rsidRPr="0049337B">
        <w:t>Mandarić</w:t>
      </w:r>
      <w:proofErr w:type="spellEnd"/>
      <w:r w:rsidRPr="0049337B">
        <w:t xml:space="preserve"> </w:t>
      </w:r>
      <w:r w:rsidRPr="0049337B">
        <w:tab/>
        <w:t xml:space="preserve"> </w:t>
      </w:r>
      <w:r w:rsidRPr="0049337B">
        <w:tab/>
        <w:t xml:space="preserve"> OIB: 42989045781</w:t>
      </w:r>
      <w:r w:rsidRPr="0049337B">
        <w:tab/>
        <w:t xml:space="preserve">  </w:t>
      </w:r>
      <w:r w:rsidRPr="0049337B">
        <w:tab/>
        <w:t xml:space="preserve">14.996,15 kn, </w:t>
      </w:r>
    </w:p>
    <w:p w:rsidRDefault="00331041" w:rsidP="00331041" w:rsidR="00331041" w:rsidRPr="0049337B">
      <w:pPr>
        <w:pStyle w:val="Bezproreda"/>
        <w:jc w:val="both"/>
      </w:pPr>
      <w:r w:rsidRPr="0049337B">
        <w:t xml:space="preserve">Hrvatske vode VGI </w:t>
      </w:r>
      <w:proofErr w:type="spellStart"/>
      <w:r w:rsidRPr="0049337B">
        <w:t>Biđ</w:t>
      </w:r>
      <w:proofErr w:type="spellEnd"/>
      <w:r w:rsidRPr="0049337B">
        <w:t xml:space="preserve">-Bosut </w:t>
      </w:r>
      <w:r w:rsidRPr="0049337B">
        <w:tab/>
        <w:t>OIB: 18683136487</w:t>
      </w:r>
      <w:r w:rsidRPr="0049337B">
        <w:tab/>
      </w:r>
      <w:r w:rsidRPr="0049337B">
        <w:tab/>
        <w:t xml:space="preserve">11.508,79 kn, </w:t>
      </w:r>
    </w:p>
    <w:p w:rsidRDefault="00331041" w:rsidP="00331041" w:rsidR="00331041" w:rsidRPr="0049337B">
      <w:pPr>
        <w:pStyle w:val="Bezproreda"/>
        <w:jc w:val="both"/>
      </w:pPr>
      <w:r w:rsidRPr="0049337B">
        <w:t xml:space="preserve">Brdar </w:t>
      </w:r>
      <w:proofErr w:type="spellStart"/>
      <w:r w:rsidRPr="0049337B">
        <w:t>doo</w:t>
      </w:r>
      <w:proofErr w:type="spellEnd"/>
      <w:r w:rsidRPr="0049337B">
        <w:t xml:space="preserve"> </w:t>
      </w:r>
      <w:r w:rsidRPr="0049337B">
        <w:tab/>
      </w:r>
      <w:r w:rsidRPr="0049337B">
        <w:tab/>
      </w:r>
      <w:r w:rsidRPr="0049337B">
        <w:tab/>
      </w:r>
      <w:r w:rsidRPr="0049337B">
        <w:tab/>
        <w:t xml:space="preserve">OIB: 10481507882                         8.065,10 kn, </w:t>
      </w:r>
    </w:p>
    <w:p w:rsidRDefault="00331041" w:rsidP="00331041" w:rsidR="00331041" w:rsidRPr="0049337B">
      <w:pPr>
        <w:pStyle w:val="Bezproreda"/>
        <w:jc w:val="both"/>
      </w:pPr>
      <w:r w:rsidRPr="0049337B">
        <w:t xml:space="preserve">Croatia osiguranje </w:t>
      </w:r>
      <w:r w:rsidRPr="0049337B">
        <w:tab/>
      </w:r>
      <w:r w:rsidRPr="0049337B">
        <w:tab/>
        <w:t xml:space="preserve"> </w:t>
      </w:r>
      <w:r w:rsidRPr="0049337B">
        <w:tab/>
        <w:t>OIB: 26187994862</w:t>
      </w:r>
      <w:r w:rsidRPr="0049337B">
        <w:tab/>
      </w:r>
      <w:r w:rsidRPr="0049337B">
        <w:tab/>
        <w:t xml:space="preserve">  8.308,40 kn.</w:t>
      </w:r>
    </w:p>
    <w:p w:rsidRDefault="00331041" w:rsidP="00331041" w:rsidR="00331041" w:rsidRPr="0049337B">
      <w:pPr>
        <w:pStyle w:val="Bezproreda"/>
        <w:jc w:val="both"/>
      </w:pPr>
    </w:p>
    <w:p w:rsidRDefault="00331041" w:rsidP="00331041" w:rsidR="00331041" w:rsidRPr="0049337B">
      <w:pPr>
        <w:jc w:val="both"/>
      </w:pPr>
      <w:r w:rsidRPr="0049337B">
        <w:t xml:space="preserve">Postoji i obveza za pozajmicu (Dominik </w:t>
      </w:r>
      <w:proofErr w:type="spellStart"/>
      <w:r w:rsidRPr="0049337B">
        <w:t>Konjarik</w:t>
      </w:r>
      <w:proofErr w:type="spellEnd"/>
      <w:r w:rsidRPr="0049337B">
        <w:t xml:space="preserve">)  na 34.848,41 kn. </w:t>
      </w:r>
      <w:r w:rsidRPr="0049337B">
        <w:rPr>
          <w:b/>
        </w:rPr>
        <w:t xml:space="preserve">Sveukupno su obveze u iznosu 286.619,90 kn </w:t>
      </w:r>
      <w:r w:rsidRPr="0049337B">
        <w:t xml:space="preserve">prema sljedećem poretku: </w:t>
      </w:r>
    </w:p>
    <w:p w:rsidRDefault="00331041" w:rsidP="00331041" w:rsidR="00331041" w:rsidRPr="0049337B">
      <w:pPr>
        <w:pStyle w:val="Bezproreda"/>
        <w:jc w:val="both"/>
      </w:pPr>
      <w:r w:rsidRPr="0049337B">
        <w:t>Porezna uprava</w:t>
      </w:r>
      <w:r w:rsidRPr="0049337B">
        <w:tab/>
        <w:t>142.747,31 kn</w:t>
      </w:r>
    </w:p>
    <w:p w:rsidRDefault="00331041" w:rsidP="00331041" w:rsidR="00331041" w:rsidRPr="0049337B">
      <w:pPr>
        <w:pStyle w:val="Bezproreda"/>
        <w:jc w:val="both"/>
      </w:pPr>
      <w:r w:rsidRPr="0049337B">
        <w:t>Vjerovnici</w:t>
      </w:r>
      <w:r w:rsidRPr="0049337B">
        <w:tab/>
      </w:r>
      <w:r w:rsidRPr="0049337B">
        <w:tab/>
        <w:t>78.181,46</w:t>
      </w:r>
    </w:p>
    <w:p w:rsidRDefault="00331041" w:rsidP="00331041" w:rsidR="00331041" w:rsidRPr="0049337B">
      <w:pPr>
        <w:pStyle w:val="Bezproreda"/>
        <w:jc w:val="both"/>
      </w:pPr>
      <w:r w:rsidRPr="0049337B">
        <w:t>Radnici</w:t>
      </w:r>
      <w:r w:rsidRPr="0049337B">
        <w:tab/>
      </w:r>
      <w:r w:rsidRPr="0049337B">
        <w:tab/>
        <w:t>30.842,72 kn</w:t>
      </w:r>
    </w:p>
    <w:p w:rsidRDefault="00331041" w:rsidP="00331041" w:rsidR="00331041" w:rsidRPr="0049337B">
      <w:pPr>
        <w:pStyle w:val="Bezproreda"/>
        <w:jc w:val="both"/>
      </w:pPr>
      <w:r w:rsidRPr="0049337B">
        <w:lastRenderedPageBreak/>
        <w:t>Pozajmica</w:t>
      </w:r>
      <w:r w:rsidRPr="0049337B">
        <w:tab/>
      </w:r>
      <w:r w:rsidRPr="0049337B">
        <w:tab/>
        <w:t>34.848,41 kn</w:t>
      </w:r>
    </w:p>
    <w:p w:rsidRDefault="00331041" w:rsidP="00331041" w:rsidR="00331041" w:rsidRPr="0049337B">
      <w:pPr>
        <w:pStyle w:val="Bezproreda"/>
        <w:jc w:val="both"/>
      </w:pPr>
    </w:p>
    <w:p w:rsidRDefault="00331041" w:rsidP="00331041" w:rsidR="00331041" w:rsidRPr="0049337B">
      <w:pPr>
        <w:pStyle w:val="Bezproreda"/>
        <w:jc w:val="both"/>
      </w:pPr>
    </w:p>
    <w:p w:rsidRDefault="00331041" w:rsidP="00331041" w:rsidR="00331041" w:rsidRPr="0049337B">
      <w:pPr>
        <w:jc w:val="both"/>
      </w:pPr>
      <w:r w:rsidRPr="0049337B">
        <w:t xml:space="preserve">S obzirom da je stanje blokade na dan 15.9.2017 u iznosu 151.207,11 kn </w:t>
      </w:r>
      <w:proofErr w:type="spellStart"/>
      <w:r w:rsidRPr="0049337B">
        <w:t>kn</w:t>
      </w:r>
      <w:proofErr w:type="spellEnd"/>
      <w:r w:rsidRPr="0049337B">
        <w:t>, to je i zaduženost (286.619,90 kn)  veća od blokade.</w:t>
      </w:r>
    </w:p>
    <w:p w:rsidRDefault="00331041" w:rsidP="00331041" w:rsidR="00331041" w:rsidRPr="0049337B">
      <w:pPr>
        <w:jc w:val="both"/>
      </w:pPr>
      <w:r w:rsidRPr="0049337B">
        <w:t xml:space="preserve">Prema Očevidniku (prilog 5) evidentirana je naplata 16.5.2017 u iznosu 20.311,49 kn za račun Porezne uprave na ime poreza na dobit. U Stanju računa poreznog obveznika je vidljivo da je tijekom 2016 godine naplaćeno 80.444,38 kn. To je posljedica prethodnog ovršnog postupka prema </w:t>
      </w:r>
      <w:proofErr w:type="spellStart"/>
      <w:r w:rsidRPr="0049337B">
        <w:t>Ovrv</w:t>
      </w:r>
      <w:proofErr w:type="spellEnd"/>
      <w:r w:rsidRPr="0049337B">
        <w:t>-300/2013 kada je prodana nekretnina za 88.501,00 kn.</w:t>
      </w:r>
    </w:p>
    <w:p w:rsidRDefault="00331041" w:rsidP="00331041" w:rsidR="00331041" w:rsidRPr="0049337B">
      <w:pPr>
        <w:pStyle w:val="Naslov1"/>
      </w:pPr>
      <w:r w:rsidRPr="0049337B">
        <w:t>Predvidivi troškovi stečajnog postupka</w:t>
      </w:r>
    </w:p>
    <w:p w:rsidRDefault="00331041" w:rsidP="00331041" w:rsidR="00331041" w:rsidRPr="0049337B">
      <w:pPr>
        <w:pStyle w:val="Bezproreda"/>
        <w:jc w:val="both"/>
      </w:pPr>
      <w:r w:rsidRPr="0049337B">
        <w:t>Izračunava se na maksimalni mogući iznos stečajne mase  koji je 275.694,46 kn</w:t>
      </w:r>
    </w:p>
    <w:p w:rsidRDefault="00331041" w:rsidP="00331041" w:rsidR="00331041" w:rsidRPr="0049337B">
      <w:pPr>
        <w:pStyle w:val="Bezproreda"/>
        <w:jc w:val="both"/>
      </w:pPr>
    </w:p>
    <w:p w:rsidRDefault="00331041" w:rsidP="00331041" w:rsidR="00331041" w:rsidRPr="0049337B">
      <w:pPr>
        <w:pStyle w:val="Bezproreda"/>
        <w:jc w:val="both"/>
      </w:pPr>
      <w:r w:rsidRPr="0049337B">
        <w:t>Knjigovodstvene usluge (12 mjeseci * 1000 kn)</w:t>
      </w:r>
      <w:r w:rsidRPr="0049337B">
        <w:tab/>
      </w:r>
      <w:r w:rsidRPr="0049337B">
        <w:tab/>
        <w:t xml:space="preserve">  12.000,00 kn</w:t>
      </w:r>
    </w:p>
    <w:p w:rsidRDefault="00331041" w:rsidP="00331041" w:rsidR="00331041" w:rsidRPr="0049337B">
      <w:pPr>
        <w:pStyle w:val="Bezproreda"/>
        <w:jc w:val="both"/>
      </w:pPr>
      <w:r w:rsidRPr="0049337B">
        <w:t>Ostali troškovi (platni promet, ŽR, pečat, arhiviranje)</w:t>
      </w:r>
      <w:r w:rsidRPr="0049337B">
        <w:tab/>
        <w:t xml:space="preserve">  10.000,00 kn</w:t>
      </w:r>
    </w:p>
    <w:p w:rsidRDefault="00331041" w:rsidP="00331041" w:rsidR="00331041" w:rsidRPr="0049337B">
      <w:pPr>
        <w:pStyle w:val="Bezproreda"/>
        <w:jc w:val="both"/>
      </w:pPr>
      <w:r w:rsidRPr="0049337B">
        <w:t xml:space="preserve">Nagrada privremenom </w:t>
      </w:r>
      <w:proofErr w:type="spellStart"/>
      <w:r w:rsidRPr="0049337B">
        <w:t>st.upravitelju</w:t>
      </w:r>
      <w:proofErr w:type="spellEnd"/>
      <w:r w:rsidRPr="0049337B">
        <w:t xml:space="preserve"> (ukupno)</w:t>
      </w:r>
      <w:r w:rsidRPr="0049337B">
        <w:tab/>
      </w:r>
      <w:r w:rsidRPr="0049337B">
        <w:tab/>
        <w:t xml:space="preserve">   3.500,00 kn</w:t>
      </w:r>
    </w:p>
    <w:p w:rsidRDefault="00331041" w:rsidP="00331041" w:rsidR="00331041" w:rsidRPr="0049337B">
      <w:pPr>
        <w:pStyle w:val="Bezproreda"/>
        <w:jc w:val="both"/>
      </w:pPr>
      <w:r w:rsidRPr="0049337B">
        <w:t>Nagrada stečajnom upravitelju (ukupno)</w:t>
      </w:r>
      <w:r w:rsidRPr="0049337B">
        <w:tab/>
      </w:r>
      <w:r w:rsidRPr="0049337B">
        <w:tab/>
      </w:r>
      <w:r w:rsidRPr="0049337B">
        <w:tab/>
        <w:t>39.775,00 kn</w:t>
      </w:r>
    </w:p>
    <w:p w:rsidRDefault="00331041" w:rsidP="00331041" w:rsidR="00331041" w:rsidRPr="0049337B">
      <w:pPr>
        <w:pStyle w:val="Bezproreda"/>
        <w:jc w:val="both"/>
      </w:pPr>
      <w:r w:rsidRPr="0049337B">
        <w:t>Troškovi ovršnog postupka</w:t>
      </w:r>
      <w:r w:rsidRPr="0049337B">
        <w:tab/>
        <w:t xml:space="preserve"> </w:t>
      </w:r>
      <w:r w:rsidRPr="0049337B">
        <w:tab/>
      </w:r>
      <w:r w:rsidRPr="0049337B">
        <w:tab/>
      </w:r>
      <w:r w:rsidRPr="0049337B">
        <w:tab/>
      </w:r>
      <w:r w:rsidRPr="0049337B">
        <w:tab/>
        <w:t>14.875,00 kn</w:t>
      </w:r>
    </w:p>
    <w:p w:rsidRDefault="00331041" w:rsidP="00331041" w:rsidR="00331041" w:rsidRPr="0049337B">
      <w:pPr>
        <w:pStyle w:val="Bezproreda"/>
        <w:ind w:firstLine="351"/>
        <w:jc w:val="both"/>
      </w:pPr>
      <w:r w:rsidRPr="0049337B">
        <w:t xml:space="preserve">(bilježnik 400 kn, </w:t>
      </w:r>
    </w:p>
    <w:p w:rsidRDefault="00331041" w:rsidP="00331041" w:rsidR="00331041" w:rsidRPr="0049337B">
      <w:pPr>
        <w:pStyle w:val="Bezproreda"/>
        <w:ind w:firstLine="351"/>
        <w:jc w:val="both"/>
      </w:pPr>
      <w:r w:rsidRPr="0049337B">
        <w:t xml:space="preserve">odvjetnik 750 bodova-7.500 kn, </w:t>
      </w:r>
    </w:p>
    <w:p w:rsidRDefault="00331041" w:rsidP="00331041" w:rsidR="00331041" w:rsidRPr="0049337B">
      <w:pPr>
        <w:pStyle w:val="Bezproreda"/>
        <w:ind w:firstLine="351"/>
        <w:jc w:val="both"/>
      </w:pPr>
      <w:r w:rsidRPr="0049337B">
        <w:t>sudska pristojba 5.000 kn</w:t>
      </w:r>
      <w:r w:rsidRPr="0049337B">
        <w:tab/>
      </w:r>
      <w:r w:rsidRPr="0049337B">
        <w:tab/>
      </w:r>
      <w:r w:rsidRPr="0049337B">
        <w:tab/>
      </w:r>
      <w:r w:rsidRPr="0049337B">
        <w:tab/>
      </w:r>
    </w:p>
    <w:p w:rsidRDefault="00331041" w:rsidP="00331041" w:rsidR="00331041" w:rsidRPr="0049337B">
      <w:pPr>
        <w:pStyle w:val="Bezproreda"/>
        <w:jc w:val="both"/>
      </w:pPr>
      <w:r w:rsidRPr="0049337B">
        <w:t>Nagrada FINA –i za dvije objave</w:t>
      </w:r>
      <w:r w:rsidRPr="0049337B">
        <w:tab/>
      </w:r>
      <w:r w:rsidRPr="0049337B">
        <w:tab/>
      </w:r>
      <w:r w:rsidRPr="0049337B">
        <w:tab/>
      </w:r>
      <w:r w:rsidRPr="0049337B">
        <w:tab/>
        <w:t xml:space="preserve">      460,00 kn</w:t>
      </w:r>
    </w:p>
    <w:p w:rsidRDefault="00331041" w:rsidP="00331041" w:rsidR="00331041" w:rsidRPr="0049337B">
      <w:pPr>
        <w:pStyle w:val="Bezproreda"/>
        <w:jc w:val="both"/>
      </w:pPr>
    </w:p>
    <w:p w:rsidRDefault="00331041" w:rsidP="00331041" w:rsidR="00331041" w:rsidRPr="0049337B">
      <w:pPr>
        <w:jc w:val="both"/>
      </w:pPr>
      <w:r w:rsidRPr="0049337B">
        <w:t>Sveukupno predvidivi troškovi stečajnog postupka su  80.061,00 kn.</w:t>
      </w:r>
    </w:p>
    <w:p w:rsidRDefault="00331041" w:rsidP="00331041" w:rsidR="00331041" w:rsidRPr="0049337B">
      <w:pPr>
        <w:pStyle w:val="Naslov1"/>
      </w:pPr>
    </w:p>
    <w:p w:rsidRDefault="00331041" w:rsidP="00331041" w:rsidR="00331041" w:rsidRPr="0049337B">
      <w:pPr>
        <w:pStyle w:val="Bezproreda"/>
        <w:jc w:val="both"/>
      </w:pPr>
      <w:r w:rsidRPr="0049337B">
        <w:t xml:space="preserve">Dužnik </w:t>
      </w:r>
      <w:r w:rsidRPr="0049337B">
        <w:rPr>
          <w:b/>
        </w:rPr>
        <w:t>PROLES d.o.o., Đakovo, Ante Starčevića 43, OIB: 64221819482</w:t>
      </w:r>
      <w:r w:rsidRPr="0049337B">
        <w:t xml:space="preserve"> se nalazi u neprekinutoj blokadi duže od 60 dana (od 28.1.2014. do zadnjeg Očevidnika od 15.9.2017), time je nedvojbeno ispunjen stečajni razlog nesposobnost za plaćanje prema čl.6. st.2. SZ NN 71/2015.</w:t>
      </w:r>
    </w:p>
    <w:p w:rsidRDefault="00331041" w:rsidP="00331041" w:rsidR="00331041" w:rsidRPr="0049337B">
      <w:pPr>
        <w:pStyle w:val="Bezproreda"/>
        <w:jc w:val="both"/>
      </w:pPr>
      <w:r w:rsidRPr="0049337B">
        <w:t>Također i obveze dužnika (</w:t>
      </w:r>
      <w:r w:rsidRPr="0049337B">
        <w:rPr>
          <w:b/>
        </w:rPr>
        <w:t>286.619,90 kn</w:t>
      </w:r>
      <w:r w:rsidRPr="0049337B">
        <w:t xml:space="preserve"> ) su veće od imovine (potraživanje od </w:t>
      </w:r>
      <w:r w:rsidRPr="0049337B">
        <w:rPr>
          <w:b/>
        </w:rPr>
        <w:t>275.694,46</w:t>
      </w:r>
      <w:r w:rsidRPr="0049337B">
        <w:t xml:space="preserve"> kn) za koje je u tijeku ovršni postupak za nekretninu (stan na drugom katu) na Rabu površine 91,20 m2.</w:t>
      </w:r>
    </w:p>
    <w:p w:rsidRDefault="00331041" w:rsidP="00331041" w:rsidR="00331041" w:rsidRPr="0049337B">
      <w:pPr>
        <w:pStyle w:val="Bezproreda"/>
        <w:jc w:val="both"/>
      </w:pPr>
      <w:r>
        <w:t>T</w:t>
      </w:r>
      <w:r w:rsidRPr="0049337B">
        <w:t>elefonski</w:t>
      </w:r>
      <w:r>
        <w:t>m</w:t>
      </w:r>
      <w:r w:rsidRPr="0049337B">
        <w:t xml:space="preserve"> kontakt</w:t>
      </w:r>
      <w:r>
        <w:t xml:space="preserve">om </w:t>
      </w:r>
      <w:proofErr w:type="spellStart"/>
      <w:r>
        <w:t>z.z</w:t>
      </w:r>
      <w:proofErr w:type="spellEnd"/>
      <w:r>
        <w:t>.</w:t>
      </w:r>
      <w:r w:rsidRPr="0049337B">
        <w:t xml:space="preserve"> gosp. Miroslava </w:t>
      </w:r>
      <w:proofErr w:type="spellStart"/>
      <w:r w:rsidRPr="0049337B">
        <w:t>Konjarika</w:t>
      </w:r>
      <w:proofErr w:type="spellEnd"/>
      <w:r w:rsidRPr="0049337B">
        <w:t xml:space="preserve"> 28.9.2017 </w:t>
      </w:r>
      <w:r>
        <w:t>-</w:t>
      </w:r>
      <w:r w:rsidRPr="0049337B">
        <w:t xml:space="preserve"> ništa u poslovanju dužnika nije promijen</w:t>
      </w:r>
      <w:r>
        <w:t>jeno</w:t>
      </w:r>
      <w:r w:rsidRPr="0049337B">
        <w:t xml:space="preserve"> u odnosu na prvo izvješće privremenog st.</w:t>
      </w:r>
      <w:r>
        <w:t xml:space="preserve"> </w:t>
      </w:r>
      <w:r w:rsidRPr="0049337B">
        <w:t>upravitelja od 16.11.2017. To znači da dužnik nije aktivan, jer se čeka završetak ovršnog postupka, ali ako se uspije ovršnim postupkom naplatiti potraživanje nastavio bi dalje raditi.</w:t>
      </w:r>
    </w:p>
    <w:p w:rsidRDefault="00331041" w:rsidP="00331041" w:rsidR="00331041">
      <w:pPr>
        <w:pStyle w:val="Bezproreda"/>
        <w:jc w:val="both"/>
      </w:pPr>
    </w:p>
    <w:p w:rsidRDefault="00331041" w:rsidP="00331041" w:rsidR="00331041">
      <w:pPr>
        <w:pStyle w:val="Bezproreda"/>
        <w:jc w:val="both"/>
      </w:pPr>
      <w:proofErr w:type="spellStart"/>
      <w:r>
        <w:t>Priv</w:t>
      </w:r>
      <w:proofErr w:type="spellEnd"/>
      <w:r>
        <w:t>. st. uprav. u spis je predao dopunu izvješća s prilogom – e-</w:t>
      </w:r>
      <w:proofErr w:type="spellStart"/>
      <w:r>
        <w:t>mailom</w:t>
      </w:r>
      <w:proofErr w:type="spellEnd"/>
      <w:r>
        <w:t xml:space="preserve"> te je naveo da pošto je </w:t>
      </w:r>
      <w:proofErr w:type="spellStart"/>
      <w:r>
        <w:t>zk</w:t>
      </w:r>
      <w:proofErr w:type="spellEnd"/>
      <w:r>
        <w:t xml:space="preserve">. odjel OS Rijeka SS Rab odbio upisati zabilježbu ovršnog postupka od pun. </w:t>
      </w:r>
      <w:proofErr w:type="spellStart"/>
      <w:r>
        <w:t>z.z</w:t>
      </w:r>
      <w:proofErr w:type="spellEnd"/>
      <w:r>
        <w:t>. dužnika je dobio objašnjenje za navedeno upućeno e-</w:t>
      </w:r>
      <w:proofErr w:type="spellStart"/>
      <w:r>
        <w:t>mailom</w:t>
      </w:r>
      <w:proofErr w:type="spellEnd"/>
      <w:r>
        <w:t xml:space="preserve"> 23.11.2017. g. a razlog je tehničke naravi slijedom čega je predložio odgodu ročišta za 60 dana jer postoji mogućnost provedbe ovrhe na nekretninom kao i prethodnom ovrhom prema </w:t>
      </w:r>
      <w:proofErr w:type="spellStart"/>
      <w:r>
        <w:t>Ovrv</w:t>
      </w:r>
      <w:proofErr w:type="spellEnd"/>
      <w:r>
        <w:t>-300/13 kada je prodana nekretnina za 88.501,00 kn i nakon isplate troškova, sa ostatkom smanjen porezni dug od FINE budući je Porezna uprava blokirala račun dužnika.</w:t>
      </w:r>
    </w:p>
    <w:p w:rsidRDefault="00040291" w:rsidP="00331041" w:rsidR="00040291">
      <w:pPr>
        <w:pStyle w:val="Bezproreda"/>
        <w:jc w:val="both"/>
      </w:pPr>
    </w:p>
    <w:p w:rsidRDefault="00331041" w:rsidP="00331041" w:rsidR="00331041">
      <w:pPr>
        <w:pStyle w:val="Bezproreda"/>
        <w:jc w:val="both"/>
      </w:pPr>
      <w:r>
        <w:tab/>
        <w:t xml:space="preserve">Nadalje </w:t>
      </w:r>
      <w:proofErr w:type="spellStart"/>
      <w:r>
        <w:t>priv</w:t>
      </w:r>
      <w:proofErr w:type="spellEnd"/>
      <w:r>
        <w:t>. st. uprav. naveo je da p</w:t>
      </w:r>
      <w:r w:rsidRPr="0049337B">
        <w:t>ostoje uvjeti za stečaj – nesposobnost plaćanja prema čl.6.st.2. SZ, te p</w:t>
      </w:r>
      <w:r>
        <w:t>rezaduženost prema čl.7.st.1.SZ no da predlaže odgodu za 60 dana iz gore navedenih razloga.</w:t>
      </w:r>
    </w:p>
    <w:p w:rsidRDefault="00040291" w:rsidP="00331041" w:rsidR="00040291">
      <w:pPr>
        <w:pStyle w:val="Bezproreda"/>
        <w:jc w:val="both"/>
      </w:pPr>
    </w:p>
    <w:p w:rsidRDefault="00331041" w:rsidP="00331041" w:rsidR="00040291">
      <w:pPr>
        <w:pStyle w:val="Bezproreda"/>
        <w:jc w:val="both"/>
      </w:pPr>
      <w:r>
        <w:lastRenderedPageBreak/>
        <w:tab/>
        <w:t xml:space="preserve">Pun. </w:t>
      </w:r>
      <w:proofErr w:type="spellStart"/>
      <w:r>
        <w:t>z.z</w:t>
      </w:r>
      <w:proofErr w:type="spellEnd"/>
      <w:r>
        <w:t xml:space="preserve">. dužnika naveo je da je vidljivo da je 27.11.2017. g. podnesen zahtjev OS Rijeka </w:t>
      </w:r>
      <w:proofErr w:type="spellStart"/>
      <w:r>
        <w:t>zk</w:t>
      </w:r>
      <w:proofErr w:type="spellEnd"/>
      <w:r>
        <w:t xml:space="preserve">. odjel Rab te je u spis predao izvadak iz </w:t>
      </w:r>
      <w:proofErr w:type="spellStart"/>
      <w:r>
        <w:t>zk</w:t>
      </w:r>
      <w:proofErr w:type="spellEnd"/>
      <w:r>
        <w:t>. te dokaz o predaji.</w:t>
      </w:r>
    </w:p>
    <w:p w:rsidRDefault="00040291" w:rsidP="00331041" w:rsidR="00040291">
      <w:pPr>
        <w:pStyle w:val="Bezproreda"/>
        <w:jc w:val="both"/>
      </w:pPr>
    </w:p>
    <w:p w:rsidRDefault="00331041" w:rsidP="00040291" w:rsidR="00331041">
      <w:pPr>
        <w:pStyle w:val="Bezproreda"/>
        <w:ind w:firstLine="708"/>
        <w:jc w:val="both"/>
      </w:pPr>
      <w:proofErr w:type="spellStart"/>
      <w:r>
        <w:t>Priv</w:t>
      </w:r>
      <w:proofErr w:type="spellEnd"/>
      <w:r>
        <w:t>. st. uprav. naveo je da je upoznat s navedenim.</w:t>
      </w:r>
    </w:p>
    <w:p w:rsidRDefault="00040291" w:rsidP="00040291" w:rsidR="00040291">
      <w:pPr>
        <w:pStyle w:val="Bezproreda"/>
        <w:ind w:firstLine="708"/>
        <w:jc w:val="both"/>
      </w:pPr>
    </w:p>
    <w:p w:rsidRDefault="00331041" w:rsidP="00331041" w:rsidR="00331041" w:rsidRPr="0049337B">
      <w:pPr>
        <w:pStyle w:val="Bezproreda"/>
        <w:jc w:val="both"/>
      </w:pPr>
      <w:r>
        <w:tab/>
        <w:t xml:space="preserve">Savjetnica ŽDO suglasila se s prijedlogom </w:t>
      </w:r>
      <w:proofErr w:type="spellStart"/>
      <w:r>
        <w:t>priv</w:t>
      </w:r>
      <w:proofErr w:type="spellEnd"/>
      <w:r>
        <w:t>. st. uprav. a odluku o odgodi današnjeg ročišta prepustila sudu te je sud isto odgodio na rok od 60 dana i obvezao privremenog stečajnog upravitelja da izvijesti sud o poduzetim radnjama.</w:t>
      </w:r>
    </w:p>
    <w:p w:rsidRDefault="00E763AD" w:rsidP="00E763AD" w:rsidR="00E763AD">
      <w:pPr>
        <w:jc w:val="both"/>
        <w:rPr>
          <w:bCs/>
        </w:rPr>
      </w:pPr>
    </w:p>
    <w:p w:rsidRDefault="00331041" w:rsidP="00E763AD" w:rsidR="00E763AD">
      <w:pPr>
        <w:jc w:val="both"/>
        <w:rPr>
          <w:bCs/>
        </w:rPr>
      </w:pPr>
      <w:r>
        <w:rPr>
          <w:bCs/>
        </w:rPr>
        <w:tab/>
        <w:t xml:space="preserve">Podneskom od 29. studenog 2017. g. privremeni stečajni upravitelj izvijestio je sud da dužnik svakako nije poslovno aktivan, nema zaposlenih i ne pravi dodatnih troškova no predlaže unatoč čl. 115 st. 3 SZ da se otvaranje stečaja prolongira za 60 dana jer postoji velika mogućnost da se ovrha nad nekretninom izvrši kao i prethodna ovrha prema </w:t>
      </w:r>
      <w:proofErr w:type="spellStart"/>
      <w:r>
        <w:rPr>
          <w:bCs/>
        </w:rPr>
        <w:t>Ovrv</w:t>
      </w:r>
      <w:proofErr w:type="spellEnd"/>
      <w:r>
        <w:rPr>
          <w:bCs/>
        </w:rPr>
        <w:t>-300/13 koja je nekretnina prodana za 88.501,00 kn i nakon isplate troškova sa ostatkom smanji porezni dug te blokada računa dužnika.</w:t>
      </w:r>
    </w:p>
    <w:p w:rsidRDefault="00331041" w:rsidP="00E763AD" w:rsidR="00331041">
      <w:pPr>
        <w:jc w:val="both"/>
        <w:rPr>
          <w:bCs/>
        </w:rPr>
      </w:pPr>
    </w:p>
    <w:p w:rsidRDefault="00331041" w:rsidP="00E763AD" w:rsidR="00331041">
      <w:pPr>
        <w:jc w:val="both"/>
        <w:rPr>
          <w:bCs/>
        </w:rPr>
      </w:pPr>
      <w:r>
        <w:rPr>
          <w:bCs/>
        </w:rPr>
        <w:tab/>
        <w:t>Podneskom od 31.1.2018. g. privremeni stečajni upravitelj dostavio je izvješće iz kojeg proizlazi da još uvijek nije upisana zabilježba ovrhe u zemljišnim knjigama te budući su svakako ispunjeni uvjeti za otvaranje stečaja – nesposobnost plaćanja prema čl. 6 st. 2 SZ i prezaduženost prema čl. 7 st. 1 SZ te budući da dužnik nije poslovno aktivan od 2013. g. a postoji imovina u ovršnom postupku kojom se mogu pokriti troškovi stečajnog postupka i djelomično namiriti stečajni vjerovnici</w:t>
      </w:r>
      <w:r w:rsidR="001F3AA7">
        <w:rPr>
          <w:bCs/>
        </w:rPr>
        <w:t>,</w:t>
      </w:r>
      <w:r>
        <w:rPr>
          <w:bCs/>
        </w:rPr>
        <w:t xml:space="preserve"> predlaže otvaranje stečajnog postupka nad dužnikom.</w:t>
      </w:r>
    </w:p>
    <w:p w:rsidRDefault="00321331" w:rsidP="00321331" w:rsidR="00321331" w:rsidRPr="007C3243">
      <w:pPr>
        <w:pStyle w:val="Bezproreda"/>
        <w:jc w:val="both"/>
      </w:pPr>
    </w:p>
    <w:p w:rsidRDefault="001F3AA7" w:rsidP="001F3AA7" w:rsidR="001F3AA7" w:rsidRPr="0049337B">
      <w:pPr>
        <w:pStyle w:val="Bezproreda"/>
        <w:ind w:firstLine="708"/>
        <w:jc w:val="both"/>
      </w:pPr>
      <w:r>
        <w:t xml:space="preserve">U dokaznom postupku sud je pročitao materijalnu dokumentaciju u spisu koju čini: </w:t>
      </w:r>
      <w:r w:rsidRPr="0049337B">
        <w:t xml:space="preserve">Prijedlog FINE za otvaranje stečajnog postupka od </w:t>
      </w:r>
      <w:r>
        <w:t>4.4.2016. g.</w:t>
      </w:r>
      <w:r w:rsidRPr="0049337B">
        <w:t>, povijesni izvadak iz sudskog registra za dužnika,</w:t>
      </w:r>
      <w:r>
        <w:t xml:space="preserve"> Izjava dužnika od 6. i od 7.10.2016. g., popis obveza prema vjerovnicima na dan 30.9.2016. g., popis potraživanja na dan 30.9.2016. g. dužnika, izvješće o fin. gospodarskom stanju dužnika od 4.10.2016. g., prosječni mjesečni troškovi u zadnjih godinu dana dužnika od listopada 2016. g., Izjava – popis imovina i obveza dužnika od 10.10.2016. g., Zaključak OS Rijeka SS Rab od 17.11.2016. g., Zapisnik OS Rijeka SS Rab 90-</w:t>
      </w:r>
      <w:proofErr w:type="spellStart"/>
      <w:r>
        <w:t>Ovr</w:t>
      </w:r>
      <w:proofErr w:type="spellEnd"/>
      <w:r>
        <w:t xml:space="preserve">-9119/2016 od 2016. g., Rješenje OS Rijeka SS Rab 90 </w:t>
      </w:r>
      <w:proofErr w:type="spellStart"/>
      <w:r>
        <w:t>Ovr</w:t>
      </w:r>
      <w:proofErr w:type="spellEnd"/>
      <w:r>
        <w:t xml:space="preserve">-9119/2016 od 14.4.2017. g., knjigovodstvena kartica dužnika, stanje računa dužnika RH MF Porezne uprave na dan 5.9.2017. g., fin. izvješće za 2014., 2015. i 2016. g., Popis osiguranika HZMO od 28.9.2017. g., Očevidnik FINE o redoslijedu plaćanja sa obračunatom kamatom od 15.9.2017. g., izvadak iz </w:t>
      </w:r>
      <w:proofErr w:type="spellStart"/>
      <w:r>
        <w:t>zk</w:t>
      </w:r>
      <w:proofErr w:type="spellEnd"/>
      <w:r>
        <w:t xml:space="preserve">. </w:t>
      </w:r>
      <w:proofErr w:type="spellStart"/>
      <w:r>
        <w:t>zk</w:t>
      </w:r>
      <w:proofErr w:type="spellEnd"/>
      <w:r>
        <w:t xml:space="preserve">. odjela Rab </w:t>
      </w:r>
      <w:proofErr w:type="spellStart"/>
      <w:r>
        <w:t>zk</w:t>
      </w:r>
      <w:proofErr w:type="spellEnd"/>
      <w:r>
        <w:t xml:space="preserve">. ul. 2603 </w:t>
      </w:r>
      <w:proofErr w:type="spellStart"/>
      <w:r>
        <w:t>kč</w:t>
      </w:r>
      <w:proofErr w:type="spellEnd"/>
      <w:r>
        <w:t xml:space="preserve">. br. 65/3, Zaključak OS Rijeka SS Rab 88 </w:t>
      </w:r>
      <w:proofErr w:type="spellStart"/>
      <w:r>
        <w:t>Ovr</w:t>
      </w:r>
      <w:proofErr w:type="spellEnd"/>
      <w:r>
        <w:t>-3272/2017 od 2.6.2017. g., e-mail od 15.9.2017. g., 14.9.2017. g., e-mail od 23.11.2017. g. i 15.9.2017. g.</w:t>
      </w:r>
    </w:p>
    <w:p w:rsidRDefault="00B80907" w:rsidP="00D24945" w:rsidR="00B80907" w:rsidRPr="00B80907">
      <w:pPr>
        <w:pStyle w:val="Bezproreda"/>
        <w:jc w:val="both"/>
      </w:pPr>
    </w:p>
    <w:p w:rsidRDefault="00B80907" w:rsidP="00A15781" w:rsidR="00B80907">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 jer je dužnik nesposoban za plaćanje</w:t>
      </w:r>
      <w:r w:rsidR="00750C27">
        <w:t>, prezadužen i nelikvidan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Stečajnog zakona</w:t>
      </w:r>
      <w:r w:rsidR="001F3AA7">
        <w:t xml:space="preserve"> ((NN br. 71/15 i 104/17 u daljnjem tekstu SZ)</w:t>
      </w:r>
      <w:r w:rsidRPr="00B80907">
        <w:t>.</w:t>
      </w:r>
    </w:p>
    <w:p w:rsidRDefault="00040291" w:rsidP="00A15781" w:rsidR="00040291">
      <w:pPr>
        <w:ind w:firstLine="708"/>
        <w:jc w:val="both"/>
      </w:pPr>
    </w:p>
    <w:p w:rsidRDefault="00040291" w:rsidP="00A15781" w:rsidR="00040291">
      <w:pPr>
        <w:ind w:firstLine="708"/>
        <w:jc w:val="both"/>
      </w:pPr>
    </w:p>
    <w:p w:rsidRDefault="00040291" w:rsidP="00A15781" w:rsidR="00040291">
      <w:pPr>
        <w:ind w:firstLine="708"/>
        <w:jc w:val="both"/>
      </w:pPr>
    </w:p>
    <w:p w:rsidRDefault="00040291" w:rsidP="00A15781" w:rsidR="00040291">
      <w:pPr>
        <w:ind w:firstLine="708"/>
        <w:jc w:val="both"/>
      </w:pPr>
    </w:p>
    <w:p w:rsidRDefault="00040291" w:rsidP="00A15781" w:rsidR="00040291">
      <w:pPr>
        <w:ind w:firstLine="708"/>
        <w:jc w:val="both"/>
      </w:pPr>
    </w:p>
    <w:p w:rsidRDefault="00040291" w:rsidP="00A15781" w:rsidR="00040291">
      <w:pPr>
        <w:ind w:firstLine="708"/>
        <w:jc w:val="both"/>
      </w:pPr>
    </w:p>
    <w:p w:rsidRDefault="00003D92" w:rsidP="00A15781" w:rsidR="00003D92">
      <w:pPr>
        <w:ind w:firstLine="708"/>
        <w:jc w:val="both"/>
      </w:pPr>
    </w:p>
    <w:p w:rsidRDefault="00B1313B" w:rsidP="00B1313B" w:rsidR="00B1313B">
      <w:pPr>
        <w:ind w:firstLine="708"/>
        <w:jc w:val="both"/>
      </w:pPr>
      <w:r>
        <w:t>Također, temeljem čl. 85 st. 2 SZ u vezi s čl. 84 st. 1 SZ imenovan je stečajni upravitelj</w:t>
      </w:r>
      <w:r w:rsidR="001F3AA7">
        <w:t>, automatskim odabirom,</w:t>
      </w:r>
      <w:r>
        <w:t xml:space="preserve"> koji je uvršten u listu A stečajnih upravitelja za područje ovoga suda u osobi </w:t>
      </w:r>
      <w:r w:rsidR="001F3AA7">
        <w:rPr>
          <w:b/>
        </w:rPr>
        <w:t>Marko Tominac iz Vinkovaca</w:t>
      </w:r>
      <w:r w:rsidR="00185284">
        <w:rPr>
          <w:b/>
        </w:rPr>
        <w:t>.</w:t>
      </w:r>
    </w:p>
    <w:p w:rsidRDefault="001F3AA7" w:rsidP="001F3AA7" w:rsidR="00A15781">
      <w:pPr>
        <w:tabs>
          <w:tab w:pos="2100" w:val="left"/>
        </w:tabs>
        <w:jc w:val="both"/>
      </w:pPr>
      <w:r>
        <w:tab/>
      </w:r>
    </w:p>
    <w:p w:rsidRDefault="00040291" w:rsidP="001F3AA7" w:rsidR="00040291">
      <w:pPr>
        <w:tabs>
          <w:tab w:pos="2100" w:val="left"/>
        </w:tabs>
        <w:jc w:val="both"/>
      </w:pPr>
    </w:p>
    <w:p w:rsidRDefault="00040291" w:rsidP="001F3AA7" w:rsidR="00040291">
      <w:pPr>
        <w:tabs>
          <w:tab w:pos="2100" w:val="left"/>
        </w:tabs>
        <w:jc w:val="both"/>
      </w:pPr>
    </w:p>
    <w:p w:rsidRDefault="00040291" w:rsidP="001F3AA7" w:rsidR="00040291">
      <w:pPr>
        <w:tabs>
          <w:tab w:pos="2100" w:val="left"/>
        </w:tabs>
        <w:jc w:val="both"/>
      </w:pPr>
    </w:p>
    <w:p w:rsidRDefault="00040291" w:rsidP="001F3AA7" w:rsidR="00040291" w:rsidRPr="00B80907">
      <w:pPr>
        <w:tabs>
          <w:tab w:pos="2100" w:val="left"/>
        </w:tabs>
        <w:jc w:val="both"/>
      </w:pPr>
    </w:p>
    <w:p w:rsidRDefault="00040291" w:rsidP="00040291" w:rsidR="00405348">
      <w:pPr>
        <w:tabs>
          <w:tab w:pos="4677" w:val="center"/>
          <w:tab w:pos="6555" w:val="left"/>
        </w:tabs>
      </w:pPr>
      <w:r>
        <w:tab/>
      </w:r>
      <w:r w:rsidR="00B80907" w:rsidRPr="00B80907">
        <w:t xml:space="preserve">U Osijeku </w:t>
      </w:r>
      <w:r>
        <w:t>2. veljače 2018. g.</w:t>
      </w:r>
    </w:p>
    <w:p w:rsidRDefault="00D24945" w:rsidP="00040291" w:rsidR="00D24945"/>
    <w:p w:rsidRDefault="00003D92" w:rsidP="00142E09" w:rsidR="00003D92"/>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D24945" w:rsidP="00CB179B" w:rsidR="00D24945">
      <w:pPr>
        <w:jc w:val="both"/>
      </w:pPr>
    </w:p>
    <w:p w:rsidRDefault="00040291" w:rsidP="00CB179B" w:rsidR="00040291">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1D4A12" w:rsidR="00405348">
      <w:pPr>
        <w:jc w:val="both"/>
      </w:pPr>
      <w:r w:rsidRPr="00650737">
        <w:t>Protiv ovog rješenja nezadovoljna stranka može izjaviti žalbu Visokom trgovačkom sudu Republike Hrvatske u Zagrebu u roku od 8 dana u 3 primjerka putem ovog suda.</w:t>
      </w:r>
    </w:p>
    <w:p w:rsidRDefault="001D4A12" w:rsidP="001D4A12" w:rsidR="001D4A12">
      <w:pPr>
        <w:jc w:val="both"/>
      </w:pPr>
    </w:p>
    <w:p w:rsidRDefault="00040291" w:rsidP="001D4A12" w:rsidR="00040291">
      <w:pPr>
        <w:jc w:val="both"/>
      </w:pPr>
    </w:p>
    <w:p w:rsidRDefault="00040291" w:rsidP="001D4A12" w:rsidR="00040291">
      <w:pPr>
        <w:jc w:val="both"/>
      </w:pPr>
    </w:p>
    <w:p w:rsidRDefault="00CB179B" w:rsidP="00CB179B" w:rsidR="00CB179B">
      <w:pPr>
        <w:pStyle w:val="Tijeloteksta"/>
      </w:pPr>
      <w:r>
        <w:t>DNA</w:t>
      </w:r>
    </w:p>
    <w:p w:rsidRDefault="00CB179B" w:rsidP="00CB179B" w:rsidR="0005137F">
      <w:pPr>
        <w:pStyle w:val="Tijeloteksta"/>
        <w:numPr>
          <w:ilvl w:val="0"/>
          <w:numId w:val="9"/>
        </w:numPr>
        <w:spacing w:after="0"/>
      </w:pPr>
      <w:r>
        <w:t>St. upravitel</w:t>
      </w:r>
      <w:r w:rsidR="00936437">
        <w:t xml:space="preserve">j </w:t>
      </w:r>
      <w:r w:rsidR="001F3AA7">
        <w:t>Marko Tominac, Vinkovci, V. Nazora 3</w:t>
      </w:r>
    </w:p>
    <w:p w:rsidRDefault="001D4A12" w:rsidP="00CB179B" w:rsidR="001D4A12" w:rsidRPr="00185284">
      <w:pPr>
        <w:pStyle w:val="Tijeloteksta"/>
        <w:numPr>
          <w:ilvl w:val="0"/>
          <w:numId w:val="9"/>
        </w:numPr>
        <w:spacing w:after="0"/>
      </w:pPr>
      <w:r>
        <w:t>FINA</w:t>
      </w:r>
    </w:p>
    <w:p w:rsidRDefault="001F3AA7" w:rsidP="00CB179B" w:rsidR="000D6F64">
      <w:pPr>
        <w:pStyle w:val="Tijeloteksta"/>
        <w:numPr>
          <w:ilvl w:val="0"/>
          <w:numId w:val="9"/>
        </w:numPr>
        <w:spacing w:after="0"/>
      </w:pPr>
      <w:r>
        <w:t xml:space="preserve">za </w:t>
      </w:r>
      <w:r w:rsidR="00142E09">
        <w:t>dužnik</w:t>
      </w:r>
      <w:r>
        <w:t xml:space="preserve">a – pun. </w:t>
      </w:r>
      <w:r w:rsidR="00040291">
        <w:t xml:space="preserve">Damir </w:t>
      </w:r>
      <w:proofErr w:type="spellStart"/>
      <w:r w:rsidR="00040291">
        <w:t>Zagoršćak</w:t>
      </w:r>
      <w:proofErr w:type="spellEnd"/>
      <w:r w:rsidR="00040291">
        <w:t xml:space="preserve"> odvjetnik u OD </w:t>
      </w:r>
      <w:proofErr w:type="spellStart"/>
      <w:r w:rsidR="00040291">
        <w:t>Zagoršćak</w:t>
      </w:r>
      <w:proofErr w:type="spellEnd"/>
      <w:r w:rsidR="00040291">
        <w:t xml:space="preserve"> &amp; partneri d.o.o. Zagreb, Ulica Dragutina </w:t>
      </w:r>
      <w:proofErr w:type="spellStart"/>
      <w:r w:rsidR="00040291">
        <w:t>Domjanića</w:t>
      </w:r>
      <w:proofErr w:type="spellEnd"/>
      <w:r w:rsidR="00040291">
        <w:t xml:space="preserve"> 3, Zagreb</w:t>
      </w:r>
    </w:p>
    <w:p w:rsidRDefault="00BE379D" w:rsidP="00CB179B" w:rsidR="00A06FDB">
      <w:pPr>
        <w:pStyle w:val="Tijeloteksta"/>
        <w:numPr>
          <w:ilvl w:val="0"/>
          <w:numId w:val="9"/>
        </w:numPr>
        <w:spacing w:after="0"/>
      </w:pPr>
      <w:r>
        <w:t xml:space="preserve">ŽDO </w:t>
      </w:r>
      <w:r w:rsidR="00040291">
        <w:t>Osijek</w:t>
      </w:r>
    </w:p>
    <w:p w:rsidRDefault="00A06FDB" w:rsidP="00CB179B" w:rsidR="00A06FDB">
      <w:pPr>
        <w:pStyle w:val="Tijeloteksta"/>
        <w:numPr>
          <w:ilvl w:val="0"/>
          <w:numId w:val="9"/>
        </w:numPr>
        <w:spacing w:after="0"/>
      </w:pPr>
      <w:r>
        <w:t>Registru suda - ovdje</w:t>
      </w:r>
    </w:p>
    <w:p w:rsidRDefault="004216B4" w:rsidP="00A06FDB" w:rsidR="00A15781">
      <w:pPr>
        <w:pStyle w:val="Tijeloteksta"/>
        <w:numPr>
          <w:ilvl w:val="0"/>
          <w:numId w:val="9"/>
        </w:numPr>
        <w:spacing w:after="0"/>
      </w:pPr>
      <w:r>
        <w:t>e-</w:t>
      </w:r>
      <w:r w:rsidR="00A15781">
        <w:t>oglasna ploča</w:t>
      </w:r>
      <w:r w:rsidR="00D24945">
        <w:t xml:space="preserve"> uz </w:t>
      </w:r>
      <w:r w:rsidR="00040291">
        <w:t>izvješće st. uprav. do 29.11.2017. g. i od 31.1.2018. g. (str. 78 spisa)</w:t>
      </w:r>
    </w:p>
    <w:p w:rsidRDefault="007C3243" w:rsidP="00CB179B" w:rsidR="00A15781">
      <w:pPr>
        <w:pStyle w:val="Tijeloteksta"/>
        <w:numPr>
          <w:ilvl w:val="0"/>
          <w:numId w:val="9"/>
        </w:numPr>
        <w:spacing w:after="0"/>
      </w:pPr>
      <w:r>
        <w:t>R-</w:t>
      </w:r>
      <w:r w:rsidR="00040291">
        <w:t>25.4.</w:t>
      </w: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0A24" w:rsidR="00DE0A24">
      <w:r>
        <w:separator/>
      </w:r>
    </w:p>
  </w:endnote>
  <w:endnote w:id="0" w:type="continuationSeparator">
    <w:p w:rsidRDefault="00DE0A24" w:rsidR="00DE0A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0A24" w:rsidR="00DE0A24">
      <w:r>
        <w:separator/>
      </w:r>
    </w:p>
  </w:footnote>
  <w:footnote w:id="0" w:type="continuationSeparator">
    <w:p w:rsidRDefault="00DE0A24" w:rsidR="00DE0A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4E99">
      <w:rPr>
        <w:rStyle w:val="Brojstranice"/>
        <w:noProof/>
      </w:rPr>
      <w:t>9</w:t>
    </w:r>
    <w:r>
      <w:rPr>
        <w:rStyle w:val="Brojstranice"/>
      </w:rPr>
      <w:fldChar w:fldCharType="end"/>
    </w:r>
  </w:p>
  <w:p w:rsidRDefault="00C16D77" w:rsidR="00C16D77">
    <w:pPr>
      <w:pStyle w:val="Zaglavlje"/>
    </w:pPr>
  </w:p>
  <w:p w:rsidRDefault="00C16D77" w:rsidR="00C16D77">
    <w:pPr>
      <w:pStyle w:val="Zaglavlje"/>
    </w:pPr>
  </w:p>
  <w:p w:rsidRDefault="00C16D77" w:rsidP="00040291" w:rsidR="00040291">
    <w:pPr>
      <w:jc w:val="right"/>
    </w:pPr>
    <w:r>
      <w:tab/>
    </w:r>
    <w:r>
      <w:tab/>
    </w:r>
    <w:r w:rsidR="00040291">
      <w:t>Broj: 6 St-813/16-23</w:t>
    </w:r>
  </w:p>
  <w:p w:rsidRDefault="00185284" w:rsidP="00185284" w:rsidR="00185284">
    <w:pPr>
      <w:jc w:val="right"/>
    </w:pP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6826445"/>
    <w:multiLevelType w:val="hybridMultilevel"/>
    <w:tmpl w:val="5E1A8420"/>
    <w:lvl w:tplc="B96AB550" w:ilvl="0">
      <w:start w:val="1"/>
      <w:numFmt w:val="decimal"/>
      <w:lvlText w:val="%1."/>
      <w:lvlJc w:val="left"/>
      <w:pPr>
        <w:ind w:hanging="360" w:left="717"/>
      </w:pPr>
      <w:rPr>
        <w:b w:val="false"/>
      </w:r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3">
    <w:nsid w:val="0CE559C4"/>
    <w:multiLevelType w:val="hybridMultilevel"/>
    <w:tmpl w:val="B94297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5">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A156A5"/>
    <w:multiLevelType w:val="hybridMultilevel"/>
    <w:tmpl w:val="D1A0A3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4">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7A277CF"/>
    <w:multiLevelType w:val="hybridMultilevel"/>
    <w:tmpl w:val="18CCCC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19">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1">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2">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6">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72E46952"/>
    <w:multiLevelType w:val="hybridMultilevel"/>
    <w:tmpl w:val="6A8E3D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1"/>
  </w:num>
  <w:num w:numId="3">
    <w:abstractNumId w:val="14"/>
  </w:num>
  <w:num w:numId="4">
    <w:abstractNumId w:val="22"/>
  </w:num>
  <w:num w:numId="5">
    <w:abstractNumId w:val="28"/>
  </w:num>
  <w:num w:numId="6">
    <w:abstractNumId w:val="12"/>
  </w:num>
  <w:num w:numId="7">
    <w:abstractNumId w:val="4"/>
  </w:num>
  <w:num w:numId="8">
    <w:abstractNumId w:val="1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1"/>
  </w:num>
  <w:num w:numId="12">
    <w:abstractNumId w:val="27"/>
  </w:num>
  <w:num w:numId="13">
    <w:abstractNumId w:val="1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3"/>
  </w:num>
  <w:num w:numId="23">
    <w:abstractNumId w:val="34"/>
  </w:num>
  <w:num w:numId="24">
    <w:abstractNumId w:val="11"/>
  </w:num>
  <w:num w:numId="25">
    <w:abstractNumId w:val="30"/>
  </w:num>
  <w:num w:numId="26">
    <w:abstractNumId w:val="10"/>
  </w:num>
  <w:num w:numId="27">
    <w:abstractNumId w:val="19"/>
  </w:num>
  <w:num w:numId="28">
    <w:abstractNumId w:val="33"/>
  </w:num>
  <w:num w:numId="29">
    <w:abstractNumId w:val="7"/>
  </w:num>
  <w:num w:numId="30">
    <w:abstractNumId w:val="5"/>
  </w:num>
  <w:num w:numId="31">
    <w:abstractNumId w:val="16"/>
  </w:num>
  <w:num w:numId="32">
    <w:abstractNumId w:val="6"/>
  </w:num>
  <w:num w:numId="33">
    <w:abstractNumId w:val="3"/>
  </w:num>
  <w:num w:numId="34">
    <w:abstractNumId w:val="3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0291"/>
    <w:rsid w:val="0004596D"/>
    <w:rsid w:val="0005137F"/>
    <w:rsid w:val="00065A06"/>
    <w:rsid w:val="000667F6"/>
    <w:rsid w:val="000767AF"/>
    <w:rsid w:val="00080EA3"/>
    <w:rsid w:val="00092325"/>
    <w:rsid w:val="00095333"/>
    <w:rsid w:val="000C16FC"/>
    <w:rsid w:val="000C260B"/>
    <w:rsid w:val="000C280D"/>
    <w:rsid w:val="000D6F64"/>
    <w:rsid w:val="000E7C5E"/>
    <w:rsid w:val="000F0E95"/>
    <w:rsid w:val="000F3AB2"/>
    <w:rsid w:val="00113AA4"/>
    <w:rsid w:val="00117421"/>
    <w:rsid w:val="00120827"/>
    <w:rsid w:val="00121017"/>
    <w:rsid w:val="00142E09"/>
    <w:rsid w:val="00147D42"/>
    <w:rsid w:val="00151F6C"/>
    <w:rsid w:val="001603D9"/>
    <w:rsid w:val="001659B0"/>
    <w:rsid w:val="001719C8"/>
    <w:rsid w:val="0017246C"/>
    <w:rsid w:val="001801EE"/>
    <w:rsid w:val="001845C7"/>
    <w:rsid w:val="00185284"/>
    <w:rsid w:val="0019353B"/>
    <w:rsid w:val="001935F7"/>
    <w:rsid w:val="00196682"/>
    <w:rsid w:val="001A10FC"/>
    <w:rsid w:val="001A602B"/>
    <w:rsid w:val="001A751F"/>
    <w:rsid w:val="001C3935"/>
    <w:rsid w:val="001C603E"/>
    <w:rsid w:val="001D03A6"/>
    <w:rsid w:val="001D0719"/>
    <w:rsid w:val="001D469E"/>
    <w:rsid w:val="001D4A12"/>
    <w:rsid w:val="001E706D"/>
    <w:rsid w:val="001F2334"/>
    <w:rsid w:val="001F3AA7"/>
    <w:rsid w:val="00204DEF"/>
    <w:rsid w:val="00210FD1"/>
    <w:rsid w:val="00217A7D"/>
    <w:rsid w:val="00224191"/>
    <w:rsid w:val="00232ABB"/>
    <w:rsid w:val="00232EDE"/>
    <w:rsid w:val="00234153"/>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B1166"/>
    <w:rsid w:val="002C131D"/>
    <w:rsid w:val="002C5B74"/>
    <w:rsid w:val="002C7DA4"/>
    <w:rsid w:val="002D6D01"/>
    <w:rsid w:val="002F1ADD"/>
    <w:rsid w:val="002F1E35"/>
    <w:rsid w:val="002F46E1"/>
    <w:rsid w:val="002F75D0"/>
    <w:rsid w:val="00303DE2"/>
    <w:rsid w:val="00303FEF"/>
    <w:rsid w:val="003048A2"/>
    <w:rsid w:val="003118D8"/>
    <w:rsid w:val="003140E1"/>
    <w:rsid w:val="00321331"/>
    <w:rsid w:val="00324D5C"/>
    <w:rsid w:val="00327EF5"/>
    <w:rsid w:val="00331041"/>
    <w:rsid w:val="00334822"/>
    <w:rsid w:val="00334A47"/>
    <w:rsid w:val="003370DD"/>
    <w:rsid w:val="00345F56"/>
    <w:rsid w:val="00347442"/>
    <w:rsid w:val="003657CF"/>
    <w:rsid w:val="00373A40"/>
    <w:rsid w:val="0038001E"/>
    <w:rsid w:val="00396E33"/>
    <w:rsid w:val="003A3555"/>
    <w:rsid w:val="003A457C"/>
    <w:rsid w:val="003B2A9F"/>
    <w:rsid w:val="003B41CA"/>
    <w:rsid w:val="003B4479"/>
    <w:rsid w:val="003C7A9A"/>
    <w:rsid w:val="003D2A22"/>
    <w:rsid w:val="003D5D45"/>
    <w:rsid w:val="003D7408"/>
    <w:rsid w:val="003E0ABD"/>
    <w:rsid w:val="003E35F6"/>
    <w:rsid w:val="003E62FC"/>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3664"/>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2AE8"/>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0734"/>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E133A"/>
    <w:rsid w:val="009E6153"/>
    <w:rsid w:val="009F1743"/>
    <w:rsid w:val="009F41E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D471E"/>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521"/>
    <w:rsid w:val="00CD2E01"/>
    <w:rsid w:val="00CD45DD"/>
    <w:rsid w:val="00CE13DF"/>
    <w:rsid w:val="00CE34D1"/>
    <w:rsid w:val="00CF1653"/>
    <w:rsid w:val="00CF7A39"/>
    <w:rsid w:val="00D05799"/>
    <w:rsid w:val="00D24945"/>
    <w:rsid w:val="00D34529"/>
    <w:rsid w:val="00D6016F"/>
    <w:rsid w:val="00D60407"/>
    <w:rsid w:val="00D773DD"/>
    <w:rsid w:val="00D93F41"/>
    <w:rsid w:val="00DB15DE"/>
    <w:rsid w:val="00DB1821"/>
    <w:rsid w:val="00DB5C7E"/>
    <w:rsid w:val="00DC00FF"/>
    <w:rsid w:val="00DD0007"/>
    <w:rsid w:val="00DE05E0"/>
    <w:rsid w:val="00DE0A24"/>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763AD"/>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A237D"/>
    <w:rsid w:val="00FA2578"/>
    <w:rsid w:val="00FA3D7B"/>
    <w:rsid w:val="00FB3196"/>
    <w:rsid w:val="00FB38C7"/>
    <w:rsid w:val="00FC0174"/>
    <w:rsid w:val="00FD4E99"/>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Reetkatablice" w:type="table">
    <w:name w:val="Table Grid"/>
    <w:basedOn w:val="Obinatablica"/>
    <w:uiPriority w:val="59"/>
    <w:rsid w:val="0033104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Char" w:type="character">
    <w:name w:val="Bez proreda Char"/>
    <w:basedOn w:val="Zadanifontodlomka"/>
    <w:link w:val="Bezproreda"/>
    <w:uiPriority w:val="1"/>
    <w:locked/>
    <w:rsid w:val="00331041"/>
    <w:rPr>
      <w:sz w:val="24"/>
      <w:szCs w:val="24"/>
    </w:rPr>
  </w:style>
  <w:style w:styleId="Tekstrezerviranogmjesta" w:type="character">
    <w:name w:val="Placeholder Text"/>
    <w:basedOn w:val="Zadanifontodlomka"/>
    <w:uiPriority w:val="99"/>
    <w:semiHidden/>
    <w:rsid w:val="00FD4E99"/>
    <w:rPr>
      <w:color w:val="808080"/>
      <w:bdr w:space="0" w:sz="0" w:color="auto" w:val="none"/>
      <w:shd w:fill="CCFFFF" w:color="auto" w:val="clear"/>
    </w:rPr>
  </w:style>
  <w:style w:customStyle="true" w:styleId="eSPISCCParagraphDefaultFont" w:type="character">
    <w:name w:val="eSPIS_CC_Paragraph Default Font"/>
    <w:basedOn w:val="Zadanifontodlomka"/>
    <w:rsid w:val="00FD4E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4E99"/>
    <w:rPr>
      <w:bdr w:space="0" w:sz="0" w:color="auto" w:val="none"/>
      <w:shd w:fill="FFFFCC" w:color="auto" w:val="clear"/>
      <w:lang w:val="hr-HR"/>
    </w:rPr>
  </w:style>
  <w:style w:customStyle="true" w:styleId="PozadinaSvijetloCrvena" w:type="character">
    <w:name w:val="Pozadina_SvijetloCrvena"/>
    <w:basedOn w:val="eSPISCCParagraphDefaultFont"/>
    <w:rsid w:val="00FD4E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4E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Reetkatablice" w:type="table">
    <w:name w:val="Table Grid"/>
    <w:basedOn w:val="Obinatablica"/>
    <w:uiPriority w:val="59"/>
    <w:rsid w:val="0033104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Char" w:type="character">
    <w:name w:val="Bez proreda Char"/>
    <w:basedOn w:val="Zadanifontodlomka"/>
    <w:link w:val="Bezproreda"/>
    <w:uiPriority w:val="1"/>
    <w:locked/>
    <w:rsid w:val="00331041"/>
    <w:rPr>
      <w:sz w:val="24"/>
      <w:szCs w:val="24"/>
    </w:rPr>
  </w:style>
  <w:style w:styleId="Tekstrezerviranogmjesta" w:type="character">
    <w:name w:val="Placeholder Text"/>
    <w:basedOn w:val="Zadanifontodlomka"/>
    <w:uiPriority w:val="99"/>
    <w:semiHidden/>
    <w:rsid w:val="00FD4E99"/>
    <w:rPr>
      <w:color w:val="808080"/>
      <w:bdr w:color="auto" w:space="0" w:sz="0" w:val="none"/>
      <w:shd w:color="auto" w:fill="CCFFFF" w:val="clear"/>
    </w:rPr>
  </w:style>
  <w:style w:customStyle="1" w:styleId="eSPISCCParagraphDefaultFont" w:type="character">
    <w:name w:val="eSPIS_CC_Paragraph Default Font"/>
    <w:basedOn w:val="Zadanifontodlomka"/>
    <w:rsid w:val="00FD4E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4E99"/>
    <w:rPr>
      <w:bdr w:color="auto" w:space="0" w:sz="0" w:val="none"/>
      <w:shd w:color="auto" w:fill="FFFFCC" w:val="clear"/>
      <w:lang w:val="hr-HR"/>
    </w:rPr>
  </w:style>
  <w:style w:customStyle="1" w:styleId="PozadinaSvijetloCrvena" w:type="character">
    <w:name w:val="Pozadina_SvijetloCrvena"/>
    <w:basedOn w:val="eSPISCCParagraphDefaultFont"/>
    <w:rsid w:val="00FD4E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4E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715356">
      <w:bodyDiv w:val="true"/>
      <w:marLeft w:val="0"/>
      <w:marRight w:val="0"/>
      <w:marTop w:val="0"/>
      <w:marBottom w:val="0"/>
      <w:divBdr>
        <w:top w:space="0" w:sz="0" w:color="auto" w:val="none"/>
        <w:left w:space="0" w:sz="0" w:color="auto" w:val="none"/>
        <w:bottom w:space="0" w:sz="0" w:color="auto" w:val="none"/>
        <w:right w:space="0" w:sz="0" w:color="auto" w:val="none"/>
      </w:divBdr>
    </w:div>
    <w:div w:id="342829124">
      <w:bodyDiv w:val="true"/>
      <w:marLeft w:val="0"/>
      <w:marRight w:val="0"/>
      <w:marTop w:val="0"/>
      <w:marBottom w:val="0"/>
      <w:divBdr>
        <w:top w:space="0" w:sz="0" w:color="auto" w:val="none"/>
        <w:left w:space="0" w:sz="0" w:color="auto" w:val="none"/>
        <w:bottom w:space="0" w:sz="0" w:color="auto" w:val="none"/>
        <w:right w:space="0" w:sz="0" w:color="auto" w:val="none"/>
      </w:divBdr>
    </w:div>
    <w:div w:id="430585321">
      <w:bodyDiv w:val="true"/>
      <w:marLeft w:val="0"/>
      <w:marRight w:val="0"/>
      <w:marTop w:val="0"/>
      <w:marBottom w:val="0"/>
      <w:divBdr>
        <w:top w:space="0" w:sz="0" w:color="auto" w:val="none"/>
        <w:left w:space="0" w:sz="0" w:color="auto" w:val="none"/>
        <w:bottom w:space="0" w:sz="0" w:color="auto" w:val="none"/>
        <w:right w:space="0" w:sz="0" w:color="auto" w:val="none"/>
      </w:divBdr>
    </w:div>
    <w:div w:id="15583225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St-813/2016</izvorni_sadrzaj>
    <derivirana_varijabla naziv="DomainObject.Predmet.OznakaBroj_1">St-813/2016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PROLES d.o.o. građevinarstvo, proizvodnja i trgovina</izvorni_sadrzaj>
    <derivirana_varijabla naziv="DomainObject.Predmet.ProtustrankaFormated_1">  PROLES d.o.o. građevinarstvo, proizvodnja i trgovina</derivirana_varijabla>
  </DomainObject.Predmet.ProtustrankaFormated>
  <DomainObject.Predmet.ProtustrankaFormatedOIB>
    <izvorni_sadrzaj>  PROLES d.o.o. građevinarstvo, proizvodnja i trgovina, OIB 64221819482</izvorni_sadrzaj>
    <derivirana_varijabla naziv="DomainObject.Predmet.ProtustrankaFormatedOIB_1">  PROLES d.o.o. građevinarstvo, proizvodnja i trgovina, OIB 64221819482</derivirana_varijabla>
  </DomainObject.Predmet.ProtustrankaFormatedOIB>
  <DomainObject.Predmet.ProtustrankaFormatedWithAdress>
    <izvorni_sadrzaj> PROLES d.o.o. građevinarstvo, proizvodnja i trgovina, Ante Starčevića 43, 31400 Đakovo</izvorni_sadrzaj>
    <derivirana_varijabla naziv="DomainObject.Predmet.ProtustrankaFormatedWithAdress_1"> PROLES d.o.o. građevinarstvo, proizvodnja i trgovina, Ante Starčevića 43, 31400 Đakovo</derivirana_varijabla>
  </DomainObject.Predmet.ProtustrankaFormatedWithAdress>
  <DomainObject.Predmet.ProtustrankaFormatedWithAdressOIB>
    <izvorni_sadrzaj> PROLES d.o.o. građevinarstvo, proizvodnja i trgovina, OIB 64221819482, Ante Starčevića 43, 31400 Đakovo</izvorni_sadrzaj>
    <derivirana_varijabla naziv="DomainObject.Predmet.ProtustrankaFormatedWithAdressOIB_1"> PROLES d.o.o. građevinarstvo, proizvodnja i trgovina, OIB 64221819482, Ante Starčevića 43, 31400 Đakovo</derivirana_varijabla>
  </DomainObject.Predmet.ProtustrankaFormatedWithAdressOIB>
  <DomainObject.Predmet.ProtustrankaWithAdress>
    <izvorni_sadrzaj>PROLES d.o.o. građevinarstvo, proizvodnja i trgovina Ante Starčevića 43, 31400 Đakovo</izvorni_sadrzaj>
    <derivirana_varijabla naziv="DomainObject.Predmet.ProtustrankaWithAdress_1">PROLES d.o.o. građevinarstvo, proizvodnja i trgovina Ante Starčevića 43, 31400 Đakovo</derivirana_varijabla>
  </DomainObject.Predmet.ProtustrankaWithAdress>
  <DomainObject.Predmet.ProtustrankaWithAdressOIB>
    <izvorni_sadrzaj>PROLES d.o.o. građevinarstvo, proizvodnja i trgovina, OIB 64221819482, Ante Starčevića 43, 31400 Đakovo</izvorni_sadrzaj>
    <derivirana_varijabla naziv="DomainObject.Predmet.ProtustrankaWithAdressOIB_1">PROLES d.o.o. građevinarstvo, proizvodnja i trgovina, OIB 64221819482, Ante Starčevića 43, 31400 Đakovo</derivirana_varijabla>
  </DomainObject.Predmet.ProtustrankaWithAdressOIB>
  <DomainObject.Predmet.ProtustrankaNazivFormated>
    <izvorni_sadrzaj>PROLES d.o.o. građevinarstvo, proizvodnja i trgovina</izvorni_sadrzaj>
    <derivirana_varijabla naziv="DomainObject.Predmet.ProtustrankaNazivFormated_1">PROLES d.o.o. građevinarstvo, proizvodnja i trgovina</derivirana_varijabla>
  </DomainObject.Predmet.ProtustrankaNazivFormated>
  <DomainObject.Predmet.ProtustrankaNazivFormatedOIB>
    <izvorni_sadrzaj>PROLES d.o.o. građevinarstvo, proizvodnja i trgovina, OIB 64221819482</izvorni_sadrzaj>
    <derivirana_varijabla naziv="DomainObject.Predmet.ProtustrankaNazivFormatedOIB_1">PROLES d.o.o. građevinarstvo, proizvodnja i trgovina, OIB 64221819482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PROLES d.o.o. građevinarstvo, proizvodnja i trgovina</item>
    </izvorni_sadrzaj>
    <derivirana_varijabla naziv="DomainObject.Predmet.ProtuStrankaListFormated_1">
      <item>PROLES d.o.o. građevinarstvo, proizvodnja i trgovina</item>
    </derivirana_varijabla>
  </DomainObject.Predmet.ProtuStrankaListFormated>
  <DomainObject.Predmet.ProtuStrankaListFormatedOIB>
    <izvorni_sadrzaj>
      <item>PROLES d.o.o. građevinarstvo, proizvodnja i trgovina, OIB 64221819482</item>
    </izvorni_sadrzaj>
    <derivirana_varijabla naziv="DomainObject.Predmet.ProtuStrankaListFormatedOIB_1">
      <item>PROLES d.o.o. građevinarstvo, proizvodnja i trgovina, OIB 64221819482</item>
    </derivirana_varijabla>
  </DomainObject.Predmet.ProtuStrankaListFormatedOIB>
  <DomainObject.Predmet.ProtuStrankaListFormatedWithAdress>
    <izvorni_sadrzaj>
      <item>PROLES d.o.o. građevinarstvo, proizvodnja i trgovina, Ante Starčevića 43, 31400 Đakovo</item>
    </izvorni_sadrzaj>
    <derivirana_varijabla naziv="DomainObject.Predmet.ProtuStrankaListFormatedWithAdress_1">
      <item>PROLES d.o.o. građevinarstvo, proizvodnja i trgovina, Ante Starčevića 43, 31400 Đakovo</item>
    </derivirana_varijabla>
  </DomainObject.Predmet.ProtuStrankaListFormatedWithAdress>
  <DomainObject.Predmet.ProtuStrankaListFormatedWithAdressOIB>
    <izvorni_sadrzaj>
      <item>PROLES d.o.o. građevinarstvo, proizvodnja i trgovina, OIB 64221819482, Ante Starčevića 43, 31400 Đakovo</item>
    </izvorni_sadrzaj>
    <derivirana_varijabla naziv="DomainObject.Predmet.ProtuStrankaListFormatedWithAdressOIB_1">
      <item>PROLES d.o.o. građevinarstvo, proizvodnja i trgovina, OIB 64221819482, Ante Starčevića 43, 31400 Đakovo</item>
    </derivirana_varijabla>
  </DomainObject.Predmet.ProtuStrankaListFormatedWithAdressOIB>
  <DomainObject.Predmet.ProtuStrankaListNazivFormated>
    <izvorni_sadrzaj>
      <item>PROLES d.o.o. građevinarstvo, proizvodnja i trgovina</item>
    </izvorni_sadrzaj>
    <derivirana_varijabla naziv="DomainObject.Predmet.ProtuStrankaListNazivFormated_1">
      <item>PROLES d.o.o. građevinarstvo, proizvodnja i trgovina</item>
    </derivirana_varijabla>
  </DomainObject.Predmet.ProtuStrankaListNazivFormated>
  <DomainObject.Predmet.ProtuStrankaListNazivFormatedOIB>
    <izvorni_sadrzaj>
      <item>PROLES d.o.o. građevinarstvo, proizvodnja i trgovina, OIB 64221819482</item>
    </izvorni_sadrzaj>
    <derivirana_varijabla naziv="DomainObject.Predmet.ProtuStrankaListNazivFormatedOIB_1">
      <item>PROLES d.o.o. građevinarstvo, proizvodnja i trgovina, OIB 64221819482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PROLES d.o.o. građevinarstvo, proizvodnja i trgovina</izvorni_sadrzaj>
    <derivirana_varijabla naziv="DomainObject.Predmet.ProtustrankaIDrugi_1">PROLES d.o.o. građevinarstvo, proizvodnja i trgovina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PROLES d.o.o. građevinarstvo, proizvodnja i trgovina, OIB 64221819482, Ante Starčevića 43, 31400 Đakovo</izvorni_sadrzaj>
    <derivirana_varijabla naziv="DomainObject.Predmet.ProtustrankaIDrugiAdressOIB_1">PROLES d.o.o. građevinarstvo, proizvodnja i trgovina, OIB 64221819482, Ante Starčevića 43,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PROLES d.o.o. građevinarstvo, proizvodnja i trgovina</item>
    </izvorni_sadrzaj>
    <derivirana_varijabla naziv="DomainObject.Predmet.SudioniciListNaziv_1">
      <item>FINA RC OSIJEK</item>
      <item>PROLES d.o.o. građevinarstvo, proizvodnja i trgovina</item>
    </derivirana_varijabla>
  </DomainObject.Predmet.SudioniciListNaziv>
  <DomainObject.Predmet.SudioniciListAdressOIB>
    <izvorni_sadrzaj>
      <item>FINA RC OSIJEK, OIB 85821130368</item>
      <item>PROLES d.o.o. građevinarstvo, proizvodnja i trgovina, OIB 64221819482, Ante Starčevića 43,31400 Đakovo</item>
    </izvorni_sadrzaj>
    <derivirana_varijabla naziv="DomainObject.Predmet.SudioniciListAdressOIB_1">
      <item>FINA RC OSIJEK, OIB 85821130368</item>
      <item>PROLES d.o.o. građevinarstvo, proizvodnja i trgovina, OIB 64221819482, Ante Starčevića 43,31400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64221819482</item>
    </izvorni_sadrzaj>
    <derivirana_varijabla naziv="DomainObject.Predmet.SudioniciListNazivOIB_1">
      <item>, OIB 85821130368</item>
      <item>, OIB 64221819482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B675D3-B474-47C1-8092-B6E28E235D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9</properties:Pages>
  <properties:Words>3164</properties:Words>
  <properties:Characters>16785</properties:Characters>
  <properties:Lines>408</properties:Lines>
  <properties:Paragraphs>143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2018-02-02T12:12:00Z</dcterms:created>
  <dc:creator>banka</dc:creator>
  <cp:lastModifiedBy>Danijela Sekulić</cp:lastModifiedBy>
  <cp:lastPrinted>2018-02-02T12:17:00Z</cp:lastPrinted>
  <dcterms:modified xmlns:xsi="http://www.w3.org/2001/XMLSchema-instance" xsi:type="dcterms:W3CDTF">2018-02-02T12:18:00Z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9</vt:i4>
  </prop:property>
</prop:Properties>
</file>