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df97d" w14:paraId="8ddf97d"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FF6404" w:rsidP="00FF6404" w:rsidR="00FF6404" w:rsidRPr="00FF6404">
      <w:pPr>
        <w:jc w:val="right"/>
        <w:rPr>
          <w:rFonts w:eastAsia="Times New Roman" w:hAnsi="Times New Roman" w:ascii="Times New Roman"/>
          <w:b/>
          <w:lang w:eastAsia="hr-HR"/>
        </w:rPr>
      </w:pPr>
      <w:r w:rsidRPr="00FF6404">
        <w:rPr>
          <w:rFonts w:eastAsia="Times New Roman" w:hAnsi="Times New Roman" w:ascii="Times New Roman"/>
          <w:b/>
          <w:lang w:eastAsia="hr-HR"/>
        </w:rPr>
        <w:t>Posl. br. 6-St.</w:t>
      </w:r>
      <w:r w:rsidR="006D7718">
        <w:rPr>
          <w:rFonts w:eastAsia="Times New Roman" w:hAnsi="Times New Roman" w:ascii="Times New Roman"/>
          <w:b/>
          <w:lang w:eastAsia="hr-HR"/>
        </w:rPr>
        <w:t>290</w:t>
      </w:r>
      <w:r w:rsidRPr="00FF6404">
        <w:rPr>
          <w:rFonts w:eastAsia="Times New Roman" w:hAnsi="Times New Roman" w:ascii="Times New Roman"/>
          <w:b/>
          <w:lang w:eastAsia="hr-HR"/>
        </w:rPr>
        <w:t>/201</w:t>
      </w:r>
      <w:r w:rsidR="00A60993">
        <w:rPr>
          <w:rFonts w:eastAsia="Times New Roman" w:hAnsi="Times New Roman" w:ascii="Times New Roman"/>
          <w:b/>
          <w:lang w:eastAsia="hr-HR"/>
        </w:rPr>
        <w:t>7</w:t>
      </w:r>
      <w:r w:rsidRPr="00FF6404">
        <w:rPr>
          <w:rFonts w:eastAsia="Times New Roman" w:hAnsi="Times New Roman" w:ascii="Times New Roman"/>
          <w:b/>
          <w:lang w:eastAsia="hr-HR"/>
        </w:rPr>
        <w:t>-</w:t>
      </w:r>
      <w:r w:rsidR="00B001A8">
        <w:rPr>
          <w:rFonts w:eastAsia="Times New Roman" w:hAnsi="Times New Roman" w:ascii="Times New Roman"/>
          <w:b/>
          <w:lang w:eastAsia="hr-HR"/>
        </w:rPr>
        <w:t>39</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B001A8" w:rsidR="00B001A8" w:rsidRPr="00B001A8">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6D7718" w:rsidRPr="006D7718">
        <w:rPr>
          <w:rFonts w:eastAsia="Times New Roman" w:hAnsi="Times New Roman" w:ascii="Times New Roman"/>
          <w:lang w:eastAsia="hr-HR" w:val="en-AU"/>
        </w:rPr>
        <w:t>MV-LIP trgovinsko društvo d.o.o., Sinj, Miljenka Buljana 1, MBS: 060135128, OIB: 90647427088</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w:t>
      </w:r>
      <w:r w:rsidR="0008643B">
        <w:rPr>
          <w:rFonts w:eastAsia="Times New Roman" w:hAnsi="Times New Roman" w:ascii="Times New Roman"/>
          <w:bCs/>
          <w:lang w:eastAsia="hr-HR"/>
        </w:rPr>
        <w:t xml:space="preserve">zastupano po </w:t>
      </w:r>
      <w:r w:rsidR="0008643B" w:rsidRPr="00B001A8">
        <w:rPr>
          <w:rFonts w:eastAsia="Times New Roman" w:hAnsi="Times New Roman" w:ascii="Times New Roman"/>
          <w:lang w:eastAsia="hr-HR"/>
        </w:rPr>
        <w:t>stečajnom u</w:t>
      </w:r>
      <w:r w:rsidR="00EE19D2" w:rsidRPr="00B001A8">
        <w:rPr>
          <w:rFonts w:eastAsia="Times New Roman" w:hAnsi="Times New Roman" w:ascii="Times New Roman"/>
          <w:lang w:eastAsia="hr-HR"/>
        </w:rPr>
        <w:t>p</w:t>
      </w:r>
      <w:r w:rsidR="0008643B" w:rsidRPr="00B001A8">
        <w:rPr>
          <w:rFonts w:eastAsia="Times New Roman" w:hAnsi="Times New Roman" w:ascii="Times New Roman"/>
          <w:lang w:eastAsia="hr-HR"/>
        </w:rPr>
        <w:t>r</w:t>
      </w:r>
      <w:r w:rsidR="00EE19D2" w:rsidRPr="00B001A8">
        <w:rPr>
          <w:rFonts w:eastAsia="Times New Roman" w:hAnsi="Times New Roman" w:ascii="Times New Roman"/>
          <w:lang w:eastAsia="hr-HR"/>
        </w:rPr>
        <w:t xml:space="preserve">avitelju </w:t>
      </w:r>
      <w:r w:rsidR="004B0386" w:rsidRPr="00B001A8">
        <w:rPr>
          <w:rFonts w:eastAsia="Times New Roman" w:hAnsi="Times New Roman" w:ascii="Times New Roman"/>
          <w:lang w:eastAsia="hr-HR"/>
        </w:rPr>
        <w:t>Z</w:t>
      </w:r>
      <w:r w:rsidR="006D7718" w:rsidRPr="00B001A8">
        <w:rPr>
          <w:rFonts w:eastAsia="Times New Roman" w:hAnsi="Times New Roman" w:ascii="Times New Roman"/>
          <w:lang w:eastAsia="hr-HR"/>
        </w:rPr>
        <w:t xml:space="preserve">oranu Miletiću </w:t>
      </w:r>
      <w:r w:rsidR="004B0386" w:rsidRPr="00B001A8">
        <w:rPr>
          <w:rFonts w:eastAsia="Times New Roman" w:hAnsi="Times New Roman" w:ascii="Times New Roman"/>
          <w:lang w:eastAsia="hr-HR"/>
        </w:rPr>
        <w:t xml:space="preserve">iz </w:t>
      </w:r>
      <w:r w:rsidR="006D7718" w:rsidRPr="00B001A8">
        <w:rPr>
          <w:rFonts w:eastAsia="Times New Roman" w:hAnsi="Times New Roman" w:ascii="Times New Roman"/>
          <w:lang w:eastAsia="hr-HR"/>
        </w:rPr>
        <w:t>Splita</w:t>
      </w:r>
      <w:r w:rsidR="00EE19D2" w:rsidRPr="00B001A8">
        <w:rPr>
          <w:rFonts w:eastAsia="Times New Roman" w:hAnsi="Times New Roman" w:ascii="Times New Roman"/>
          <w:lang w:eastAsia="hr-HR"/>
        </w:rPr>
        <w:t xml:space="preserve">, </w:t>
      </w:r>
      <w:r w:rsidRPr="00B001A8">
        <w:rPr>
          <w:rFonts w:eastAsia="Times New Roman" w:hAnsi="Times New Roman" w:ascii="Times New Roman"/>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dana </w:t>
      </w:r>
      <w:r w:rsidR="00A60993">
        <w:rPr>
          <w:rFonts w:eastAsia="Times New Roman" w:hAnsi="Times New Roman" w:ascii="Times New Roman"/>
          <w:lang w:eastAsia="hr-HR"/>
        </w:rPr>
        <w:t>16</w:t>
      </w:r>
      <w:r w:rsidRPr="00FF6404">
        <w:rPr>
          <w:rFonts w:eastAsia="Times New Roman" w:hAnsi="Times New Roman" w:ascii="Times New Roman"/>
          <w:lang w:eastAsia="hr-HR"/>
        </w:rPr>
        <w:t xml:space="preserve">. </w:t>
      </w:r>
      <w:r w:rsidR="008D5BDA">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u prisutnosti stečajnog upravitelja i vjerovnika</w:t>
      </w:r>
      <w:r w:rsidR="00BE0F01" w:rsidRPr="00B001A8">
        <w:rPr>
          <w:rFonts w:eastAsia="Times New Roman" w:hAnsi="Times New Roman" w:ascii="Times New Roman"/>
          <w:lang w:eastAsia="hr-HR"/>
        </w:rPr>
        <w:t xml:space="preserve"> </w:t>
      </w:r>
    </w:p>
    <w:p w:rsidRDefault="00B001A8" w:rsidP="00B001A8" w:rsidR="00FF6404" w:rsidRPr="00FF6404">
      <w:pPr>
        <w:jc w:val="both"/>
        <w:rPr>
          <w:rFonts w:eastAsia="Times New Roman" w:hAnsi="Times New Roman" w:ascii="Times New Roman"/>
          <w:lang w:eastAsia="hr-HR"/>
        </w:rPr>
      </w:pPr>
      <w:r w:rsidRPr="00B001A8">
        <w:rPr>
          <w:rFonts w:eastAsia="Times New Roman" w:hAnsi="Times New Roman" w:ascii="Times New Roman"/>
          <w:lang w:eastAsia="hr-HR"/>
        </w:rPr>
        <w:t>RH,Ministarstvo financija-Porezna uprava zastupano po punomoćniku Snježani Juroš, višoj savjetnici u ŽDO Split, INA Industrija nafte d.d., Zagreb zastupano po zamjeniku punomćnika Mii Buljan, odvjetničk</w:t>
      </w:r>
      <w:r>
        <w:rPr>
          <w:rFonts w:eastAsia="Times New Roman" w:hAnsi="Times New Roman" w:ascii="Times New Roman"/>
          <w:lang w:eastAsia="hr-HR"/>
        </w:rPr>
        <w:t>oj</w:t>
      </w:r>
      <w:r w:rsidRPr="00B001A8">
        <w:rPr>
          <w:rFonts w:eastAsia="Times New Roman" w:hAnsi="Times New Roman" w:ascii="Times New Roman"/>
          <w:lang w:eastAsia="hr-HR"/>
        </w:rPr>
        <w:t xml:space="preserve"> vježbenic</w:t>
      </w:r>
      <w:r>
        <w:rPr>
          <w:rFonts w:eastAsia="Times New Roman" w:hAnsi="Times New Roman" w:ascii="Times New Roman"/>
          <w:lang w:eastAsia="hr-HR"/>
        </w:rPr>
        <w:t>i</w:t>
      </w:r>
      <w:r w:rsidRPr="00B001A8">
        <w:rPr>
          <w:rFonts w:eastAsia="Times New Roman" w:hAnsi="Times New Roman" w:ascii="Times New Roman"/>
          <w:lang w:eastAsia="hr-HR"/>
        </w:rPr>
        <w:t xml:space="preserve"> kod odvjetnika Mladena Parčine, odvjetnika u Splitu, </w:t>
      </w:r>
      <w:r>
        <w:rPr>
          <w:rFonts w:eastAsia="Times New Roman" w:hAnsi="Times New Roman" w:ascii="Times New Roman"/>
          <w:lang w:eastAsia="hr-HR"/>
        </w:rPr>
        <w:t xml:space="preserve">te </w:t>
      </w:r>
      <w:r w:rsidRPr="00B001A8">
        <w:rPr>
          <w:rFonts w:eastAsia="Times New Roman" w:hAnsi="Times New Roman" w:ascii="Times New Roman"/>
          <w:lang w:eastAsia="hr-HR"/>
        </w:rPr>
        <w:t>OTP BANKA HRVATSKA d.d., Zadar</w:t>
      </w:r>
      <w:r>
        <w:rPr>
          <w:rFonts w:eastAsia="Times New Roman" w:hAnsi="Times New Roman" w:ascii="Times New Roman"/>
          <w:lang w:eastAsia="hr-HR"/>
        </w:rPr>
        <w:t xml:space="preserve"> zastupana po </w:t>
      </w:r>
      <w:r w:rsidR="009008A5">
        <w:rPr>
          <w:rFonts w:eastAsia="Times New Roman" w:hAnsi="Times New Roman" w:ascii="Times New Roman"/>
          <w:lang w:eastAsia="hr-HR"/>
        </w:rPr>
        <w:t>punomoćnici</w:t>
      </w:r>
      <w:r w:rsidRPr="00B001A8">
        <w:rPr>
          <w:rFonts w:eastAsia="Times New Roman" w:hAnsi="Times New Roman" w:ascii="Times New Roman"/>
          <w:lang w:eastAsia="hr-HR"/>
        </w:rPr>
        <w:t xml:space="preserve"> Jelen</w:t>
      </w:r>
      <w:r>
        <w:rPr>
          <w:rFonts w:eastAsia="Times New Roman" w:hAnsi="Times New Roman" w:ascii="Times New Roman"/>
          <w:lang w:eastAsia="hr-HR"/>
        </w:rPr>
        <w:t>i</w:t>
      </w:r>
      <w:r w:rsidRPr="00B001A8">
        <w:rPr>
          <w:rFonts w:eastAsia="Times New Roman" w:hAnsi="Times New Roman" w:ascii="Times New Roman"/>
          <w:lang w:eastAsia="hr-HR"/>
        </w:rPr>
        <w:t xml:space="preserve"> Matulić, odvjetnic</w:t>
      </w:r>
      <w:r>
        <w:rPr>
          <w:rFonts w:eastAsia="Times New Roman" w:hAnsi="Times New Roman" w:ascii="Times New Roman"/>
          <w:lang w:eastAsia="hr-HR"/>
        </w:rPr>
        <w:t>i</w:t>
      </w:r>
      <w:r w:rsidRPr="00B001A8">
        <w:rPr>
          <w:rFonts w:eastAsia="Times New Roman" w:hAnsi="Times New Roman" w:ascii="Times New Roman"/>
          <w:lang w:eastAsia="hr-HR"/>
        </w:rPr>
        <w:t xml:space="preserve"> u Splitu, </w:t>
      </w:r>
      <w:r w:rsidR="00FF6404" w:rsidRPr="00FF6404">
        <w:rPr>
          <w:rFonts w:eastAsia="Times New Roman" w:hAnsi="Times New Roman" w:ascii="Times New Roman"/>
          <w:lang w:eastAsia="hr-HR"/>
        </w:rPr>
        <w:t>istog dana</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i j e š i o    j e</w:t>
      </w:r>
    </w:p>
    <w:p w:rsidRDefault="00FF6404" w:rsidP="00FF6404" w:rsidR="00FF6404" w:rsidRPr="00FF6404">
      <w:pPr>
        <w:jc w:val="both"/>
        <w:rPr>
          <w:rFonts w:eastAsia="Times New Roman" w:hAnsi="Times New Roman" w:ascii="Times New Roman"/>
          <w:b/>
          <w:lang w:eastAsia="hr-HR"/>
        </w:rPr>
      </w:pPr>
    </w:p>
    <w:p w:rsidRDefault="00065AE6" w:rsidP="00065AE6" w:rsidR="00065AE6" w:rsidRPr="00373625">
      <w:pPr>
        <w:tabs>
          <w:tab w:pos="426" w:val="left"/>
        </w:tabs>
        <w:contextualSpacing/>
        <w:jc w:val="both"/>
        <w:rPr>
          <w:rFonts w:eastAsia="Times New Roman" w:hAnsi="Times New Roman" w:ascii="Times New Roman"/>
          <w:sz w:val="16"/>
          <w:szCs w:val="16"/>
          <w:lang w:eastAsia="hr-HR"/>
        </w:rPr>
      </w:pPr>
    </w:p>
    <w:p w:rsidRDefault="006826F1" w:rsidP="00EE19D2" w:rsidR="00EE19D2" w:rsidRPr="00EE19D2">
      <w:pPr>
        <w:tabs>
          <w:tab w:pos="426" w:val="left"/>
        </w:tabs>
        <w:jc w:val="both"/>
        <w:rPr>
          <w:rFonts w:hAnsi="Times New Roman" w:ascii="Times New Roman"/>
        </w:rPr>
      </w:pPr>
      <w:r>
        <w:rPr>
          <w:rFonts w:eastAsia="Times New Roman" w:hAnsi="Times New Roman" w:ascii="Times New Roman"/>
          <w:sz w:val="16"/>
          <w:szCs w:val="16"/>
          <w:lang w:eastAsia="hr-HR"/>
        </w:rPr>
        <w:tab/>
      </w:r>
      <w:r w:rsidR="00EE19D2" w:rsidRPr="00EE19D2">
        <w:rPr>
          <w:rFonts w:hAnsi="Times New Roman" w:ascii="Times New Roman"/>
        </w:rPr>
        <w:t>Utvrđuje se osnovana tražbina vjerovnika II. (drugog) višeg isplatnog reda:</w:t>
      </w:r>
    </w:p>
    <w:p w:rsidRDefault="00B403D4" w:rsidP="00E760CE" w:rsidR="006826F1">
      <w:pPr>
        <w:tabs>
          <w:tab w:pos="426" w:val="left"/>
        </w:tabs>
        <w:ind w:hanging="420" w:left="420"/>
        <w:jc w:val="both"/>
        <w:rPr>
          <w:rFonts w:hAnsi="Times New Roman" w:ascii="Times New Roman"/>
          <w:lang w:val="fr-FR"/>
        </w:rPr>
      </w:pPr>
      <w:r w:rsidRPr="00F702C8">
        <w:rPr>
          <w:rFonts w:hAnsi="Times New Roman" w:ascii="Times New Roman"/>
          <w:lang w:val="fr-FR"/>
        </w:rPr>
        <w:t>1.</w:t>
      </w:r>
      <w:r w:rsidRPr="00F702C8">
        <w:rPr>
          <w:rFonts w:hAnsi="Times New Roman" w:ascii="Times New Roman"/>
          <w:lang w:val="fr-FR"/>
        </w:rPr>
        <w:tab/>
      </w:r>
      <w:r w:rsidR="006826F1" w:rsidRPr="006826F1">
        <w:rPr>
          <w:rFonts w:hAnsi="Times New Roman" w:ascii="Times New Roman"/>
          <w:lang w:val="fr-FR"/>
        </w:rPr>
        <w:t xml:space="preserve">REPUBLIKA HRVATSKA MINISTARSTVO FINANCIJA, </w:t>
      </w:r>
      <w:r w:rsidR="006826F1">
        <w:rPr>
          <w:rFonts w:hAnsi="Times New Roman" w:ascii="Times New Roman"/>
          <w:lang w:val="fr-FR"/>
        </w:rPr>
        <w:t>Područni ured Split,</w:t>
      </w:r>
      <w:r w:rsidR="006826F1" w:rsidRPr="006826F1">
        <w:rPr>
          <w:rFonts w:hAnsi="Times New Roman" w:ascii="Times New Roman"/>
          <w:lang w:val="fr-FR"/>
        </w:rPr>
        <w:t xml:space="preserve"> OIB: 18683136487, u iznosu </w:t>
      </w:r>
      <w:r w:rsidR="006826F1">
        <w:rPr>
          <w:rFonts w:hAnsi="Times New Roman" w:ascii="Times New Roman"/>
          <w:lang w:val="fr-FR"/>
        </w:rPr>
        <w:t>2.042,48 kuna,</w:t>
      </w:r>
    </w:p>
    <w:p w:rsidRDefault="006826F1" w:rsidP="00E760CE" w:rsidR="006826F1">
      <w:pPr>
        <w:tabs>
          <w:tab w:pos="426" w:val="left"/>
        </w:tabs>
        <w:ind w:hanging="420" w:left="420"/>
        <w:jc w:val="both"/>
        <w:rPr>
          <w:rFonts w:hAnsi="Times New Roman" w:ascii="Times New Roman"/>
          <w:lang w:val="fr-FR"/>
        </w:rPr>
      </w:pPr>
      <w:r>
        <w:rPr>
          <w:rFonts w:hAnsi="Times New Roman" w:ascii="Times New Roman"/>
          <w:lang w:val="fr-FR"/>
        </w:rPr>
        <w:t>2.</w:t>
      </w:r>
      <w:r>
        <w:rPr>
          <w:rFonts w:hAnsi="Times New Roman" w:ascii="Times New Roman"/>
          <w:lang w:val="fr-FR"/>
        </w:rPr>
        <w:tab/>
        <w:t>HRVATSKE VODE, Zagreb, OIB: 28921383001, u iznosu 8.222,63 kuna,</w:t>
      </w:r>
    </w:p>
    <w:p w:rsidRDefault="00F24AB8" w:rsidP="00E760CE" w:rsidR="006826F1">
      <w:pPr>
        <w:tabs>
          <w:tab w:pos="426" w:val="left"/>
        </w:tabs>
        <w:ind w:hanging="420" w:left="420"/>
        <w:jc w:val="both"/>
        <w:rPr>
          <w:rFonts w:hAnsi="Times New Roman" w:ascii="Times New Roman"/>
          <w:lang w:val="fr-FR"/>
        </w:rPr>
      </w:pPr>
      <w:r>
        <w:rPr>
          <w:rFonts w:hAnsi="Times New Roman" w:ascii="Times New Roman"/>
          <w:lang w:val="fr-FR"/>
        </w:rPr>
        <w:t>3.</w:t>
      </w:r>
      <w:r>
        <w:rPr>
          <w:rFonts w:hAnsi="Times New Roman" w:ascii="Times New Roman"/>
          <w:lang w:val="fr-FR"/>
        </w:rPr>
        <w:tab/>
        <w:t xml:space="preserve">VODOVOD I KANALIZACIJA d.o.o., </w:t>
      </w:r>
      <w:r w:rsidR="00220261">
        <w:rPr>
          <w:rFonts w:hAnsi="Times New Roman" w:ascii="Times New Roman"/>
          <w:lang w:val="fr-FR"/>
        </w:rPr>
        <w:t>Split, OIB: 90647427088, u iznosu 6.956,34 kuna,</w:t>
      </w:r>
      <w:r w:rsidR="006826F1" w:rsidRPr="006826F1">
        <w:rPr>
          <w:rFonts w:hAnsi="Times New Roman" w:ascii="Times New Roman"/>
          <w:lang w:val="fr-FR"/>
        </w:rPr>
        <w:t xml:space="preserve"> </w:t>
      </w:r>
    </w:p>
    <w:p w:rsidRDefault="00220261" w:rsidP="00E760CE" w:rsidR="00220261">
      <w:pPr>
        <w:tabs>
          <w:tab w:pos="426" w:val="left"/>
        </w:tabs>
        <w:ind w:hanging="420" w:left="420"/>
        <w:jc w:val="both"/>
        <w:rPr>
          <w:rFonts w:hAnsi="Times New Roman" w:ascii="Times New Roman"/>
          <w:lang w:val="fr-FR"/>
        </w:rPr>
      </w:pPr>
      <w:r>
        <w:rPr>
          <w:rFonts w:hAnsi="Times New Roman" w:ascii="Times New Roman"/>
          <w:lang w:val="fr-FR"/>
        </w:rPr>
        <w:t>4.</w:t>
      </w:r>
      <w:r>
        <w:rPr>
          <w:rFonts w:hAnsi="Times New Roman" w:ascii="Times New Roman"/>
          <w:lang w:val="fr-FR"/>
        </w:rPr>
        <w:tab/>
        <w:t>SAMOBORKA SPLIT d.o.o., Gornji Muć, OIB: 14978110804, u iznosu 45.180,15 kuna,</w:t>
      </w:r>
    </w:p>
    <w:p w:rsidRDefault="00220261" w:rsidP="00E760CE" w:rsidR="00220261">
      <w:pPr>
        <w:tabs>
          <w:tab w:pos="426" w:val="left"/>
        </w:tabs>
        <w:ind w:hanging="420" w:left="420"/>
        <w:jc w:val="both"/>
        <w:rPr>
          <w:rFonts w:hAnsi="Times New Roman" w:ascii="Times New Roman"/>
          <w:lang w:val="fr-FR"/>
        </w:rPr>
      </w:pPr>
      <w:r>
        <w:rPr>
          <w:rFonts w:hAnsi="Times New Roman" w:ascii="Times New Roman"/>
          <w:lang w:val="fr-FR"/>
        </w:rPr>
        <w:t>5.</w:t>
      </w:r>
      <w:r>
        <w:rPr>
          <w:rFonts w:hAnsi="Times New Roman" w:ascii="Times New Roman"/>
          <w:lang w:val="fr-FR"/>
        </w:rPr>
        <w:tab/>
        <w:t>INA Industrija nafte d.d., Zagreb, OIB: 27759560625, u iznosu 17.667,10 kuna,</w:t>
      </w:r>
    </w:p>
    <w:p w:rsidRDefault="00220261" w:rsidP="00E760CE" w:rsidR="00220261">
      <w:pPr>
        <w:tabs>
          <w:tab w:pos="426" w:val="left"/>
        </w:tabs>
        <w:ind w:hanging="420" w:left="420"/>
        <w:jc w:val="both"/>
        <w:rPr>
          <w:rFonts w:hAnsi="Times New Roman" w:ascii="Times New Roman"/>
          <w:lang w:val="fr-FR"/>
        </w:rPr>
      </w:pPr>
      <w:r>
        <w:rPr>
          <w:rFonts w:hAnsi="Times New Roman" w:ascii="Times New Roman"/>
          <w:lang w:val="fr-FR"/>
        </w:rPr>
        <w:t>6.</w:t>
      </w:r>
      <w:r>
        <w:rPr>
          <w:rFonts w:hAnsi="Times New Roman" w:ascii="Times New Roman"/>
          <w:lang w:val="fr-FR"/>
        </w:rPr>
        <w:tab/>
        <w:t xml:space="preserve">HRVATSKI TELEKOM d.d., Zagreb, OIB: </w:t>
      </w:r>
      <w:r w:rsidR="00B001A8" w:rsidRPr="00B001A8">
        <w:rPr>
          <w:rFonts w:hAnsi="Times New Roman" w:ascii="Times New Roman"/>
          <w:lang w:val="fr-FR"/>
        </w:rPr>
        <w:t>81793146560</w:t>
      </w:r>
      <w:r w:rsidR="00F44216">
        <w:rPr>
          <w:rFonts w:hAnsi="Times New Roman" w:ascii="Times New Roman"/>
          <w:lang w:val="fr-FR"/>
        </w:rPr>
        <w:t xml:space="preserve">, u iznosu </w:t>
      </w:r>
      <w:r w:rsidR="00FB0F21" w:rsidRPr="00FB0F21">
        <w:rPr>
          <w:rFonts w:hAnsi="Times New Roman" w:ascii="Times New Roman"/>
          <w:lang w:val="fr-FR"/>
        </w:rPr>
        <w:t>11.519,81</w:t>
      </w:r>
      <w:r w:rsidR="00FB0F21">
        <w:rPr>
          <w:lang w:val="fr-FR"/>
        </w:rPr>
        <w:t xml:space="preserve"> </w:t>
      </w:r>
      <w:r w:rsidR="00F44216">
        <w:rPr>
          <w:rFonts w:hAnsi="Times New Roman" w:ascii="Times New Roman"/>
          <w:lang w:val="fr-FR"/>
        </w:rPr>
        <w:t>kuna,</w:t>
      </w:r>
    </w:p>
    <w:p w:rsidRDefault="00F44216" w:rsidP="00E760CE" w:rsidR="00F44216">
      <w:pPr>
        <w:tabs>
          <w:tab w:pos="426" w:val="left"/>
        </w:tabs>
        <w:ind w:hanging="420" w:left="420"/>
        <w:jc w:val="both"/>
        <w:rPr>
          <w:rFonts w:hAnsi="Times New Roman" w:ascii="Times New Roman"/>
          <w:lang w:val="fr-FR"/>
        </w:rPr>
      </w:pPr>
      <w:r>
        <w:rPr>
          <w:rFonts w:hAnsi="Times New Roman" w:ascii="Times New Roman"/>
          <w:lang w:val="fr-FR"/>
        </w:rPr>
        <w:t>7.</w:t>
      </w:r>
      <w:r>
        <w:rPr>
          <w:rFonts w:hAnsi="Times New Roman" w:ascii="Times New Roman"/>
          <w:lang w:val="fr-FR"/>
        </w:rPr>
        <w:tab/>
        <w:t>OTP BANKA HRVATSKA d.d., Zadar, OIB: 52508873833, u iznosu 2.375.</w:t>
      </w:r>
      <w:r w:rsidR="00B001A8">
        <w:rPr>
          <w:rFonts w:hAnsi="Times New Roman" w:ascii="Times New Roman"/>
          <w:lang w:val="fr-FR"/>
        </w:rPr>
        <w:t>082,3</w:t>
      </w:r>
      <w:r w:rsidR="00AF65CD">
        <w:rPr>
          <w:rFonts w:hAnsi="Times New Roman" w:ascii="Times New Roman"/>
          <w:lang w:val="fr-FR"/>
        </w:rPr>
        <w:t>6 kuna.</w:t>
      </w:r>
    </w:p>
    <w:p w:rsidRDefault="005222A4" w:rsidP="00B403D4" w:rsidR="005222A4">
      <w:pPr>
        <w:tabs>
          <w:tab w:pos="426" w:val="left"/>
        </w:tabs>
        <w:contextualSpacing/>
        <w:jc w:val="both"/>
        <w:rPr>
          <w:rFonts w:eastAsia="Times New Roman" w:hAnsi="Times New Roman" w:ascii="Times New Roman"/>
          <w:lang w:eastAsia="hr-HR"/>
        </w:rPr>
      </w:pPr>
    </w:p>
    <w:p w:rsidRDefault="00F059D9" w:rsidP="00D11A2A" w:rsidR="00F059D9" w:rsidRPr="001572A7">
      <w:pPr>
        <w:tabs>
          <w:tab w:pos="426" w:val="left"/>
        </w:tabs>
        <w:jc w:val="both"/>
        <w:rPr>
          <w:rFonts w:hAnsi="Times New Roman" w:ascii="Times New Roman"/>
          <w:b/>
          <w:u w:val="single"/>
          <w:lang w:val="fr-F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9A7515">
        <w:rPr>
          <w:rFonts w:eastAsia="Times New Roman" w:hAnsi="Times New Roman" w:ascii="Times New Roman"/>
          <w:lang w:eastAsia="hr-HR"/>
        </w:rPr>
        <w:t>290</w:t>
      </w:r>
      <w:r w:rsidRPr="00FF6404">
        <w:rPr>
          <w:rFonts w:eastAsia="Times New Roman" w:hAnsi="Times New Roman" w:ascii="Times New Roman"/>
          <w:lang w:eastAsia="hr-HR"/>
        </w:rPr>
        <w:t>/201</w:t>
      </w:r>
      <w:r w:rsidR="006E1CA1">
        <w:rPr>
          <w:rFonts w:eastAsia="Times New Roman" w:hAnsi="Times New Roman" w:ascii="Times New Roman"/>
          <w:lang w:eastAsia="hr-HR"/>
        </w:rPr>
        <w:t>7</w:t>
      </w:r>
      <w:r w:rsidR="00B14F59">
        <w:rPr>
          <w:rFonts w:eastAsia="Times New Roman" w:hAnsi="Times New Roman" w:ascii="Times New Roman"/>
          <w:lang w:eastAsia="hr-HR"/>
        </w:rPr>
        <w:t>-2</w:t>
      </w:r>
      <w:r w:rsidR="009A7515">
        <w:rPr>
          <w:rFonts w:eastAsia="Times New Roman" w:hAnsi="Times New Roman" w:ascii="Times New Roman"/>
          <w:lang w:eastAsia="hr-HR"/>
        </w:rPr>
        <w:t>1</w:t>
      </w:r>
      <w:r w:rsidRPr="00FF6404">
        <w:rPr>
          <w:rFonts w:eastAsia="Times New Roman" w:hAnsi="Times New Roman" w:ascii="Times New Roman"/>
          <w:lang w:eastAsia="hr-HR"/>
        </w:rPr>
        <w:t xml:space="preserve">  od </w:t>
      </w:r>
      <w:r w:rsidR="003F47FE" w:rsidRPr="003F47FE">
        <w:rPr>
          <w:rFonts w:eastAsia="Times New Roman" w:hAnsi="Times New Roman" w:ascii="Times New Roman"/>
          <w:lang w:eastAsia="hr-HR"/>
        </w:rPr>
        <w:t>1</w:t>
      </w:r>
      <w:r w:rsidR="009A7515">
        <w:rPr>
          <w:rFonts w:eastAsia="Times New Roman" w:hAnsi="Times New Roman" w:ascii="Times New Roman"/>
          <w:lang w:eastAsia="hr-HR"/>
        </w:rPr>
        <w:t>1</w:t>
      </w:r>
      <w:r w:rsidR="003F47FE" w:rsidRPr="003F47FE">
        <w:rPr>
          <w:rFonts w:eastAsia="Times New Roman" w:hAnsi="Times New Roman" w:ascii="Times New Roman"/>
          <w:lang w:eastAsia="hr-HR"/>
        </w:rPr>
        <w:t xml:space="preserve">. </w:t>
      </w:r>
      <w:r w:rsidR="009A7515">
        <w:rPr>
          <w:rFonts w:eastAsia="Times New Roman" w:hAnsi="Times New Roman" w:ascii="Times New Roman"/>
          <w:lang w:eastAsia="hr-HR"/>
        </w:rPr>
        <w:t>travnja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8D5F14">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8D5F14">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3951CD">
        <w:rPr>
          <w:rFonts w:eastAsia="Times New Roman" w:hAnsi="Times New Roman" w:ascii="Times New Roman"/>
          <w:lang w:eastAsia="hr-HR"/>
        </w:rPr>
        <w:t>104,105</w:t>
      </w:r>
      <w:r w:rsidRPr="00FF6404">
        <w:rPr>
          <w:rFonts w:eastAsia="Times New Roman" w:hAnsi="Times New Roman" w:ascii="Times New Roman"/>
          <w:lang w:eastAsia="hr-HR"/>
        </w:rPr>
        <w:t xml:space="preserve">). Na temelju dostavljenih tablica na ispitnom ročištu održanom dana </w:t>
      </w:r>
      <w:r w:rsidR="00796D5D">
        <w:rPr>
          <w:rFonts w:eastAsia="Times New Roman" w:hAnsi="Times New Roman" w:ascii="Times New Roman"/>
          <w:lang w:eastAsia="hr-HR"/>
        </w:rPr>
        <w:t>16</w:t>
      </w:r>
      <w:r w:rsidRPr="00FF6404">
        <w:rPr>
          <w:rFonts w:eastAsia="Times New Roman" w:hAnsi="Times New Roman" w:ascii="Times New Roman"/>
          <w:lang w:eastAsia="hr-HR"/>
        </w:rPr>
        <w:t xml:space="preserve">. </w:t>
      </w:r>
      <w:r w:rsidR="006321B5">
        <w:rPr>
          <w:rFonts w:eastAsia="Times New Roman" w:hAnsi="Times New Roman" w:ascii="Times New Roman"/>
          <w:lang w:eastAsia="hr-HR"/>
        </w:rPr>
        <w:t>srpnja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sidR="00796D5D">
        <w:rPr>
          <w:rFonts w:eastAsia="Times New Roman" w:hAnsi="Times New Roman" w:ascii="Times New Roman"/>
          <w:lang w:eastAsia="hr-HR"/>
        </w:rPr>
        <w:t>1</w:t>
      </w:r>
      <w:r w:rsidR="00A5627E">
        <w:rPr>
          <w:rFonts w:eastAsia="Times New Roman" w:hAnsi="Times New Roman" w:ascii="Times New Roman"/>
          <w:lang w:eastAsia="hr-HR"/>
        </w:rPr>
        <w:t>1</w:t>
      </w:r>
      <w:r w:rsidR="00BE0F01">
        <w:rPr>
          <w:rFonts w:eastAsia="Times New Roman" w:hAnsi="Times New Roman" w:ascii="Times New Roman"/>
          <w:lang w:eastAsia="hr-HR"/>
        </w:rPr>
        <w:t>.</w:t>
      </w:r>
      <w:r w:rsidR="00870C05">
        <w:rPr>
          <w:rFonts w:eastAsia="Times New Roman" w:hAnsi="Times New Roman" w:ascii="Times New Roman"/>
          <w:lang w:eastAsia="hr-HR"/>
        </w:rPr>
        <w:t xml:space="preserve"> </w:t>
      </w:r>
      <w:r w:rsidR="00A5627E">
        <w:rPr>
          <w:rFonts w:eastAsia="Times New Roman" w:hAnsi="Times New Roman" w:ascii="Times New Roman"/>
          <w:lang w:eastAsia="hr-HR"/>
        </w:rPr>
        <w:t>travnja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5222A4" w:rsidP="005222A4" w:rsidR="005222A4" w:rsidRPr="005222A4">
      <w:pPr>
        <w:ind w:firstLine="708"/>
        <w:jc w:val="both"/>
        <w:rPr>
          <w:rFonts w:eastAsia="Times New Roman" w:hAnsi="Times New Roman" w:ascii="Times New Roman"/>
          <w:lang w:eastAsia="hr-HR"/>
        </w:rPr>
      </w:pPr>
      <w:r w:rsidRPr="005222A4">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6E5C23" w:rsidP="00FF6404" w:rsidR="006E5C23">
      <w:pPr>
        <w:ind w:firstLine="708"/>
        <w:jc w:val="both"/>
        <w:rPr>
          <w:rFonts w:eastAsia="Times New Roman" w:hAnsi="Times New Roman" w:ascii="Times New Roman"/>
          <w:lang w:eastAsia="hr-HR"/>
        </w:rPr>
      </w:pPr>
      <w:r>
        <w:rPr>
          <w:rFonts w:eastAsia="Times New Roman" w:hAnsi="Times New Roman" w:ascii="Times New Roman"/>
          <w:lang w:eastAsia="hr-HR"/>
        </w:rPr>
        <w:t>U konkretnom slučaju nije bilo osporavanja tražbina.</w:t>
      </w:r>
    </w:p>
    <w:p w:rsidRDefault="006E5C23" w:rsidP="00FF6404" w:rsidR="006E5C23" w:rsidRPr="006E5C23">
      <w:pPr>
        <w:ind w:firstLine="708"/>
        <w:jc w:val="both"/>
        <w:rPr>
          <w:rFonts w:eastAsia="Times New Roman" w:hAnsi="Times New Roman" w:ascii="Times New Roman"/>
          <w:sz w:val="16"/>
          <w:szCs w:val="16"/>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A60993">
        <w:rPr>
          <w:rFonts w:eastAsia="Times New Roman" w:hAnsi="Times New Roman" w:ascii="Times New Roman"/>
          <w:b/>
          <w:lang w:eastAsia="hr-HR"/>
        </w:rPr>
        <w:t>16</w:t>
      </w:r>
      <w:r>
        <w:rPr>
          <w:rFonts w:eastAsia="Times New Roman" w:hAnsi="Times New Roman" w:ascii="Times New Roman"/>
          <w:b/>
          <w:lang w:eastAsia="hr-HR"/>
        </w:rPr>
        <w:t xml:space="preserve">. </w:t>
      </w:r>
      <w:r w:rsidR="004F327A">
        <w:rPr>
          <w:rFonts w:eastAsia="Times New Roman" w:hAnsi="Times New Roman" w:ascii="Times New Roman"/>
          <w:b/>
          <w:lang w:eastAsia="hr-HR"/>
        </w:rPr>
        <w:t>srpnja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godine</w:t>
      </w:r>
      <w:r w:rsidR="00FF6404" w:rsidRPr="00FF6404">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t>Srđan Gavranić</w:t>
      </w:r>
      <w:r w:rsidR="00C53DF1">
        <w:rPr>
          <w:rFonts w:eastAsia="Times New Roman" w:hAnsi="Times New Roman" w:ascii="Times New Roman"/>
          <w:b/>
          <w:lang w:eastAsia="hr-HR"/>
        </w:rPr>
        <w:t>,v.r.</w:t>
      </w:r>
    </w:p>
    <w:p w:rsidRDefault="00C53DF1" w:rsidP="00C53DF1" w:rsidR="00C53DF1">
      <w:pPr>
        <w:jc w:val="right"/>
        <w:rPr>
          <w:rFonts w:eastAsia="Times New Roman" w:hAnsi="Times New Roman" w:ascii="Times New Roman"/>
          <w:b/>
          <w:lang w:eastAsia="hr-HR"/>
        </w:rPr>
      </w:pPr>
      <w:r>
        <w:rPr>
          <w:rFonts w:eastAsia="Times New Roman" w:hAnsi="Times New Roman" w:ascii="Times New Roman"/>
          <w:b/>
          <w:lang w:eastAsia="hr-HR"/>
        </w:rPr>
        <w:t>Za točnost otpravka-ovlašteni službenik</w:t>
      </w:r>
    </w:p>
    <w:p w:rsidRDefault="00C53DF1" w:rsidP="00C53DF1" w:rsidR="00C53DF1"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Ivana Hajder </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4F67B0" w:rsidR="004F67B0"/>
    <w:p w:rsidRDefault="00111191" w:rsidR="00111191"/>
    <w:sectPr w:rsidSect="003007A0" w:rsidR="00111191">
      <w:headerReference w:type="even" r:id="rId11"/>
      <w:headerReference w:type="default" r:id="rId12"/>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C53DF1">
      <w:rPr>
        <w:rStyle w:val="Brojstranice"/>
        <w:noProof/>
        <w:sz w:val="20"/>
        <w:szCs w:val="20"/>
      </w:rPr>
      <w:t>2</w:t>
    </w:r>
    <w:r w:rsidRPr="00105AD2">
      <w:rPr>
        <w:rStyle w:val="Brojstranice"/>
        <w:sz w:val="20"/>
        <w:szCs w:val="20"/>
      </w:rPr>
      <w:fldChar w:fldCharType="end"/>
    </w:r>
  </w:p>
  <w:p w:rsidRDefault="003007A0" w:rsidP="003007A0" w:rsidR="003007A0" w:rsidRPr="00FF6404">
    <w:pPr>
      <w:jc w:val="right"/>
      <w:rPr>
        <w:rFonts w:hAnsi="Times New Roman" w:ascii="Times New Roman"/>
        <w:b/>
      </w:rPr>
    </w:pPr>
    <w:r w:rsidRPr="00FF6404">
      <w:rPr>
        <w:rFonts w:hAnsi="Times New Roman" w:ascii="Times New Roman"/>
        <w:b/>
      </w:rPr>
      <w:t xml:space="preserve">Posl. br. 6-St. </w:t>
    </w:r>
    <w:r w:rsidR="006D7718">
      <w:rPr>
        <w:rFonts w:hAnsi="Times New Roman" w:ascii="Times New Roman"/>
        <w:b/>
      </w:rPr>
      <w:t>290</w:t>
    </w:r>
    <w:r w:rsidRPr="00FF6404">
      <w:rPr>
        <w:rFonts w:hAnsi="Times New Roman" w:ascii="Times New Roman"/>
        <w:b/>
      </w:rPr>
      <w:t>/201</w:t>
    </w:r>
    <w:r w:rsidR="00A60993">
      <w:rPr>
        <w:rFonts w:hAnsi="Times New Roman" w:ascii="Times New Roman"/>
        <w:b/>
      </w:rPr>
      <w:t>7</w:t>
    </w:r>
    <w:r w:rsidRPr="00FF6404">
      <w:rPr>
        <w:rFonts w:hAnsi="Times New Roman" w:ascii="Times New Roman"/>
        <w:b/>
      </w:rPr>
      <w:t>-</w:t>
    </w:r>
    <w:r w:rsidR="00B001A8">
      <w:rPr>
        <w:rFonts w:hAnsi="Times New Roman" w:ascii="Times New Roman"/>
        <w:b/>
      </w:rPr>
      <w:t>39</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0"/>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5AE6"/>
    <w:rsid w:val="0008643B"/>
    <w:rsid w:val="000A3435"/>
    <w:rsid w:val="000B3245"/>
    <w:rsid w:val="000C67EC"/>
    <w:rsid w:val="000E1943"/>
    <w:rsid w:val="00111191"/>
    <w:rsid w:val="001572A7"/>
    <w:rsid w:val="0017347A"/>
    <w:rsid w:val="00183758"/>
    <w:rsid w:val="00187E09"/>
    <w:rsid w:val="001968CE"/>
    <w:rsid w:val="001A750C"/>
    <w:rsid w:val="001D6C9B"/>
    <w:rsid w:val="00200200"/>
    <w:rsid w:val="00220261"/>
    <w:rsid w:val="002410EC"/>
    <w:rsid w:val="00244D68"/>
    <w:rsid w:val="00262DE8"/>
    <w:rsid w:val="00281BA3"/>
    <w:rsid w:val="002A0AF4"/>
    <w:rsid w:val="003007A0"/>
    <w:rsid w:val="0034628A"/>
    <w:rsid w:val="00373625"/>
    <w:rsid w:val="003951CD"/>
    <w:rsid w:val="00397162"/>
    <w:rsid w:val="003A6E8C"/>
    <w:rsid w:val="003B6799"/>
    <w:rsid w:val="003C3E0F"/>
    <w:rsid w:val="003F23B7"/>
    <w:rsid w:val="003F2BEA"/>
    <w:rsid w:val="003F47FE"/>
    <w:rsid w:val="004011AD"/>
    <w:rsid w:val="00424C2E"/>
    <w:rsid w:val="0044772B"/>
    <w:rsid w:val="00451355"/>
    <w:rsid w:val="00451555"/>
    <w:rsid w:val="0046452F"/>
    <w:rsid w:val="00465665"/>
    <w:rsid w:val="00483D7D"/>
    <w:rsid w:val="004A6D45"/>
    <w:rsid w:val="004B0386"/>
    <w:rsid w:val="004B4BCA"/>
    <w:rsid w:val="004C28D9"/>
    <w:rsid w:val="004F327A"/>
    <w:rsid w:val="004F67B0"/>
    <w:rsid w:val="00504A2F"/>
    <w:rsid w:val="00504A74"/>
    <w:rsid w:val="00517909"/>
    <w:rsid w:val="005216A5"/>
    <w:rsid w:val="005222A4"/>
    <w:rsid w:val="00532026"/>
    <w:rsid w:val="005336B0"/>
    <w:rsid w:val="00533B30"/>
    <w:rsid w:val="00553165"/>
    <w:rsid w:val="005565F8"/>
    <w:rsid w:val="0056200A"/>
    <w:rsid w:val="0056598C"/>
    <w:rsid w:val="00571439"/>
    <w:rsid w:val="00583420"/>
    <w:rsid w:val="00586E89"/>
    <w:rsid w:val="005A5276"/>
    <w:rsid w:val="005A5864"/>
    <w:rsid w:val="005B01A1"/>
    <w:rsid w:val="005B5C3E"/>
    <w:rsid w:val="005D3473"/>
    <w:rsid w:val="005D4A17"/>
    <w:rsid w:val="00600A2E"/>
    <w:rsid w:val="00603F07"/>
    <w:rsid w:val="00613F08"/>
    <w:rsid w:val="006150DB"/>
    <w:rsid w:val="00623BB2"/>
    <w:rsid w:val="006321B5"/>
    <w:rsid w:val="00651699"/>
    <w:rsid w:val="00655B27"/>
    <w:rsid w:val="00656405"/>
    <w:rsid w:val="0066049B"/>
    <w:rsid w:val="00664C58"/>
    <w:rsid w:val="00682450"/>
    <w:rsid w:val="006826F1"/>
    <w:rsid w:val="006C7399"/>
    <w:rsid w:val="006D3E43"/>
    <w:rsid w:val="006D7718"/>
    <w:rsid w:val="006E1CA1"/>
    <w:rsid w:val="006E5C23"/>
    <w:rsid w:val="00700FD4"/>
    <w:rsid w:val="00744D33"/>
    <w:rsid w:val="00750E07"/>
    <w:rsid w:val="00796D5D"/>
    <w:rsid w:val="007A421D"/>
    <w:rsid w:val="007B2B37"/>
    <w:rsid w:val="007E0E29"/>
    <w:rsid w:val="008033A2"/>
    <w:rsid w:val="00810DDE"/>
    <w:rsid w:val="00811F8B"/>
    <w:rsid w:val="00823E15"/>
    <w:rsid w:val="008611D0"/>
    <w:rsid w:val="00870B30"/>
    <w:rsid w:val="00870C05"/>
    <w:rsid w:val="008806C4"/>
    <w:rsid w:val="00893EC2"/>
    <w:rsid w:val="008D5BDA"/>
    <w:rsid w:val="008D5F14"/>
    <w:rsid w:val="009008A5"/>
    <w:rsid w:val="00937A1B"/>
    <w:rsid w:val="00987C44"/>
    <w:rsid w:val="00993AEF"/>
    <w:rsid w:val="009A7515"/>
    <w:rsid w:val="009B116A"/>
    <w:rsid w:val="009D25CF"/>
    <w:rsid w:val="00A051DC"/>
    <w:rsid w:val="00A0755D"/>
    <w:rsid w:val="00A22E20"/>
    <w:rsid w:val="00A25FB9"/>
    <w:rsid w:val="00A5627E"/>
    <w:rsid w:val="00A60993"/>
    <w:rsid w:val="00A67DB1"/>
    <w:rsid w:val="00A7369A"/>
    <w:rsid w:val="00A73D65"/>
    <w:rsid w:val="00A76C72"/>
    <w:rsid w:val="00A91EE9"/>
    <w:rsid w:val="00A9353A"/>
    <w:rsid w:val="00AB3DAB"/>
    <w:rsid w:val="00AB73C8"/>
    <w:rsid w:val="00AE5FE4"/>
    <w:rsid w:val="00AF65CD"/>
    <w:rsid w:val="00B001A8"/>
    <w:rsid w:val="00B07E4A"/>
    <w:rsid w:val="00B14F59"/>
    <w:rsid w:val="00B1564D"/>
    <w:rsid w:val="00B20885"/>
    <w:rsid w:val="00B24E88"/>
    <w:rsid w:val="00B403D4"/>
    <w:rsid w:val="00B765F5"/>
    <w:rsid w:val="00B870F6"/>
    <w:rsid w:val="00BA01E7"/>
    <w:rsid w:val="00BA69B8"/>
    <w:rsid w:val="00BD2D82"/>
    <w:rsid w:val="00BD77C4"/>
    <w:rsid w:val="00BE0F01"/>
    <w:rsid w:val="00BE63CB"/>
    <w:rsid w:val="00C1548C"/>
    <w:rsid w:val="00C47261"/>
    <w:rsid w:val="00C53DF1"/>
    <w:rsid w:val="00CB6CB4"/>
    <w:rsid w:val="00CB7E6C"/>
    <w:rsid w:val="00CF5E5D"/>
    <w:rsid w:val="00D11A2A"/>
    <w:rsid w:val="00D346B8"/>
    <w:rsid w:val="00D4365F"/>
    <w:rsid w:val="00D71076"/>
    <w:rsid w:val="00D90A19"/>
    <w:rsid w:val="00DA5A47"/>
    <w:rsid w:val="00DA7E93"/>
    <w:rsid w:val="00DB6176"/>
    <w:rsid w:val="00DE4CA7"/>
    <w:rsid w:val="00E067BF"/>
    <w:rsid w:val="00E1529A"/>
    <w:rsid w:val="00E32BA6"/>
    <w:rsid w:val="00E515B8"/>
    <w:rsid w:val="00E562E9"/>
    <w:rsid w:val="00E60384"/>
    <w:rsid w:val="00E73124"/>
    <w:rsid w:val="00E760CE"/>
    <w:rsid w:val="00EA543F"/>
    <w:rsid w:val="00EB5620"/>
    <w:rsid w:val="00EC0BD8"/>
    <w:rsid w:val="00EE0564"/>
    <w:rsid w:val="00EE19D2"/>
    <w:rsid w:val="00EF2026"/>
    <w:rsid w:val="00EF349F"/>
    <w:rsid w:val="00F059D9"/>
    <w:rsid w:val="00F13C45"/>
    <w:rsid w:val="00F24AB8"/>
    <w:rsid w:val="00F44216"/>
    <w:rsid w:val="00F663F5"/>
    <w:rsid w:val="00F702C8"/>
    <w:rsid w:val="00F77DC3"/>
    <w:rsid w:val="00F8103C"/>
    <w:rsid w:val="00FB0F21"/>
    <w:rsid w:val="00FB66C7"/>
    <w:rsid w:val="00FB70FE"/>
    <w:rsid w:val="00FC604E"/>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53DF1"/>
    <w:rPr>
      <w:color w:val="808080"/>
      <w:bdr w:space="0" w:sz="0" w:color="auto" w:val="none"/>
      <w:shd w:fill="auto" w:color="auto" w:val="clear"/>
    </w:rPr>
  </w:style>
  <w:style w:customStyle="true" w:styleId="eSPISCCParagraphDefaultFont" w:type="character">
    <w:name w:val="eSPIS_CC_Paragraph Default Font"/>
    <w:basedOn w:val="Zadanifontodlomka"/>
    <w:rsid w:val="00C53DF1"/>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C53DF1"/>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C53DF1"/>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53DF1"/>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C53DF1"/>
    <w:rPr>
      <w:color w:val="808080"/>
      <w:bdr w:color="auto" w:space="0" w:sz="0" w:val="none"/>
      <w:shd w:color="auto" w:fill="auto" w:val="clear"/>
    </w:rPr>
  </w:style>
  <w:style w:customStyle="1" w:styleId="eSPISCCParagraphDefaultFont" w:type="character">
    <w:name w:val="eSPIS_CC_Paragraph Default Font"/>
    <w:basedOn w:val="Zadanifontodlomka"/>
    <w:rsid w:val="00C53DF1"/>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C53DF1"/>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C53DF1"/>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53DF1"/>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OTP banka Hrvatska dioničko društvo; SAMOBORKA SPLIT d.o.o. za proizvodnju građevinskog materijala</izvorni_sadrzaj>
    <derivirana_varijabla naziv="DomainObject.Predmet.StrankaFormated_1">  FINANCIJSKA AGENCIJA RC SPLIT; OTP banka Hrvatska dioničko društvo; SAMOBORKA SPLIT d.o.o. za proizvodnju građevinskog materijala</derivirana_varijabla>
  </DomainObject.Predmet.StrankaFormated>
  <DomainObject.Predmet.StrankaFormatedOIB>
    <izvorni_sadrzaj>  FINANCIJSKA AGENCIJA RC SPLIT, OIB 85821130368; OTP banka Hrvatska dioničko društvo, OIB 52508873833; SAMOBORKA SPLIT d.o.o. za proizvodnju građevinskog materijala, OIB 14978110804</izvorni_sadrzaj>
    <derivirana_varijabla naziv="DomainObject.Predmet.StrankaFormatedOIB_1">  FINANCIJSKA AGENCIJA RC SPLIT, OIB 85821130368; OTP banka Hrvatska dioničko društvo, OIB 52508873833; SAMOBORKA SPLIT d.o.o. za proizvodnju građevinskog materijala, OIB 14978110804</derivirana_varijabla>
  </DomainObject.Predmet.StrankaFormatedOIB>
  <DomainObject.Predmet.StrankaFormatedWithAdress>
    <izvorni_sadrzaj> FINANCIJSKA AGENCIJA RC SPLIT, Mažuranićevo šetalište 24b, 21000 Split; OTP banka Hrvatska dioničko društvo, Ulica Domovinskog rata 3, 23000 Zadar; SAMOBORKA SPLIT d.o.o. za proizvodnju građevinskog materijala, Prisike 19, 21203 Gornji Muć</izvorni_sadrzaj>
    <derivirana_varijabla naziv="DomainObject.Predmet.StrankaFormatedWithAdress_1"> FINANCIJSKA AGENCIJA RC SPLIT, Mažuranićevo šetalište 24b, 21000 Split; OTP banka Hrvatska dioničko društvo, Ulica Domovinskog rata 3, 23000 Zadar; SAMOBORKA SPLIT d.o.o. za proizvodnju građevinskog materijala, Prisike 19, 21203 Gornji Muć</derivirana_varijabla>
  </DomainObject.Predmet.StrankaFormatedWithAdress>
  <DomainObject.Predmet.StrankaFormatedWithAdressOIB>
    <izvorni_sadrzaj>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izvorni_sadrzaj>
    <derivirana_varijabla naziv="DomainObject.Predmet.StrankaFormatedWithAdressOIB_1">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derivirana_varijabla>
  </DomainObject.Predmet.StrankaFormatedWithAdressOIB>
  <DomainObject.Predmet.StrankaWithAdress>
    <izvorni_sadrzaj>FINANCIJSKA AGENCIJA RC SPLIT Mažuranićevo šetalište 24b,21000 Split,OTP banka Hrvatska dioničko društvo Ulica Domovinskog rata 3,23000 Zadar,SAMOBORKA SPLIT d.o.o. za proizvodnju građevinskog materijala Prisike 19,21203 Gornji Muć</izvorni_sadrzaj>
    <derivirana_varijabla naziv="DomainObject.Predmet.StrankaWithAdress_1">FINANCIJSKA AGENCIJA RC SPLIT Mažuranićevo šetalište 24b,21000 Split,OTP banka Hrvatska dioničko društvo Ulica Domovinskog rata 3,23000 Zadar,SAMOBORKA SPLIT d.o.o. za proizvodnju građevinskog materijala Prisike 19,21203 Gornji Muć</derivirana_varijabla>
  </DomainObject.Predmet.StrankaWithAdress>
  <DomainObject.Predmet.StrankaWithAdressOIB>
    <izvorni_sadrzaj>FINANCIJSKA AGENCIJA RC SPLIT, OIB 85821130368, Mažuranićevo šetalište 24b,21000 Split,OTP banka Hrvatska dioničko društvo, OIB 52508873833, Ulica Domovinskog rata 3,23000 Zadar,SAMOBORKA SPLIT d.o.o. za proizvodnju građevinskog materijala, OIB 14978110804, Prisike 19,21203 Gornji Muć</izvorni_sadrzaj>
    <derivirana_varijabla naziv="DomainObject.Predmet.StrankaWithAdressOIB_1">FINANCIJSKA AGENCIJA RC SPLIT, OIB 85821130368, Mažuranićevo šetalište 24b,21000 Split,OTP banka Hrvatska dioničko društvo, OIB 52508873833, Ulica Domovinskog rata 3,23000 Zadar,SAMOBORKA SPLIT d.o.o. za proizvodnju građevinskog materijala, OIB 14978110804, Prisike 19,21203 Gornji Muć</derivirana_varijabla>
  </DomainObject.Predmet.StrankaWithAdressOIB>
  <DomainObject.Predmet.StrankaNazivFormated>
    <izvorni_sadrzaj>FINANCIJSKA AGENCIJA RC SPLIT,OTP banka Hrvatska dioničko društvo,SAMOBORKA SPLIT d.o.o. za proizvodnju građevinskog materijala</izvorni_sadrzaj>
    <derivirana_varijabla naziv="DomainObject.Predmet.StrankaNazivFormated_1">FINANCIJSKA AGENCIJA RC SPLIT,OTP banka Hrvatska dioničko društvo,SAMOBORKA SPLIT d.o.o. za proizvodnju građevinskog materijala</derivirana_varijabla>
  </DomainObject.Predmet.StrankaNazivFormated>
  <DomainObject.Predmet.StrankaNazivFormatedOIB>
    <izvorni_sadrzaj>FINANCIJSKA AGENCIJA RC SPLIT, OIB 85821130368,OTP banka Hrvatska dioničko društvo, OIB 52508873833,SAMOBORKA SPLIT d.o.o. za proizvodnju građevinskog materijala, OIB 14978110804</izvorni_sadrzaj>
    <derivirana_varijabla naziv="DomainObject.Predmet.StrankaNazivFormatedOIB_1">FINANCIJSKA AGENCIJA RC SPLIT, OIB 85821130368,OTP banka Hrvatska dioničko društvo, OIB 52508873833,SAMOBORKA SPLIT d.o.o. za proizvodnju građevinskog materijala, OIB 14978110804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OTP banka Hrvatska dioničko društvo</item>
      <item>SAMOBORKA SPLIT d.o.o. za proizvodnju građevinskog materijala</item>
    </izvorni_sadrzaj>
    <derivirana_varijabla naziv="DomainObject.Predmet.StrankaListFormated_1">
      <item>FINANCIJSKA AGENCIJA RC SPLIT</item>
      <item>OTP banka Hrvatska dioničko društvo</item>
      <item>SAMOBORKA SPLIT d.o.o. za proizvodnju građevinskog materijala</item>
    </derivirana_varijabla>
  </DomainObject.Predmet.StrankaListFormated>
  <DomainObject.Predmet.StrankaList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FormatedOIB_1">
      <item>FINANCIJSKA AGENCIJA RC SPLIT, OIB 85821130368</item>
      <item>OTP banka Hrvatska dioničko društvo, OIB 52508873833</item>
      <item>SAMOBORKA SPLIT d.o.o. za proizvodnju građevinskog materijala, OIB 14978110804</item>
    </derivirana_varijabla>
  </DomainObject.Predmet.StrankaListFormatedOIB>
  <DomainObject.Predmet.StrankaListFormatedWithAdress>
    <izvorni_sadrzaj>
      <item>FINANCIJSKA AGENCIJA RC SPLIT, Mažuranićevo šetalište 24b, 21000 Split</item>
      <item>OTP banka Hrvatska dioničko društvo, Ulica Domovinskog rata 3, 23000 Zadar</item>
      <item>SAMOBORKA SPLIT d.o.o. za proizvodnju građevinskog materijala, Prisike 19, 21203 Gornji Muć</item>
    </izvorni_sadrzaj>
    <derivirana_varijabla naziv="DomainObject.Predmet.StrankaListFormatedWithAdress_1">
      <item>FINANCIJSKA AGENCIJA RC SPLIT, Mažuranićevo šetalište 24b, 21000 Split</item>
      <item>OTP banka Hrvatska dioničko društvo, Ulica Domovinskog rata 3, 23000 Zadar</item>
      <item>SAMOBORKA SPLIT d.o.o. za proizvodnju građevinskog materijala, Prisike 19, 21203 Gornji Muć</item>
    </derivirana_varijabla>
  </DomainObject.Predmet.StrankaListFormatedWithAdress>
  <DomainObject.Predmet.StrankaListFormatedWithAdressOIB>
    <izvorni_sadrzaj>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izvorni_sadrzaj>
    <derivirana_varijabla naziv="DomainObject.Predmet.StrankaListFormatedWithAdressOIB_1">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derivirana_varijabla>
  </DomainObject.Predmet.StrankaListFormatedWithAdressOIB>
  <DomainObject.Predmet.StrankaListNazivFormated>
    <izvorni_sadrzaj>
      <item>FINANCIJSKA AGENCIJA RC SPLIT</item>
      <item>OTP banka Hrvatska dioničko društvo</item>
      <item>SAMOBORKA SPLIT d.o.o. za proizvodnju građevinskog materijala</item>
    </izvorni_sadrzaj>
    <derivirana_varijabla naziv="DomainObject.Predmet.StrankaListNazivFormated_1">
      <item>FINANCIJSKA AGENCIJA RC SPLIT</item>
      <item>OTP banka Hrvatska dioničko društvo</item>
      <item>SAMOBORKA SPLIT d.o.o. za proizvodnju građevinskog materijala</item>
    </derivirana_varijabla>
  </DomainObject.Predmet.StrankaListNazivFormated>
  <DomainObject.Predmet.StrankaListNaziv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NazivFormatedOIB_1">
      <item>FINANCIJSKA AGENCIJA RC SPLIT, OIB 85821130368</item>
      <item>OTP banka Hrvatska dioničko društvo, OIB 52508873833</item>
      <item>SAMOBORKA SPLIT d.o.o. za proizvodnju građevinskog materijala, OIB 14978110804</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izvorni_sadrzaj>
    <derivirana_varijabla naziv="DomainObject.Predmet.SudioniciListNaziv_1">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derivirana_varijabla>
  </DomainObject.Predmet.SudioniciListNaziv>
  <DomainObject.Predmet.SudioniciListAdressOIB>
    <izvorni_sadrzaj>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izvorni_sadrzaj>
    <derivirana_varijabla naziv="DomainObject.Predmet.SudioniciListAdressOIB_1">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85821130368</item>
      <item>, OIB 52508873833</item>
      <item>, OIB 25781343234</item>
      <item>, OIB 14978110804</item>
    </izvorni_sadrzaj>
    <derivirana_varijabla naziv="DomainObject.Predmet.SudioniciListNazivOIB_1">
      <item>, OIB 90647427088</item>
      <item>, OIB 85821130368</item>
      <item>, OIB 52508873833</item>
      <item>, OIB 25781343234</item>
      <item>, OIB 14978110804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2950</properties:Characters>
  <properties:Lines>80</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3508</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2018-07-06T07:18:00Z</dcterms:created>
  <dc:creator>Srđan Gavranić</dc:creator>
  <cp:lastModifiedBy>Katarina Mikulić</cp:lastModifiedBy>
  <cp:lastPrinted>2018-07-16T10:46:00Z</cp:lastPrinted>
  <dcterms:modified xmlns:xsi="http://www.w3.org/2001/XMLSchema-instance" xsi:type="dcterms:W3CDTF">2018-07-16T10:46:00Z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16-07-2018.docx)</vt:lpwstr>
  </prop:property>
  <prop:property name="CC_coloring" pid="4" fmtid="{D5CDD505-2E9C-101B-9397-08002B2CF9AE}">
    <vt:bool>false</vt:bool>
  </prop:property>
  <prop:property name="BrojStranica" pid="5" fmtid="{D5CDD505-2E9C-101B-9397-08002B2CF9AE}">
    <vt:i4>2</vt:i4>
  </prop:property>
</prop:Properties>
</file>