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c1bc" w14:paraId="e44c1bc" w:rsidRDefault="00532B71" w:rsidP="0086691F" w:rsidR="00532B71" w:rsidRPr="00511B8E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2758B5" w:rsidP="002758B5" w:rsidR="002758B5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2758B5" w:rsidP="002758B5" w:rsidR="002758B5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2758B5" w:rsidP="002758B5" w:rsidR="002758B5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2758B5" w:rsidP="002758B5" w:rsidR="002758B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758B5" w:rsidP="002758B5" w:rsidR="002758B5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758B5" w:rsidP="002758B5" w:rsidR="002758B5" w:rsidRPr="00511B8E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511B8E" w:rsidP="00997BA9" w:rsidR="00532B71" w:rsidRPr="00511B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1B8E">
        <w:rPr>
          <w:rFonts w:hAnsi="Times New Roman" w:ascii="Times New Roman"/>
          <w:sz w:val="22"/>
          <w:szCs w:val="22"/>
        </w:rPr>
        <w:t>BONUS PLIN j.d.o.o., 20350 Metković, Ive Lole Ribara 14 3</w:t>
      </w:r>
      <w:r w:rsidR="00FB18ED" w:rsidRPr="00511B8E">
        <w:rPr>
          <w:rFonts w:hAnsi="Times New Roman" w:ascii="Times New Roman"/>
          <w:sz w:val="22"/>
          <w:szCs w:val="22"/>
        </w:rPr>
        <w:t xml:space="preserve">, OIB: </w:t>
      </w:r>
      <w:r w:rsidRPr="00511B8E">
        <w:rPr>
          <w:rFonts w:hAnsi="Times New Roman" w:ascii="Times New Roman"/>
          <w:sz w:val="22"/>
          <w:szCs w:val="22"/>
        </w:rPr>
        <w:t>48684861962</w:t>
      </w:r>
      <w:r w:rsidR="002B65BB" w:rsidRPr="00511B8E">
        <w:rPr>
          <w:rFonts w:hAnsi="Times New Roman" w:ascii="Times New Roman"/>
          <w:sz w:val="22"/>
          <w:szCs w:val="22"/>
        </w:rPr>
        <w:t xml:space="preserve">, </w:t>
      </w:r>
      <w:r w:rsidR="00EE69E5" w:rsidRPr="00511B8E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511B8E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511B8E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511B8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511B8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511B8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11B8E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511B8E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511B8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511B8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A871FF" w:rsidR="00B2463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A11190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A11190">
        <w:rPr>
          <w:rFonts w:hAnsi="Times New Roman" w:ascii="Times New Roman"/>
          <w:sz w:val="22"/>
          <w:szCs w:val="22"/>
        </w:rPr>
        <w:t xml:space="preserve"> </w:t>
      </w:r>
      <w:r w:rsidR="00511B8E" w:rsidRPr="00A11190">
        <w:rPr>
          <w:rFonts w:hAnsi="Times New Roman" w:ascii="Times New Roman"/>
          <w:sz w:val="22"/>
          <w:szCs w:val="22"/>
        </w:rPr>
        <w:t>BONUS PLIN j.d.o.o., 20350 Metković, Ive Lole Ribara 14 3, OIB: 48684861962</w:t>
      </w:r>
      <w:r w:rsidR="00A358AD" w:rsidRPr="00A11190">
        <w:rPr>
          <w:rFonts w:hAnsi="Times New Roman" w:ascii="Times New Roman"/>
          <w:sz w:val="22"/>
          <w:szCs w:val="22"/>
        </w:rPr>
        <w:t xml:space="preserve">, </w:t>
      </w:r>
      <w:r w:rsidR="00A11190" w:rsidRPr="008531E2">
        <w:rPr>
          <w:rFonts w:hAnsi="Times New Roman" w:ascii="Times New Roman"/>
          <w:sz w:val="22"/>
          <w:szCs w:val="22"/>
        </w:rPr>
        <w:t>dana</w:t>
      </w:r>
      <w:r w:rsidR="00A11190">
        <w:rPr>
          <w:rFonts w:hAnsi="Times New Roman" w:ascii="Times New Roman"/>
          <w:sz w:val="22"/>
          <w:szCs w:val="22"/>
        </w:rPr>
        <w:t xml:space="preserve"> 29</w:t>
      </w:r>
      <w:r w:rsidR="00A11190" w:rsidRPr="008531E2">
        <w:rPr>
          <w:rFonts w:hAnsi="Times New Roman" w:ascii="Times New Roman"/>
          <w:sz w:val="22"/>
          <w:szCs w:val="22"/>
        </w:rPr>
        <w:t>.</w:t>
      </w:r>
      <w:r w:rsidR="00A11190">
        <w:rPr>
          <w:rFonts w:hAnsi="Times New Roman" w:ascii="Times New Roman"/>
          <w:sz w:val="22"/>
          <w:szCs w:val="22"/>
        </w:rPr>
        <w:t xml:space="preserve"> </w:t>
      </w:r>
      <w:r w:rsidR="00A11190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A11190">
        <w:rPr>
          <w:rFonts w:hAnsi="Times New Roman" w:ascii="Times New Roman"/>
          <w:sz w:val="22"/>
          <w:szCs w:val="22"/>
        </w:rPr>
        <w:t>13,3</w:t>
      </w:r>
      <w:r w:rsidR="00A11190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A11190" w:rsidP="00A11190" w:rsidR="00A11190" w:rsidRPr="00A11190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A60889" w:rsidR="00EE69E5" w:rsidRPr="00A60889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511B8E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511B8E">
        <w:rPr>
          <w:rFonts w:hAnsi="Times New Roman" w:ascii="Times New Roman"/>
          <w:sz w:val="22"/>
          <w:szCs w:val="22"/>
        </w:rPr>
        <w:t xml:space="preserve"> </w:t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453EEE" w:rsidRPr="00511B8E">
        <w:rPr>
          <w:rFonts w:hAnsi="Times New Roman" w:ascii="Times New Roman"/>
          <w:sz w:val="22"/>
          <w:szCs w:val="22"/>
        </w:rPr>
        <w:softHyphen/>
      </w:r>
      <w:r w:rsidR="00A60889">
        <w:rPr>
          <w:rFonts w:hAnsi="Times New Roman" w:ascii="Times New Roman"/>
          <w:sz w:val="22"/>
          <w:szCs w:val="22"/>
        </w:rPr>
        <w:softHyphen/>
      </w:r>
      <w:r w:rsidR="00A60889">
        <w:rPr>
          <w:rFonts w:hAnsi="Times New Roman" w:ascii="Times New Roman"/>
          <w:sz w:val="22"/>
          <w:szCs w:val="22"/>
        </w:rPr>
        <w:softHyphen/>
      </w:r>
      <w:r w:rsidR="00A60889">
        <w:rPr>
          <w:rFonts w:hAnsi="Times New Roman" w:ascii="Times New Roman"/>
          <w:sz w:val="22"/>
          <w:szCs w:val="22"/>
        </w:rPr>
        <w:softHyphen/>
      </w:r>
      <w:r w:rsidR="00A60889">
        <w:rPr>
          <w:rFonts w:hAnsi="Times New Roman" w:ascii="Times New Roman"/>
          <w:sz w:val="22"/>
          <w:szCs w:val="22"/>
        </w:rPr>
        <w:softHyphen/>
      </w:r>
      <w:r w:rsidR="00A60889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 w:rsidRPr="009546B6">
        <w:rPr>
          <w:rFonts w:hAnsi="Times New Roman" w:ascii="Times New Roman"/>
          <w:sz w:val="22"/>
          <w:szCs w:val="22"/>
        </w:rPr>
        <w:softHyphen/>
      </w:r>
      <w:r w:rsidR="00A60889">
        <w:rPr>
          <w:rFonts w:hAnsi="Times New Roman" w:ascii="Times New Roman"/>
          <w:sz w:val="22"/>
          <w:szCs w:val="22"/>
        </w:rPr>
        <w:t>VENCEL ČULJAK iz Osijeka, Plješevička 16 E, OIB: 60951188779.</w:t>
      </w:r>
    </w:p>
    <w:p w:rsidRDefault="00EE69E5" w:rsidP="00EE69E5" w:rsidR="00EE69E5" w:rsidRPr="00511B8E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511B8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511B8E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511B8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11B8E" w:rsidRPr="00511B8E">
        <w:rPr>
          <w:rFonts w:hAnsi="Times New Roman" w:ascii="Times New Roman"/>
          <w:sz w:val="22"/>
          <w:szCs w:val="22"/>
        </w:rPr>
        <w:t>BONUS PLIN j.d.o.o., 20350 Metković, Ive Lole Ribara 14 3, OIB: 48684861962</w:t>
      </w:r>
      <w:r w:rsidR="00561777" w:rsidRPr="00511B8E">
        <w:rPr>
          <w:rFonts w:hAnsi="Times New Roman" w:ascii="Times New Roman"/>
          <w:sz w:val="22"/>
          <w:szCs w:val="22"/>
        </w:rPr>
        <w:t>.</w:t>
      </w:r>
    </w:p>
    <w:p w:rsidRDefault="00322EFB" w:rsidP="00322EFB" w:rsidR="00322EFB" w:rsidRPr="00511B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A5ECF" w:rsidP="00EE69E5" w:rsidR="00EE69E5" w:rsidRPr="00511B8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511B8E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511B8E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511B8E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511B8E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511B8E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511B8E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511B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511B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511B8E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11B8E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511B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511B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C239AC" w:rsidR="00C239A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1B8E">
        <w:rPr>
          <w:rFonts w:hAnsi="Times New Roman" w:ascii="Times New Roman"/>
          <w:sz w:val="22"/>
          <w:szCs w:val="22"/>
          <w:lang w:val="hr-HR"/>
        </w:rPr>
        <w:tab/>
      </w:r>
      <w:r w:rsidR="00C239AC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C239AC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C239AC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C239AC" w:rsidP="00C239AC" w:rsidR="00C239A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239AC" w:rsidP="00C239AC" w:rsidR="00C239A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C239AC" w:rsidP="00C239AC" w:rsidR="00C239A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239AC" w:rsidP="00C239AC" w:rsidR="00C239A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C239AC" w:rsidP="00C239AC" w:rsidR="00C239A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239AC" w:rsidP="00C239AC" w:rsidR="00C239A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C239AC" w:rsidP="00C239AC" w:rsidR="00C239A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239AC" w:rsidP="00C239AC" w:rsidR="00C239A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C239AC" w:rsidP="00C239AC" w:rsidR="00C239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239AC" w:rsidP="00C239AC" w:rsidR="00C239A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239AC" w:rsidP="00C239AC" w:rsidR="00C239A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239AC" w:rsidP="00C239AC" w:rsidR="00C239AC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C239AC" w:rsidP="00C239AC" w:rsidR="00C239AC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C239AC" w:rsidP="00C239AC" w:rsidR="00C239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C239AC" w:rsidP="00C239AC" w:rsidR="00C239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C239AC" w:rsidP="00C239AC" w:rsidR="00C239AC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C239AC" w:rsidP="00C239AC" w:rsidR="00C239AC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C239AC" w:rsidP="00C239AC" w:rsidR="00C239AC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7A0ACC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933DBC">
        <w:rPr>
          <w:rFonts w:hAnsi="Times New Roman" w:ascii="Times New Roman"/>
          <w:b/>
          <w:sz w:val="22"/>
          <w:szCs w:val="22"/>
          <w:lang w:val="hr-HR"/>
        </w:rPr>
        <w:t>v.r.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C239AC" w:rsidP="00C239AC" w:rsidR="00C239AC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C239AC" w:rsidP="00C239AC" w:rsidR="00C239AC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C239AC" w:rsidP="00C239AC" w:rsidR="00C239AC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C239AC" w:rsidP="00C239AC" w:rsidR="00C239A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C239AC" w:rsidP="00C239AC" w:rsidR="00C239A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C239AC" w:rsidP="00C239AC" w:rsidR="00C239AC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C239AC" w:rsidP="00C239AC" w:rsidR="00C239A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C239AC" w:rsidP="00C239AC" w:rsidR="00C239A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C239AC" w:rsidP="00C239AC" w:rsidR="00C239A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C239AC" w:rsidP="00C239AC" w:rsidR="00C239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C239AC" w:rsidP="00C239AC" w:rsidR="00C239A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C239AC" w:rsidP="00C239AC" w:rsidR="00C239A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C239AC" w:rsidP="00C239AC" w:rsidR="00C239A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239AC" w:rsidP="00C239AC" w:rsidR="00C239A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9E5CB5">
        <w:rPr>
          <w:rFonts w:hAnsi="Times New Roman" w:ascii="Times New Roman"/>
          <w:sz w:val="22"/>
          <w:szCs w:val="22"/>
          <w:lang w:val="hr-HR"/>
        </w:rPr>
        <w:t>Privredna banka d.d.,</w:t>
      </w:r>
    </w:p>
    <w:p w:rsidRDefault="00C239AC" w:rsidP="00C239AC" w:rsidR="00C239A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C239AC" w:rsidP="00C239AC" w:rsidR="00C239AC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C239AC" w:rsidR="00182088" w:rsidRPr="00511B8E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511B8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511B8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470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511B8E">
      <w:rPr>
        <w:rFonts w:hAnsi="Times New Roman" w:ascii="Times New Roman"/>
        <w:b/>
        <w:sz w:val="22"/>
        <w:szCs w:val="22"/>
        <w:lang w:val="hr-HR"/>
      </w:rPr>
      <w:t>532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511B8E">
      <w:rPr>
        <w:rFonts w:hAnsi="Times New Roman" w:ascii="Times New Roman"/>
        <w:b/>
        <w:sz w:val="22"/>
        <w:szCs w:val="22"/>
        <w:lang w:val="hr-HR"/>
      </w:rPr>
      <w:t>532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775E3"/>
    <w:rsid w:val="000833A0"/>
    <w:rsid w:val="00087530"/>
    <w:rsid w:val="00094704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82088"/>
    <w:rsid w:val="00185905"/>
    <w:rsid w:val="00187149"/>
    <w:rsid w:val="001905B1"/>
    <w:rsid w:val="00193FFA"/>
    <w:rsid w:val="001A41C1"/>
    <w:rsid w:val="001B1335"/>
    <w:rsid w:val="001D6C98"/>
    <w:rsid w:val="002169D1"/>
    <w:rsid w:val="002669D9"/>
    <w:rsid w:val="00274761"/>
    <w:rsid w:val="002758B5"/>
    <w:rsid w:val="00281CBA"/>
    <w:rsid w:val="002B65BB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7F21"/>
    <w:rsid w:val="00407ED8"/>
    <w:rsid w:val="0042162E"/>
    <w:rsid w:val="00424E93"/>
    <w:rsid w:val="00430CEC"/>
    <w:rsid w:val="004335B8"/>
    <w:rsid w:val="00453EEE"/>
    <w:rsid w:val="00454A18"/>
    <w:rsid w:val="0049556E"/>
    <w:rsid w:val="004A3B72"/>
    <w:rsid w:val="004A5ECF"/>
    <w:rsid w:val="004B7141"/>
    <w:rsid w:val="004C2A20"/>
    <w:rsid w:val="004E50F8"/>
    <w:rsid w:val="004F581C"/>
    <w:rsid w:val="0050472A"/>
    <w:rsid w:val="00511B8E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61777"/>
    <w:rsid w:val="0058183D"/>
    <w:rsid w:val="005940E9"/>
    <w:rsid w:val="005B3D80"/>
    <w:rsid w:val="005E3275"/>
    <w:rsid w:val="00611640"/>
    <w:rsid w:val="006356C5"/>
    <w:rsid w:val="006451E1"/>
    <w:rsid w:val="00680E20"/>
    <w:rsid w:val="00695977"/>
    <w:rsid w:val="006B6A13"/>
    <w:rsid w:val="00700D68"/>
    <w:rsid w:val="007045BC"/>
    <w:rsid w:val="007134C9"/>
    <w:rsid w:val="00722851"/>
    <w:rsid w:val="00730EAB"/>
    <w:rsid w:val="007406A5"/>
    <w:rsid w:val="00763EC1"/>
    <w:rsid w:val="00774127"/>
    <w:rsid w:val="007A0ACC"/>
    <w:rsid w:val="007A29F9"/>
    <w:rsid w:val="007A7D9B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883"/>
    <w:rsid w:val="008E1D89"/>
    <w:rsid w:val="008F63BD"/>
    <w:rsid w:val="00904D89"/>
    <w:rsid w:val="009157E8"/>
    <w:rsid w:val="00933DBC"/>
    <w:rsid w:val="009546B6"/>
    <w:rsid w:val="00974F0D"/>
    <w:rsid w:val="00997BA9"/>
    <w:rsid w:val="009A6253"/>
    <w:rsid w:val="009A6B89"/>
    <w:rsid w:val="009B7F84"/>
    <w:rsid w:val="009C4AAE"/>
    <w:rsid w:val="009C704F"/>
    <w:rsid w:val="009E5CB5"/>
    <w:rsid w:val="009F5765"/>
    <w:rsid w:val="00A11190"/>
    <w:rsid w:val="00A22C68"/>
    <w:rsid w:val="00A23F8F"/>
    <w:rsid w:val="00A358AD"/>
    <w:rsid w:val="00A60889"/>
    <w:rsid w:val="00A70B5A"/>
    <w:rsid w:val="00A723EE"/>
    <w:rsid w:val="00A74FF2"/>
    <w:rsid w:val="00A871FF"/>
    <w:rsid w:val="00A94D51"/>
    <w:rsid w:val="00A94F4F"/>
    <w:rsid w:val="00A95334"/>
    <w:rsid w:val="00AA6B5F"/>
    <w:rsid w:val="00AB765E"/>
    <w:rsid w:val="00AB7883"/>
    <w:rsid w:val="00AD1A7C"/>
    <w:rsid w:val="00AE34FB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74894"/>
    <w:rsid w:val="00B81363"/>
    <w:rsid w:val="00B92258"/>
    <w:rsid w:val="00BC201E"/>
    <w:rsid w:val="00BF13CF"/>
    <w:rsid w:val="00BF68ED"/>
    <w:rsid w:val="00BF6DA1"/>
    <w:rsid w:val="00BF71CF"/>
    <w:rsid w:val="00C134DB"/>
    <w:rsid w:val="00C239AC"/>
    <w:rsid w:val="00C402C4"/>
    <w:rsid w:val="00C5636E"/>
    <w:rsid w:val="00C57CAF"/>
    <w:rsid w:val="00CA634C"/>
    <w:rsid w:val="00CB6775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10F9B"/>
    <w:rsid w:val="00E15470"/>
    <w:rsid w:val="00E6002A"/>
    <w:rsid w:val="00E641D1"/>
    <w:rsid w:val="00E947D2"/>
    <w:rsid w:val="00EC1BCC"/>
    <w:rsid w:val="00EE51A6"/>
    <w:rsid w:val="00EE5750"/>
    <w:rsid w:val="00EE69E5"/>
    <w:rsid w:val="00F377CE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4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70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704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70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70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4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70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704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70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70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</izvorni_sadrzaj>
    <derivirana_varijabla naziv="DomainObject.Predmet.Opis_1">čl. 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St-532/2015</izvorni_sadrzaj>
    <derivirana_varijabla naziv="DomainObject.Predmet.OznakaBroj_1">St-532/2015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PLIN j.d.o.o. za usluge i trgovinu, turistička agencija</izvorni_sadrzaj>
    <derivirana_varijabla naziv="DomainObject.Predmet.ProtustrankaFormated_1">  BONUS PLIN j.d.o.o. za usluge i trgovinu, turistička agencija</derivirana_varijabla>
  </DomainObject.Predmet.ProtustrankaFormated>
  <DomainObject.Predmet.ProtustrankaFormatedOIB>
    <izvorni_sadrzaj>  BONUS PLIN j.d.o.o. za usluge i trgovinu, turistička agencija, OIB 48684861962</izvorni_sadrzaj>
    <derivirana_varijabla naziv="DomainObject.Predmet.ProtustrankaFormatedOIB_1">  BONUS PLIN j.d.o.o. za usluge i trgovinu, turistička agencija, OIB 48684861962</derivirana_varijabla>
  </DomainObject.Predmet.ProtustrankaFormatedOIB>
  <DomainObject.Predmet.ProtustrankaFormatedWithAdress>
    <izvorni_sadrzaj> BONUS PLIN j.d.o.o. za usluge i trgovinu, turistička agencija, Ive Lole Ribara 14/3, 20350 Metković</izvorni_sadrzaj>
    <derivirana_varijabla naziv="DomainObject.Predmet.ProtustrankaFormatedWithAdress_1"> BONUS PLIN j.d.o.o. za usluge i trgovinu, turistička agencija, Ive Lole Ribara 14/3, 20350 Metković</derivirana_varijabla>
  </DomainObject.Predmet.ProtustrankaFormatedWithAdress>
  <DomainObject.Predmet.ProtustrankaFormatedWithAdressOIB>
    <izvorni_sadrzaj> BONUS PLIN j.d.o.o. za usluge i trgovinu, turistička agencija, OIB 48684861962, Ive Lole Ribara 14/3, 20350 Metković</izvorni_sadrzaj>
    <derivirana_varijabla naziv="DomainObject.Predmet.ProtustrankaFormatedWithAdressOIB_1"> BONUS PLIN j.d.o.o. za usluge i trgovinu, turistička agencija, OIB 48684861962, Ive Lole Ribara 14/3, 20350 Metković</derivirana_varijabla>
  </DomainObject.Predmet.ProtustrankaFormatedWithAdressOIB>
  <DomainObject.Predmet.ProtustrankaWithAdress>
    <izvorni_sadrzaj>BONUS PLIN j.d.o.o. za usluge i trgovinu, turistička agencija Ive Lole Ribara 14/3, 20350 Metković</izvorni_sadrzaj>
    <derivirana_varijabla naziv="DomainObject.Predmet.ProtustrankaWithAdress_1">BONUS PLIN j.d.o.o. za usluge i trgovinu, turistička agencija Ive Lole Ribara 14/3, 20350 Metković</derivirana_varijabla>
  </DomainObject.Predmet.ProtustrankaWithAdress>
  <DomainObject.Predmet.ProtustrankaWithAdressOIB>
    <izvorni_sadrzaj>BONUS PLIN j.d.o.o. za usluge i trgovinu, turistička agencija, OIB 48684861962, Ive Lole Ribara 14/3, 20350 Metković</izvorni_sadrzaj>
    <derivirana_varijabla naziv="DomainObject.Predmet.ProtustrankaWithAdressOIB_1">BONUS PLIN j.d.o.o. za usluge i trgovinu, turistička agencija, OIB 48684861962, Ive Lole Ribara 14/3, 20350 Metković</derivirana_varijabla>
  </DomainObject.Predmet.ProtustrankaWithAdressOIB>
  <DomainObject.Predmet.ProtustrankaNazivFormated>
    <izvorni_sadrzaj>BONUS PLIN j.d.o.o. za usluge i trgovinu, turistička agencija</izvorni_sadrzaj>
    <derivirana_varijabla naziv="DomainObject.Predmet.ProtustrankaNazivFormated_1">BONUS PLIN j.d.o.o. za usluge i trgovinu, turistička agencija</derivirana_varijabla>
  </DomainObject.Predmet.ProtustrankaNazivFormated>
  <DomainObject.Predmet.ProtustrankaNazivFormatedOIB>
    <izvorni_sadrzaj>BONUS PLIN j.d.o.o. za usluge i trgovinu, turistička agencija, OIB 48684861962</izvorni_sadrzaj>
    <derivirana_varijabla naziv="DomainObject.Predmet.ProtustrankaNazivFormatedOIB_1">BONUS PLIN j.d.o.o. za usluge i trgovinu, turistička agencija, OIB 48684861962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5828.45</izvorni_sadrzaj>
    <derivirana_varijabla naziv="DomainObject.Predmet.TrenutnaVrijednost_1">5828.45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BONUS PLIN j.d.o.o. za usluge i trgovinu, turistička agencija</item>
    </izvorni_sadrzaj>
    <derivirana_varijabla naziv="DomainObject.Predmet.ProtuStrankaListFormated_1">
      <item>BONUS PLIN j.d.o.o. za usluge i trgovinu, turistička agencija</item>
    </derivirana_varijabla>
  </DomainObject.Predmet.ProtuStrankaListFormated>
  <DomainObject.Predmet.ProtuStrankaListFormatedOIB>
    <izvorni_sadrzaj>
      <item>BONUS PLIN j.d.o.o. za usluge i trgovinu, turistička agencija, OIB 48684861962</item>
    </izvorni_sadrzaj>
    <derivirana_varijabla naziv="DomainObject.Predmet.ProtuStrankaListFormatedOIB_1">
      <item>BONUS PLIN j.d.o.o. za usluge i trgovinu, turistička agencija, OIB 48684861962</item>
    </derivirana_varijabla>
  </DomainObject.Predmet.ProtuStrankaListFormatedOIB>
  <DomainObject.Predmet.ProtuStrankaListFormatedWithAdress>
    <izvorni_sadrzaj>
      <item>BONUS PLIN j.d.o.o. za usluge i trgovinu, turistička agencija, Ive Lole Ribara 14/3, 20350 Metković</item>
    </izvorni_sadrzaj>
    <derivirana_varijabla naziv="DomainObject.Predmet.ProtuStrankaListFormatedWithAdress_1">
      <item>BONUS PLIN j.d.o.o. za usluge i trgovinu, turistička agencija, Ive Lole Ribara 14/3, 20350 Metković</item>
    </derivirana_varijabla>
  </DomainObject.Predmet.ProtuStrankaListFormatedWithAdress>
  <DomainObject.Predmet.ProtuStrankaListFormatedWithAdressOIB>
    <izvorni_sadrzaj>
      <item>BONUS PLIN j.d.o.o. za usluge i trgovinu, turistička agencija, OIB 48684861962, Ive Lole Ribara 14/3, 20350 Metković</item>
    </izvorni_sadrzaj>
    <derivirana_varijabla naziv="DomainObject.Predmet.ProtuStrankaListFormatedWithAdressOIB_1">
      <item>BONUS PLIN j.d.o.o. za usluge i trgovinu, turistička agencija, OIB 48684861962, Ive Lole Ribara 14/3, 20350 Metković</item>
    </derivirana_varijabla>
  </DomainObject.Predmet.ProtuStrankaListFormatedWithAdressOIB>
  <DomainObject.Predmet.ProtuStrankaListNazivFormated>
    <izvorni_sadrzaj>
      <item>BONUS PLIN j.d.o.o. za usluge i trgovinu, turistička agencija</item>
    </izvorni_sadrzaj>
    <derivirana_varijabla naziv="DomainObject.Predmet.ProtuStrankaListNazivFormated_1">
      <item>BONUS PLIN j.d.o.o. za usluge i trgovinu, turistička agencija</item>
    </derivirana_varijabla>
  </DomainObject.Predmet.ProtuStrankaListNazivFormated>
  <DomainObject.Predmet.ProtuStrankaListNazivFormatedOIB>
    <izvorni_sadrzaj>
      <item>BONUS PLIN j.d.o.o. za usluge i trgovinu, turistička agencija, OIB 48684861962</item>
    </izvorni_sadrzaj>
    <derivirana_varijabla naziv="DomainObject.Predmet.ProtuStrankaListNazivFormatedOIB_1">
      <item>BONUS PLIN j.d.o.o. za usluge i trgovinu, turistička agencija, OIB 48684861962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BONUS PLIN j.d.o.o. za usluge i trgovinu, turistička agencija</izvorni_sadrzaj>
    <derivirana_varijabla naziv="DomainObject.Predmet.ProtustrankaIDrugi_1">BONUS PLIN j.d.o.o. za usluge i trgovinu, turistička agencija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BONUS PLIN j.d.o.o. za usluge i trgovinu, turistička agencija, OIB 48684861962, Ive Lole Ribara 14/3, 20350 Metković</izvorni_sadrzaj>
    <derivirana_varijabla naziv="DomainObject.Predmet.ProtustrankaIDrugiAdressOIB_1">BONUS PLIN j.d.o.o. za usluge i trgovinu, turistička agencija, OIB 48684861962, Ive Lole Ribara 14/3,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BONUS PLIN j.d.o.o. za usluge i trgovinu, turistička agencija</item>
      <item>FINA,RC SPLIT,Podružnica Dubrovnik</item>
    </izvorni_sadrzaj>
    <derivirana_varijabla naziv="DomainObject.Predmet.SudioniciListNaziv_1">
      <item>BONUS PLIN j.d.o.o. za usluge i trgovinu, turistička agencija</item>
      <item>FINA,RC SPLIT,Podružnica Dubrovnik</item>
    </derivirana_varijabla>
  </DomainObject.Predmet.SudioniciListNaziv>
  <DomainObject.Predmet.SudioniciListAdressOIB>
    <izvorni_sadrzaj>
      <item>BONUS PLIN j.d.o.o. za usluge i trgovinu, turistička agencija, OIB 48684861962, Ive Lole Ribara 14/3,20350 Metković</item>
      <item>FINA,RC SPLIT,Podružnica Dubrovnik, OIB 85821130368</item>
    </izvorni_sadrzaj>
    <derivirana_varijabla naziv="DomainObject.Predmet.SudioniciListAdressOIB_1">
      <item>BONUS PLIN j.d.o.o. za usluge i trgovinu, turistička agencija, OIB 48684861962, Ive Lole Ribara 14/3,20350 Metković</item>
      <item>FINA,RC SPLIT,Podružnica Dubrovnik,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48684861962</item>
      <item>, OIB 85821130368</item>
    </izvorni_sadrzaj>
    <derivirana_varijabla naziv="DomainObject.Predmet.SudioniciListNazivOIB_1">
      <item>, OIB 48684861962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CD91DA-D47F-4FBA-9F17-85FB1013DD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2631</properties:Characters>
  <properties:Lines>83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2015-12-23T12:21:00Z</dcterms:created>
  <dc:creator>Sudsko vijeæe</dc:creator>
  <cp:lastModifiedBy>Sandra Lazo Oblizalo</cp:lastModifiedBy>
  <cp:lastPrinted>2015-12-29T12:10:00Z</cp:lastPrinted>
  <dcterms:modified xmlns:xsi="http://www.w3.org/2001/XMLSchema-instance" xsi:type="dcterms:W3CDTF">2015-12-29T12:36:00Z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