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1d9e" w14:paraId="a561d9e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A23C07">
        <w:rPr>
          <w:lang w:val="hr-HR"/>
        </w:rPr>
        <w:t>2115/15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23C07">
        <w:rPr>
          <w:lang w:val="hr-HR"/>
        </w:rPr>
        <w:t xml:space="preserve">PRIOR d.o.o., Split, </w:t>
      </w:r>
      <w:proofErr w:type="spellStart"/>
      <w:r w:rsidR="00A23C07">
        <w:rPr>
          <w:lang w:val="hr-HR"/>
        </w:rPr>
        <w:t>Radanova</w:t>
      </w:r>
      <w:proofErr w:type="spellEnd"/>
      <w:r w:rsidR="00A23C07">
        <w:rPr>
          <w:lang w:val="hr-HR"/>
        </w:rPr>
        <w:t xml:space="preserve"> 6, OIB: 23518597349, MBS: 060257643</w:t>
      </w:r>
      <w:r w:rsidR="00DA3266">
        <w:rPr>
          <w:lang w:val="hr-HR"/>
        </w:rPr>
        <w:t xml:space="preserve">, </w:t>
      </w:r>
      <w:r w:rsidR="00634348">
        <w:rPr>
          <w:lang w:val="hr-HR"/>
        </w:rPr>
        <w:t xml:space="preserve"> dana </w:t>
      </w:r>
      <w:r w:rsidR="00671B2C">
        <w:rPr>
          <w:lang w:val="hr-HR"/>
        </w:rPr>
        <w:t xml:space="preserve"> </w:t>
      </w:r>
      <w:r w:rsidR="00A23C07">
        <w:rPr>
          <w:lang w:val="hr-HR"/>
        </w:rPr>
        <w:t>1. rujna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A23C07">
        <w:rPr>
          <w:lang w:val="hr-HR"/>
        </w:rPr>
        <w:t xml:space="preserve"> PRIOR d.o.o., Split, </w:t>
      </w:r>
      <w:proofErr w:type="spellStart"/>
      <w:r w:rsidR="00A23C07">
        <w:rPr>
          <w:lang w:val="hr-HR"/>
        </w:rPr>
        <w:t>Radanova</w:t>
      </w:r>
      <w:proofErr w:type="spellEnd"/>
      <w:r w:rsidR="00A23C07">
        <w:rPr>
          <w:lang w:val="hr-HR"/>
        </w:rPr>
        <w:t xml:space="preserve"> 6, OIB: 23518597349, MBS: 060257643</w:t>
      </w:r>
      <w:r w:rsidR="00DA3266">
        <w:rPr>
          <w:lang w:val="hr-HR"/>
        </w:rPr>
        <w:t>.</w:t>
      </w:r>
      <w:r>
        <w:rPr>
          <w:lang w:val="hr-HR"/>
        </w:rPr>
        <w:t xml:space="preserve"> Skraćeni stečajni postupak je otvoren dana </w:t>
      </w:r>
      <w:r w:rsidR="00671B2C">
        <w:rPr>
          <w:lang w:val="hr-HR"/>
        </w:rPr>
        <w:t xml:space="preserve"> </w:t>
      </w:r>
      <w:r w:rsidR="00A23C07">
        <w:rPr>
          <w:lang w:val="hr-HR"/>
        </w:rPr>
        <w:t>1. rujna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A23C07">
        <w:rPr>
          <w:lang w:val="hr-HR"/>
        </w:rPr>
        <w:t>13</w:t>
      </w:r>
      <w:r w:rsidR="00DA3266">
        <w:rPr>
          <w:lang w:val="hr-HR"/>
        </w:rPr>
        <w:t>:</w:t>
      </w:r>
      <w:r w:rsidR="00A23C07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A23C07" w:rsidR="00A23C07">
      <w:pPr>
        <w:ind w:left="708"/>
        <w:jc w:val="both"/>
      </w:pPr>
      <w:r>
        <w:rPr>
          <w:lang w:val="hr-HR"/>
        </w:rPr>
        <w:t>II. Za stečajnog upravitelja imenuje se</w:t>
      </w:r>
      <w:r w:rsidR="00671B2C">
        <w:t xml:space="preserve"> </w:t>
      </w:r>
      <w:proofErr w:type="spellStart"/>
      <w:r w:rsidR="00A23C07">
        <w:t>Domagoj</w:t>
      </w:r>
      <w:proofErr w:type="spellEnd"/>
      <w:r w:rsidR="00A23C07">
        <w:t xml:space="preserve"> </w:t>
      </w:r>
      <w:proofErr w:type="spellStart"/>
      <w:r w:rsidR="00A23C07">
        <w:t>Repač</w:t>
      </w:r>
      <w:proofErr w:type="spellEnd"/>
      <w:r w:rsidR="00DA3266">
        <w:t xml:space="preserve"> </w:t>
      </w:r>
      <w:proofErr w:type="spellStart"/>
      <w:r w:rsidR="00A23C07">
        <w:t>iz</w:t>
      </w:r>
      <w:proofErr w:type="spellEnd"/>
      <w:r w:rsidR="00A23C07">
        <w:t xml:space="preserve"> </w:t>
      </w:r>
      <w:proofErr w:type="spellStart"/>
      <w:r w:rsidR="00A23C07">
        <w:t>Zagreba</w:t>
      </w:r>
      <w:proofErr w:type="spellEnd"/>
      <w:r w:rsidR="00A23C07">
        <w:t xml:space="preserve">, </w:t>
      </w:r>
      <w:proofErr w:type="spellStart"/>
      <w:r w:rsidR="00A23C07">
        <w:t>Đorđićeva</w:t>
      </w:r>
      <w:proofErr w:type="spellEnd"/>
      <w:r w:rsidR="00A23C07">
        <w:t xml:space="preserve"> 24, OIB: 24977406612.</w:t>
      </w:r>
    </w:p>
    <w:p w:rsidRDefault="00DA3266" w:rsidP="00E14AE2" w:rsidR="00DA3266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A23C07">
        <w:rPr>
          <w:lang w:val="hr-HR"/>
        </w:rPr>
        <w:t xml:space="preserve"> PRIOR d.o.o., Split, </w:t>
      </w:r>
      <w:proofErr w:type="spellStart"/>
      <w:r w:rsidR="00A23C07">
        <w:rPr>
          <w:lang w:val="hr-HR"/>
        </w:rPr>
        <w:t>Radanova</w:t>
      </w:r>
      <w:proofErr w:type="spellEnd"/>
      <w:r w:rsidR="00A23C07">
        <w:rPr>
          <w:lang w:val="hr-HR"/>
        </w:rPr>
        <w:t xml:space="preserve"> 6, OIB: 23518597349, MBS: 060257643.</w:t>
      </w:r>
    </w:p>
    <w:p w:rsidRDefault="0098207F" w:rsidP="00E14AE2" w:rsidR="0098207F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DA3266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A23C07">
        <w:rPr>
          <w:lang w:val="hr-HR"/>
        </w:rPr>
        <w:t>18.11.2015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A23C07">
        <w:rPr>
          <w:lang w:val="hr-HR"/>
        </w:rPr>
        <w:t xml:space="preserve">PRIOR d.o.o., Split, </w:t>
      </w:r>
      <w:proofErr w:type="spellStart"/>
      <w:r w:rsidR="00A23C07">
        <w:rPr>
          <w:lang w:val="hr-HR"/>
        </w:rPr>
        <w:t>Radanova</w:t>
      </w:r>
      <w:proofErr w:type="spellEnd"/>
      <w:r w:rsidR="00A23C07">
        <w:rPr>
          <w:lang w:val="hr-HR"/>
        </w:rPr>
        <w:t xml:space="preserve"> 6, OIB: 23518597349, MBS: 060257643.</w:t>
      </w:r>
    </w:p>
    <w:p w:rsidRDefault="00A23C07" w:rsidP="00E14AE2" w:rsidR="00A23C07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A23C07">
        <w:rPr>
          <w:lang w:val="hr-HR"/>
        </w:rPr>
        <w:t>01.09.2015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23C07">
        <w:rPr>
          <w:lang w:val="hr-HR"/>
        </w:rPr>
        <w:t>751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A3266">
        <w:rPr>
          <w:lang w:val="hr-HR"/>
        </w:rPr>
        <w:t>8.</w:t>
      </w:r>
      <w:r w:rsidR="00A23C07">
        <w:rPr>
          <w:lang w:val="hr-HR"/>
        </w:rPr>
        <w:t>701,05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A23C07">
        <w:rPr>
          <w:lang w:val="hr-HR"/>
        </w:rPr>
        <w:t>14. srpnja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A23C07">
        <w:rPr>
          <w:lang w:val="hr-HR"/>
        </w:rPr>
        <w:t>1. rujna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B05FE9" w:rsidR="00641FD6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A23C07" w:rsidP="00B05FE9" w:rsidR="00A23C07" w:rsidRPr="00641FD6">
      <w:pPr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B05FE9" w:rsidP="00B05FE9" w:rsidR="005745D6" w:rsidRPr="005745D6">
      <w:pPr>
        <w:tabs>
          <w:tab w:pos="7020" w:val="left"/>
        </w:tabs>
      </w:pPr>
      <w:r>
        <w:t xml:space="preserve">                                                                                                              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98207F" w:rsidP="00D4027A" w:rsidR="0098207F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bookmarkStart w:name="_GoBack" w:id="0"/>
      <w:bookmarkEnd w:id="0"/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FB3" w:rsidP="003734BE" w:rsidR="00946FB3">
      <w:r>
        <w:separator/>
      </w:r>
    </w:p>
  </w:endnote>
  <w:endnote w:id="0" w:type="continuationSeparator">
    <w:p w:rsidRDefault="00946FB3" w:rsidP="003734BE" w:rsidR="00946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FB3" w:rsidP="003734BE" w:rsidR="00946FB3">
      <w:r>
        <w:separator/>
      </w:r>
    </w:p>
  </w:footnote>
  <w:footnote w:id="0" w:type="continuationSeparator">
    <w:p w:rsidRDefault="00946FB3" w:rsidP="003734BE" w:rsidR="00946F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A73BE" w:rsidRPr="007A73BE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A23C07">
      <w:t>2115/15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15B6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3BE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6FB3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23C07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05FE9"/>
    <w:rsid w:val="00B104F3"/>
    <w:rsid w:val="00B347F0"/>
    <w:rsid w:val="00B37DA8"/>
    <w:rsid w:val="00B46399"/>
    <w:rsid w:val="00B477EE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2B04"/>
    <w:rsid w:val="00D74C99"/>
    <w:rsid w:val="00D7712C"/>
    <w:rsid w:val="00D807F6"/>
    <w:rsid w:val="00DA326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73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73B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A73B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A73B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73B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73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73B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A73B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A73B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A73B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2115</izvorni_sadrzaj>
    <derivirana_varijabla naziv="DomainObject.Predmet.Broj_1">2115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St-2115/2015</izvorni_sadrzaj>
    <derivirana_varijabla naziv="DomainObject.Predmet.OznakaBroj_1">St-2115/2015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PRIOR društvo s ograničenom odgovornošću za poslovanje nekretninama, turizam, trgovinu i ugostiteljstvo</izvorni_sadrzaj>
    <derivirana_varijabla naziv="DomainObject.Predmet.ProtustrankaFormated_1">  PRIOR društvo s ograničenom odgovornošću za poslovanje nekretninama, turizam, trgovinu i ugostiteljstvo</derivirana_varijabla>
  </DomainObject.Predmet.ProtustrankaFormated>
  <DomainObject.Predmet.ProtustrankaFormatedOIB>
    <izvorni_sadrzaj>  PRIOR društvo s ograničenom odgovornošću za poslovanje nekretninama, turizam, trgovinu i ugostiteljstvo, OIB 23518597349</izvorni_sadrzaj>
    <derivirana_varijabla naziv="DomainObject.Predmet.ProtustrankaFormatedOIB_1">  PRIOR društvo s ograničenom odgovornošću za poslovanje nekretninama, turizam, trgovinu i ugostiteljstvo, OIB 23518597349</derivirana_varijabla>
  </DomainObject.Predmet.ProtustrankaFormatedOIB>
  <DomainObject.Predmet.ProtustrankaFormatedWithAdress>
    <izvorni_sadrzaj> PRIOR društvo s ograničenom odgovornošću za poslovanje nekretninama, turizam, trgovinu i ugostiteljstvo, Radovanova 6, 21000 Split</izvorni_sadrzaj>
    <derivirana_varijabla naziv="DomainObject.Predmet.ProtustrankaFormatedWithAdress_1"> PRIOR društvo s ograničenom odgovornošću za poslovanje nekretninama, turizam, trgovinu i ugostiteljstvo, Radovanova 6, 21000 Split</derivirana_varijabla>
  </DomainObject.Predmet.ProtustrankaFormatedWithAdress>
  <DomainObject.Predmet.ProtustrankaFormatedWithAdressOIB>
    <izvorni_sadrzaj> PRIOR društvo s ograničenom odgovornošću za poslovanje nekretninama, turizam, trgovinu i ugostiteljstvo, OIB 23518597349, Radovanova 6, 21000 Split</izvorni_sadrzaj>
    <derivirana_varijabla naziv="DomainObject.Predmet.ProtustrankaFormatedWithAdressOIB_1"> PRIOR društvo s ograničenom odgovornošću za poslovanje nekretninama, turizam, trgovinu i ugostiteljstvo, OIB 23518597349, Radovanova 6, 21000 Split</derivirana_varijabla>
  </DomainObject.Predmet.ProtustrankaFormatedWithAdressOIB>
  <DomainObject.Predmet.ProtustrankaWithAdress>
    <izvorni_sadrzaj>PRIOR društvo s ograničenom odgovornošću za poslovanje nekretninama, turizam, trgovinu i ugostiteljstvo Radovanova 6, 21000 Split</izvorni_sadrzaj>
    <derivirana_varijabla naziv="DomainObject.Predmet.ProtustrankaWithAdress_1">PRIOR društvo s ograničenom odgovornošću za poslovanje nekretninama, turizam, trgovinu i ugostiteljstvo Radovanova 6, 21000 Split</derivirana_varijabla>
  </DomainObject.Predmet.ProtustrankaWithAdress>
  <DomainObject.Predmet.ProtustrankaWithAdressOIB>
    <izvorni_sadrzaj>PRIOR društvo s ograničenom odgovornošću za poslovanje nekretninama, turizam, trgovinu i ugostiteljstvo, OIB 23518597349, Radovanova 6, 21000 Split</izvorni_sadrzaj>
    <derivirana_varijabla naziv="DomainObject.Predmet.ProtustrankaWithAdressOIB_1">PRIOR društvo s ograničenom odgovornošću za poslovanje nekretninama, turizam, trgovinu i ugostiteljstvo, OIB 23518597349, Radovanova 6, 21000 Split</derivirana_varijabla>
  </DomainObject.Predmet.ProtustrankaWithAdressOIB>
  <DomainObject.Predmet.ProtustrankaNazivFormated>
    <izvorni_sadrzaj>PRIOR društvo s ograničenom odgovornošću za poslovanje nekretninama, turizam, trgovinu i ugostiteljstvo</izvorni_sadrzaj>
    <derivirana_varijabla naziv="DomainObject.Predmet.ProtustrankaNazivFormated_1">PRIOR društvo s ograničenom odgovornošću za poslovanje nekretninama, turizam, trgovinu i ugostiteljstvo</derivirana_varijabla>
  </DomainObject.Predmet.ProtustrankaNazivFormated>
  <DomainObject.Predmet.ProtustrankaNazivFormatedOIB>
    <izvorni_sadrzaj>PRIOR društvo s ograničenom odgovornošću za poslovanje nekretninama, turizam, trgovinu i ugostiteljstvo, OIB 23518597349</izvorni_sadrzaj>
    <derivirana_varijabla naziv="DomainObject.Predmet.ProtustrankaNazivFormatedOIB_1">PRIOR društvo s ograničenom odgovornošću za poslovanje nekretninama, turizam, trgovinu i ugostiteljstvo, OIB 23518597349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8701.05</izvorni_sadrzaj>
    <derivirana_varijabla naziv="DomainObject.Predmet.TrenutnaVrijednost_1">8701.05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PRIOR društvo s ograničenom odgovornošću za poslovanje nekretninama, turizam, trgovinu i ugostiteljstvo</item>
    </izvorni_sadrzaj>
    <derivirana_varijabla naziv="DomainObject.Predmet.ProtuStrankaListFormated_1">
      <item>PRIOR društvo s ograničenom odgovornošću za poslovanje nekretninama, turizam, trgovinu i ugostiteljstvo</item>
    </derivirana_varijabla>
  </DomainObject.Predmet.ProtuStrankaListFormated>
  <DomainObject.Predmet.ProtuStrankaListFormatedOIB>
    <izvorni_sadrzaj>
      <item>PRIOR društvo s ograničenom odgovornošću za poslovanje nekretninama, turizam, trgovinu i ugostiteljstvo, OIB 23518597349</item>
    </izvorni_sadrzaj>
    <derivirana_varijabla naziv="DomainObject.Predmet.ProtuStrankaListFormatedOIB_1">
      <item>PRIOR društvo s ograničenom odgovornošću za poslovanje nekretninama, turizam, trgovinu i ugostiteljstvo, OIB 23518597349</item>
    </derivirana_varijabla>
  </DomainObject.Predmet.ProtuStrankaListFormatedOIB>
  <DomainObject.Predmet.ProtuStrankaListFormatedWithAdress>
    <izvorni_sadrzaj>
      <item>PRIOR društvo s ograničenom odgovornošću za poslovanje nekretninama, turizam, trgovinu i ugostiteljstvo, Radovanova 6, 21000 Split</item>
    </izvorni_sadrzaj>
    <derivirana_varijabla naziv="DomainObject.Predmet.ProtuStrankaListFormatedWithAdress_1">
      <item>PRIOR društvo s ograničenom odgovornošću za poslovanje nekretninama, turizam, trgovinu i ugostiteljstvo, Radovanova 6, 21000 Split</item>
    </derivirana_varijabla>
  </DomainObject.Predmet.ProtuStrankaListFormatedWithAdress>
  <DomainObject.Predmet.ProtuStrankaListFormatedWithAdressOIB>
    <izvorni_sadrzaj>
      <item>PRIOR društvo s ograničenom odgovornošću za poslovanje nekretninama, turizam, trgovinu i ugostiteljstvo, OIB 23518597349, Radovanova 6, 21000 Split</item>
    </izvorni_sadrzaj>
    <derivirana_varijabla naziv="DomainObject.Predmet.ProtuStrankaListFormatedWithAdressOIB_1">
      <item>PRIOR društvo s ograničenom odgovornošću za poslovanje nekretninama, turizam, trgovinu i ugostiteljstvo, OIB 23518597349, Radovanova 6, 21000 Split</item>
    </derivirana_varijabla>
  </DomainObject.Predmet.ProtuStrankaListFormatedWithAdressOIB>
  <DomainObject.Predmet.ProtuStrankaListNazivFormated>
    <izvorni_sadrzaj>
      <item>PRIOR društvo s ograničenom odgovornošću za poslovanje nekretninama, turizam, trgovinu i ugostiteljstvo</item>
    </izvorni_sadrzaj>
    <derivirana_varijabla naziv="DomainObject.Predmet.ProtuStrankaListNazivFormated_1">
      <item>PRIOR društvo s ograničenom odgovornošću za poslovanje nekretninama, turizam, trgovinu i ugostiteljstvo</item>
    </derivirana_varijabla>
  </DomainObject.Predmet.ProtuStrankaListNazivFormated>
  <DomainObject.Predmet.ProtuStrankaListNazivFormatedOIB>
    <izvorni_sadrzaj>
      <item>PRIOR društvo s ograničenom odgovornošću za poslovanje nekretninama, turizam, trgovinu i ugostiteljstvo, OIB 23518597349</item>
    </izvorni_sadrzaj>
    <derivirana_varijabla naziv="DomainObject.Predmet.ProtuStrankaListNazivFormatedOIB_1">
      <item>PRIOR društvo s ograničenom odgovornošću za poslovanje nekretninama, turizam, trgovinu i ugostiteljstvo, OIB 23518597349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PRIOR društvo s ograničenom odgovornošću za poslovanje nekretninama, turizam, trgovinu i ugostiteljstvo</izvorni_sadrzaj>
    <derivirana_varijabla naziv="DomainObject.Predmet.ProtustrankaIDrugi_1">PRIOR društvo s ograničenom odgovornošću za poslovanje nekretninama, turizam,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PRIOR društvo s ograničenom odgovornošću za poslovanje nekretninama, turizam, trgovinu i ugostiteljstvo, OIB 23518597349, Radovanova 6, 21000 Split</izvorni_sadrzaj>
    <derivirana_varijabla naziv="DomainObject.Predmet.ProtustrankaIDrugiAdressOIB_1">PRIOR društvo s ograničenom odgovornošću za poslovanje nekretninama, turizam, trgovinu i ugostiteljstvo, OIB 23518597349, Radovanova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PRIOR društvo s ograničenom odgovornošću za poslovanje nekretninama, turizam, trgovinu i ugostiteljstvo</item>
      <item>FINANCIJSKA AGENCIJA, RC SPLIT</item>
    </izvorni_sadrzaj>
    <derivirana_varijabla naziv="DomainObject.Predmet.SudioniciListNaziv_1">
      <item>PRIOR društvo s ograničenom odgovornošću za poslovanje nekretninama, turizam, trgovinu i ugostiteljstvo</item>
      <item>FINANCIJSKA AGENCIJA, RC SPLIT</item>
    </derivirana_varijabla>
  </DomainObject.Predmet.SudioniciListNaziv>
  <DomainObject.Predmet.SudioniciListAdressOIB>
    <izvorni_sadrzaj>
      <item>PRIOR društvo s ograničenom odgovornošću za poslovanje nekretninama, turizam, trgovinu i ugostiteljstvo, OIB 23518597349, Radovanova 6,21000 Split</item>
      <item>FINANCIJSKA AGENCIJA, RC SPLIT, OIB 85821130368, Mažuranićevo šetalište 24 b,21000 Split</item>
    </izvorni_sadrzaj>
    <derivirana_varijabla naziv="DomainObject.Predmet.SudioniciListAdressOIB_1">
      <item>PRIOR društvo s ograničenom odgovornošću za poslovanje nekretninama, turizam, trgovinu i ugostiteljstvo, OIB 23518597349, Radovanova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23518597349</item>
      <item>, OIB 85821130368</item>
    </izvorni_sadrzaj>
    <derivirana_varijabla naziv="DomainObject.Predmet.SudioniciListNazivOIB_1">
      <item>, OIB 23518597349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AA592C-FAF3-436F-99B2-81F5E60695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774</properties:Words>
  <properties:Characters>4118</properties:Characters>
  <properties:Lines>111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2017-09-01T07:56:00Z</dcterms:created>
  <dc:creator>wsadmin</dc:creator>
  <cp:lastModifiedBy>Ivana Madunić</cp:lastModifiedBy>
  <cp:lastPrinted>2017-09-01T07:51:00Z</cp:lastPrinted>
  <dcterms:modified xmlns:xsi="http://www.w3.org/2001/XMLSchema-instance" xsi:type="dcterms:W3CDTF">2017-09-01T11:05:00Z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