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4d14" w14:paraId="acf4d14" w:rsidRDefault="002F02E2" w:rsidP="002F02E2" w:rsidR="002F02E2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2E2" w:rsidP="002F02E2" w:rsidR="002F02E2" w:rsidRPr="009E14B3">
      <w:pPr>
        <w:pStyle w:val="Tijeloteksta"/>
        <w:outlineLvl w:val="0"/>
      </w:pP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9F5B2B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9F5B2B">
        <w:rPr>
          <w:sz w:val="24"/>
          <w:szCs w:val="24"/>
        </w:rPr>
        <w:t xml:space="preserve">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9F5B2B">
        <w:rPr>
          <w:sz w:val="24"/>
          <w:szCs w:val="24"/>
        </w:rPr>
        <w:t>2482/2016-19</w:t>
      </w: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2F02E2" w:rsidP="002F02E2" w:rsidR="002F02E2" w:rsidRPr="00473165">
      <w:pPr>
        <w:rPr>
          <w:sz w:val="24"/>
          <w:szCs w:val="24"/>
        </w:rPr>
      </w:pPr>
    </w:p>
    <w:p w:rsidRDefault="008A6C73" w:rsidP="008A6C73" w:rsidR="008A6C73" w:rsidRPr="008A6C73">
      <w:pPr>
        <w:jc w:val="both"/>
        <w:rPr>
          <w:sz w:val="24"/>
          <w:szCs w:val="24"/>
        </w:rPr>
      </w:pPr>
      <w:r w:rsidRPr="008A6C73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8A6C73" w:rsidP="008A6C73" w:rsidR="002F02E2" w:rsidRPr="008A6C73">
      <w:pPr>
        <w:jc w:val="both"/>
        <w:rPr>
          <w:b/>
          <w:sz w:val="24"/>
          <w:szCs w:val="24"/>
        </w:rPr>
      </w:pPr>
      <w:r w:rsidRPr="008A6C73">
        <w:rPr>
          <w:sz w:val="24"/>
          <w:szCs w:val="24"/>
        </w:rPr>
        <w:t>ROPAK d.o.o. , Zagreb (Grad Zagreb), Dubravica</w:t>
      </w:r>
      <w:r w:rsidR="00415EBF">
        <w:rPr>
          <w:sz w:val="24"/>
          <w:szCs w:val="24"/>
        </w:rPr>
        <w:t xml:space="preserve"> 30 , OIB: 31522421694 , dana 20</w:t>
      </w:r>
      <w:r w:rsidRPr="008A6C7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15EBF">
        <w:rPr>
          <w:sz w:val="24"/>
          <w:szCs w:val="24"/>
        </w:rPr>
        <w:t>srpnja</w:t>
      </w:r>
      <w:r w:rsidRPr="008A6C73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8A6C73">
        <w:rPr>
          <w:sz w:val="24"/>
          <w:szCs w:val="24"/>
        </w:rPr>
        <w:t>. godine,</w:t>
      </w:r>
    </w:p>
    <w:p w:rsidRDefault="002F02E2" w:rsidP="002F02E2" w:rsidR="002F02E2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>
        <w:rPr>
          <w:sz w:val="24"/>
          <w:szCs w:val="24"/>
        </w:rPr>
        <w:t>rasprave 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75253" w:rsidP="002F02E2" w:rsidR="002F02E2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19. rujna</w:t>
      </w:r>
      <w:r w:rsidR="002F02E2">
        <w:rPr>
          <w:b/>
          <w:sz w:val="24"/>
          <w:szCs w:val="24"/>
        </w:rPr>
        <w:t xml:space="preserve"> 201</w:t>
      </w:r>
      <w:r w:rsidR="00B64CC5">
        <w:rPr>
          <w:b/>
          <w:sz w:val="24"/>
          <w:szCs w:val="24"/>
        </w:rPr>
        <w:t>8</w:t>
      </w:r>
      <w:r w:rsidR="002F02E2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9,30</w:t>
      </w:r>
      <w:r w:rsidR="002F02E2" w:rsidRPr="008C5BFD">
        <w:rPr>
          <w:b/>
          <w:sz w:val="24"/>
          <w:szCs w:val="24"/>
        </w:rPr>
        <w:t xml:space="preserve"> sati </w:t>
      </w:r>
      <w:r w:rsidR="002F02E2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>
        <w:rPr>
          <w:sz w:val="24"/>
          <w:szCs w:val="24"/>
        </w:rPr>
        <w:t xml:space="preserve">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2F02E2" w:rsidP="002F02E2" w:rsidR="002F02E2" w:rsidRPr="008C5BFD">
      <w:pPr>
        <w:jc w:val="both"/>
        <w:rPr>
          <w:sz w:val="24"/>
          <w:szCs w:val="24"/>
        </w:rPr>
      </w:pPr>
    </w:p>
    <w:p w:rsidRDefault="002F02E2" w:rsidP="002F02E2" w:rsidR="002F02E2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2F02E2" w:rsidP="002F02E2" w:rsidR="002F02E2">
      <w:pPr>
        <w:jc w:val="both"/>
        <w:rPr>
          <w:color w:val="FF0000"/>
          <w:sz w:val="24"/>
          <w:szCs w:val="24"/>
        </w:rPr>
      </w:pPr>
    </w:p>
    <w:p w:rsidRDefault="002F02E2" w:rsidP="002F02E2" w:rsidR="002F02E2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Rješenje o pokretanju prethodnog postupka doneseno je </w:t>
      </w:r>
      <w:r w:rsidR="003C2021">
        <w:rPr>
          <w:sz w:val="24"/>
          <w:szCs w:val="24"/>
        </w:rPr>
        <w:t>19</w:t>
      </w:r>
      <w:r w:rsidRPr="00E8421A">
        <w:rPr>
          <w:sz w:val="24"/>
          <w:szCs w:val="24"/>
        </w:rPr>
        <w:t>.</w:t>
      </w:r>
      <w:r w:rsidR="003C2021">
        <w:rPr>
          <w:sz w:val="24"/>
          <w:szCs w:val="24"/>
        </w:rPr>
        <w:t xml:space="preserve"> prosinca 2017</w:t>
      </w:r>
      <w:r w:rsidRPr="00E8421A">
        <w:rPr>
          <w:sz w:val="24"/>
          <w:szCs w:val="24"/>
        </w:rPr>
        <w:t xml:space="preserve">. godine. Ročište radi očitovanja o prijedlogu održano je </w:t>
      </w:r>
      <w:r w:rsidR="003C2021">
        <w:rPr>
          <w:sz w:val="24"/>
          <w:szCs w:val="24"/>
        </w:rPr>
        <w:t>24</w:t>
      </w:r>
      <w:r w:rsidRPr="00E8421A">
        <w:rPr>
          <w:sz w:val="24"/>
          <w:szCs w:val="24"/>
        </w:rPr>
        <w:t>.</w:t>
      </w:r>
      <w:r w:rsidR="003C2021">
        <w:rPr>
          <w:sz w:val="24"/>
          <w:szCs w:val="24"/>
        </w:rPr>
        <w:t xml:space="preserve"> siječnja</w:t>
      </w:r>
      <w:r w:rsidRPr="00E8421A">
        <w:rPr>
          <w:sz w:val="24"/>
          <w:szCs w:val="24"/>
        </w:rPr>
        <w:t xml:space="preserve"> 201</w:t>
      </w:r>
      <w:r w:rsidR="00B64CC5">
        <w:rPr>
          <w:sz w:val="24"/>
          <w:szCs w:val="24"/>
        </w:rPr>
        <w:t>8</w:t>
      </w:r>
      <w:r w:rsidRPr="00E8421A">
        <w:rPr>
          <w:sz w:val="24"/>
          <w:szCs w:val="24"/>
        </w:rPr>
        <w:t xml:space="preserve">. godine. Na navedeno ročište </w:t>
      </w:r>
      <w:r w:rsidR="00B64CC5">
        <w:rPr>
          <w:sz w:val="24"/>
          <w:szCs w:val="24"/>
        </w:rPr>
        <w:t xml:space="preserve">je </w:t>
      </w:r>
      <w:r w:rsidRPr="00E8421A">
        <w:rPr>
          <w:sz w:val="24"/>
          <w:szCs w:val="24"/>
        </w:rPr>
        <w:t xml:space="preserve">pristupio </w:t>
      </w:r>
      <w:r w:rsidR="00B64CC5">
        <w:rPr>
          <w:sz w:val="24"/>
          <w:szCs w:val="24"/>
        </w:rPr>
        <w:t>zastupnik po zakonu, isti se protivi</w:t>
      </w:r>
      <w:r w:rsidR="003C2021">
        <w:rPr>
          <w:sz w:val="24"/>
          <w:szCs w:val="24"/>
        </w:rPr>
        <w:t>o</w:t>
      </w:r>
      <w:r w:rsidR="00B64CC5">
        <w:rPr>
          <w:sz w:val="24"/>
          <w:szCs w:val="24"/>
        </w:rPr>
        <w:t xml:space="preserve"> prijedlogu za otvaranje stečajnog postupka.</w:t>
      </w:r>
    </w:p>
    <w:p w:rsidRDefault="002F02E2" w:rsidP="002F02E2" w:rsidR="002F02E2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rasprave </w:t>
      </w:r>
      <w:r>
        <w:rPr>
          <w:sz w:val="24"/>
          <w:szCs w:val="24"/>
        </w:rPr>
        <w:t>o pretpostavkama 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2F02E2" w:rsidP="002F02E2" w:rsidR="002F02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2F02E2" w:rsidP="002F02E2" w:rsidR="002F02E2">
      <w:pPr>
        <w:ind w:firstLine="720"/>
        <w:jc w:val="center"/>
        <w:rPr>
          <w:sz w:val="24"/>
          <w:szCs w:val="24"/>
        </w:rPr>
      </w:pPr>
    </w:p>
    <w:p w:rsidRDefault="00B26561" w:rsidP="002F02E2" w:rsidR="00B26561">
      <w:pPr>
        <w:ind w:firstLine="720"/>
        <w:jc w:val="center"/>
        <w:rPr>
          <w:sz w:val="24"/>
          <w:szCs w:val="24"/>
        </w:rPr>
      </w:pPr>
    </w:p>
    <w:p w:rsidRDefault="002F02E2" w:rsidP="002F02E2" w:rsidR="002F02E2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675253">
        <w:rPr>
          <w:sz w:val="24"/>
          <w:szCs w:val="24"/>
        </w:rPr>
        <w:t>2</w:t>
      </w:r>
      <w:r w:rsidR="009F5B2B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675253">
        <w:rPr>
          <w:sz w:val="24"/>
          <w:szCs w:val="24"/>
        </w:rPr>
        <w:t xml:space="preserve"> srpnja</w:t>
      </w:r>
      <w:r w:rsidRPr="008C5BFD">
        <w:rPr>
          <w:sz w:val="24"/>
          <w:szCs w:val="24"/>
        </w:rPr>
        <w:t xml:space="preserve"> 201</w:t>
      </w:r>
      <w:r w:rsidR="00B64CC5">
        <w:rPr>
          <w:sz w:val="24"/>
          <w:szCs w:val="24"/>
        </w:rPr>
        <w:t>8</w:t>
      </w:r>
      <w:r w:rsidRPr="008C5BFD">
        <w:rPr>
          <w:sz w:val="24"/>
          <w:szCs w:val="24"/>
        </w:rPr>
        <w:t>.</w:t>
      </w:r>
    </w:p>
    <w:p w:rsidRDefault="002F02E2" w:rsidP="002F02E2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F5B2B" w:rsidP="00E91121" w:rsidR="009F5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F5B2B" w:rsidP="00E91121" w:rsidR="009F5B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F5B2B" w:rsidP="00E91121" w:rsidR="009F5B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F5B2B" w:rsidP="009F5B2B" w:rsidR="009F5B2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F5B2B" w:rsidP="00E91121" w:rsidR="009F5B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F02E2" w:rsidP="00B64CC5" w:rsidR="002F02E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02E2" w:rsidP="002F02E2" w:rsidR="002F02E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F02E2" w:rsidP="002F02E2" w:rsidR="002F02E2">
      <w:pPr>
        <w:jc w:val="both"/>
        <w:rPr>
          <w:sz w:val="24"/>
          <w:szCs w:val="24"/>
        </w:rPr>
      </w:pPr>
    </w:p>
    <w:p w:rsidRDefault="002F02E2" w:rsidP="002F02E2" w:rsidR="002F02E2">
      <w:pPr>
        <w:jc w:val="both"/>
        <w:rPr>
          <w:sz w:val="24"/>
          <w:szCs w:val="24"/>
        </w:rPr>
      </w:pPr>
    </w:p>
    <w:p w:rsidRDefault="002F02E2" w:rsidP="002F02E2" w:rsidR="002F02E2">
      <w:pPr>
        <w:jc w:val="both"/>
        <w:rPr>
          <w:sz w:val="24"/>
          <w:szCs w:val="24"/>
        </w:rPr>
      </w:pPr>
    </w:p>
    <w:p w:rsidRDefault="00B26561" w:rsidP="002F02E2" w:rsidR="00B26561">
      <w:pPr>
        <w:jc w:val="both"/>
        <w:rPr>
          <w:sz w:val="24"/>
          <w:szCs w:val="24"/>
        </w:rPr>
      </w:pPr>
    </w:p>
    <w:p w:rsidRDefault="00B26561" w:rsidP="002F02E2" w:rsidR="00B26561">
      <w:pPr>
        <w:jc w:val="both"/>
        <w:rPr>
          <w:sz w:val="24"/>
          <w:szCs w:val="24"/>
        </w:rPr>
      </w:pPr>
    </w:p>
    <w:p w:rsidRDefault="002F02E2" w:rsidP="002F02E2" w:rsidR="002F02E2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2F02E2" w:rsidP="002F02E2" w:rsidR="002F02E2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2F02E2" w:rsidP="002F02E2" w:rsidR="002F02E2">
      <w:pPr>
        <w:jc w:val="both"/>
        <w:rPr>
          <w:sz w:val="24"/>
          <w:szCs w:val="24"/>
        </w:rPr>
      </w:pPr>
    </w:p>
    <w:p w:rsidRDefault="002F02E2" w:rsidP="002F02E2" w:rsidR="002F02E2">
      <w:pPr>
        <w:jc w:val="both"/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9F5B2B" w:rsidP="00B64CC5" w:rsidR="009F5B2B">
      <w:pPr>
        <w:rPr>
          <w:sz w:val="24"/>
          <w:szCs w:val="24"/>
        </w:rPr>
      </w:pPr>
    </w:p>
    <w:p w:rsidRDefault="002F02E2" w:rsidP="002F02E2" w:rsidR="002F02E2" w:rsidRPr="00531122">
      <w:pPr>
        <w:rPr>
          <w:sz w:val="24"/>
          <w:szCs w:val="24"/>
        </w:rPr>
      </w:pPr>
    </w:p>
    <w:p w:rsidRDefault="002F02E2" w:rsidP="002F02E2" w:rsidR="002F02E2">
      <w:pPr>
        <w:jc w:val="both"/>
      </w:pPr>
    </w:p>
    <w:p w:rsidRDefault="00390DE2" w:rsidR="00390DE2"/>
    <w:sectPr w:rsidSect="000A3A5A" w:rsidR="00390DE2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9F4" w:rsidP="00E479F4" w:rsidR="00E479F4">
      <w:r>
        <w:separator/>
      </w:r>
    </w:p>
  </w:endnote>
  <w:endnote w:id="0" w:type="continuationSeparator">
    <w:p w:rsidRDefault="00E479F4" w:rsidP="00E479F4" w:rsidR="00E4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9F4" w:rsidP="00E479F4" w:rsidR="00E479F4">
      <w:r>
        <w:separator/>
      </w:r>
    </w:p>
  </w:footnote>
  <w:footnote w:id="0" w:type="continuationSeparator">
    <w:p w:rsidRDefault="00E479F4" w:rsidP="00E479F4" w:rsidR="00E47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9F4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9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202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b/>
        <w:sz w:val="24"/>
      </w:rPr>
      <w:tab/>
    </w:r>
    <w:r>
      <w:rPr>
        <w:b/>
        <w:sz w:val="24"/>
      </w:rPr>
      <w:tab/>
    </w:r>
    <w:r w:rsidR="00E479F4">
      <w:rPr>
        <w:sz w:val="24"/>
      </w:rPr>
      <w:t>72</w:t>
    </w:r>
    <w:r w:rsidR="00E479F4" w:rsidRPr="00482933">
      <w:rPr>
        <w:sz w:val="24"/>
      </w:rPr>
      <w:t>.</w:t>
    </w:r>
    <w:r w:rsidR="00E479F4">
      <w:rPr>
        <w:b/>
        <w:sz w:val="24"/>
      </w:rPr>
      <w:t xml:space="preserve"> </w:t>
    </w:r>
    <w:r w:rsidR="00E479F4" w:rsidRPr="00482933">
      <w:rPr>
        <w:sz w:val="24"/>
      </w:rPr>
      <w:t>S</w:t>
    </w:r>
    <w:r w:rsidR="00E479F4">
      <w:rPr>
        <w:sz w:val="24"/>
      </w:rPr>
      <w:t>t-</w:t>
    </w:r>
    <w:r>
      <w:rPr>
        <w:sz w:val="24"/>
      </w:rPr>
      <w:t>2482/2016</w:t>
    </w:r>
    <w:r w:rsidR="00E479F4"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2E2"/>
    <w:rsid w:val="000040C2"/>
    <w:rsid w:val="000769BE"/>
    <w:rsid w:val="00212DEB"/>
    <w:rsid w:val="002F02E2"/>
    <w:rsid w:val="00390DE2"/>
    <w:rsid w:val="003C2021"/>
    <w:rsid w:val="00415EBF"/>
    <w:rsid w:val="00675253"/>
    <w:rsid w:val="008A6C73"/>
    <w:rsid w:val="009F5B2B"/>
    <w:rsid w:val="00B26561"/>
    <w:rsid w:val="00B64CC5"/>
    <w:rsid w:val="00E4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2E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2F02E2"/>
    <w:rPr>
      <w:rFonts w:cs="Arial" w:eastAsia="Times New Roman" w:hAnsi="Arial" w:asci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F02E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9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9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9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2E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2F02E2"/>
    <w:rPr>
      <w:rFonts w:ascii="Arial" w:cs="Arial" w:eastAsia="Times New Roman" w:hAns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F02E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9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9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9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St-2482/2016</izvorni_sadrzaj>
    <derivirana_varijabla naziv="DomainObject.Predmet.OznakaBroj_1">St-2482/2016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ROPAK d.o.o.</izvorni_sadrzaj>
    <derivirana_varijabla naziv="DomainObject.Predmet.ProtustrankaFormated_1">  ROPAK d.o.o.</derivirana_varijabla>
  </DomainObject.Predmet.ProtustrankaFormated>
  <DomainObject.Predmet.ProtustrankaFormatedOIB>
    <izvorni_sadrzaj>  ROPAK d.o.o., OIB 31522421694</izvorni_sadrzaj>
    <derivirana_varijabla naziv="DomainObject.Predmet.ProtustrankaFormatedOIB_1">  ROPAK d.o.o., OIB 31522421694</derivirana_varijabla>
  </DomainObject.Predmet.ProtustrankaFormatedOIB>
  <DomainObject.Predmet.ProtustrankaFormatedWithAdress>
    <izvorni_sadrzaj> ROPAK d.o.o., Dubravica 30, 10000 Zagreb</izvorni_sadrzaj>
    <derivirana_varijabla naziv="DomainObject.Predmet.ProtustrankaFormatedWithAdress_1"> ROPAK d.o.o., Dubravica 30, 10000 Zagreb</derivirana_varijabla>
  </DomainObject.Predmet.ProtustrankaFormatedWithAdress>
  <DomainObject.Predmet.ProtustrankaFormatedWithAdressOIB>
    <izvorni_sadrzaj> ROPAK d.o.o., OIB 31522421694, Dubravica 30, 10000 Zagreb</izvorni_sadrzaj>
    <derivirana_varijabla naziv="DomainObject.Predmet.ProtustrankaFormatedWithAdressOIB_1"> ROPAK d.o.o., OIB 31522421694, Dubravica 30, 10000 Zagreb</derivirana_varijabla>
  </DomainObject.Predmet.ProtustrankaFormatedWithAdressOIB>
  <DomainObject.Predmet.ProtustrankaWithAdress>
    <izvorni_sadrzaj>ROPAK d.o.o. Dubravica 30, 10000 Zagreb</izvorni_sadrzaj>
    <derivirana_varijabla naziv="DomainObject.Predmet.ProtustrankaWithAdress_1">ROPAK d.o.o. Dubravica 30, 10000 Zagreb</derivirana_varijabla>
  </DomainObject.Predmet.ProtustrankaWithAdress>
  <DomainObject.Predmet.ProtustrankaWithAdressOIB>
    <izvorni_sadrzaj>ROPAK d.o.o., OIB 31522421694, Dubravica 30, 10000 Zagreb</izvorni_sadrzaj>
    <derivirana_varijabla naziv="DomainObject.Predmet.ProtustrankaWithAdressOIB_1">ROPAK d.o.o., OIB 31522421694, Dubravica 30, 10000 Zagreb</derivirana_varijabla>
  </DomainObject.Predmet.ProtustrankaWithAdressOIB>
  <DomainObject.Predmet.ProtustrankaNazivFormated>
    <izvorni_sadrzaj>ROPAK d.o.o.</izvorni_sadrzaj>
    <derivirana_varijabla naziv="DomainObject.Predmet.ProtustrankaNazivFormated_1">ROPAK d.o.o.</derivirana_varijabla>
  </DomainObject.Predmet.ProtustrankaNazivFormated>
  <DomainObject.Predmet.ProtustrankaNazivFormatedOIB>
    <izvorni_sadrzaj>ROPAK d.o.o., OIB 31522421694</izvorni_sadrzaj>
    <derivirana_varijabla naziv="DomainObject.Predmet.ProtustrankaNazivFormatedOIB_1">ROPAK d.o.o., OIB 31522421694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Bašić</izvorni_sadrzaj>
    <derivirana_varijabla naziv="DomainObject.Predmet.StrankaFormated_1">  FINA Regionalni centar Zagreb; Siniša Bašić</derivirana_varijabla>
  </DomainObject.Predmet.StrankaFormated>
  <DomainObject.Predmet.StrankaFormatedOIB>
    <izvorni_sadrzaj>  FINA Regionalni centar Zagreb, OIB 85821130368; Siniša Bašić, OIB 89687486701</izvorni_sadrzaj>
    <derivirana_varijabla naziv="DomainObject.Predmet.StrankaFormatedOIB_1">  FINA Regionalni centar Zagreb, OIB 85821130368; Siniša Bašić, OIB 89687486701</derivirana_varijabla>
  </DomainObject.Predmet.StrankaFormatedOIB>
  <DomainObject.Predmet.StrankaFormatedWithAdress>
    <izvorni_sadrzaj> FINA Regionalni centar Zagreb, Trg svibanjskih žrtava 1995. 1, 10000 Zagreb; Siniša Bašić, Dubravica 30, 10000 Zagreb</izvorni_sadrzaj>
    <derivirana_varijabla naziv="DomainObject.Predmet.StrankaFormatedWithAdress_1"> FINA Regionalni centar Zagreb, Trg svibanjskih žrtava 1995. 1, 10000 Zagreb; Siniša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Siniša Bašić, OIB 89687486701, Dubravica 30, 10000 Zagreb</izvorni_sadrzaj>
    <derivirana_varijabla naziv="DomainObject.Predmet.StrankaFormatedWithAdressOIB_1"> FINA Regionalni centar Zagreb, OIB 85821130368, Trg svibanjskih žrtava 1995. 1, 10000 Zagreb; Siniša Bašić, OIB 89687486701, Dubravica 30, 10000 Zagreb</derivirana_varijabla>
  </DomainObject.Predmet.StrankaFormatedWithAdressOIB>
  <DomainObject.Predmet.StrankaWithAdress>
    <izvorni_sadrzaj>FINA Regionalni centar Zagreb Trg svibanjskih žrtava 1995. 1,10000 Zagreb,Siniša Bašić Dubravica 30,10000 Zagreb</izvorni_sadrzaj>
    <derivirana_varijabla naziv="DomainObject.Predmet.StrankaWithAdress_1">FINA Regionalni centar Zagreb Trg svibanjskih žrtava 1995. 1,10000 Zagreb,Siniša Bašić Dubravica 30,10000 Zagreb</derivirana_varijabla>
  </DomainObject.Predmet.StrankaWithAdress>
  <DomainObject.Predmet.StrankaWithAdressOIB>
    <izvorni_sadrzaj>FINA Regionalni centar Zagreb, OIB 85821130368, Trg svibanjskih žrtava 1995. 1,10000 Zagreb,Siniša Bašić, OIB 89687486701, Dubravica 30,10000 Zagreb</izvorni_sadrzaj>
    <derivirana_varijabla naziv="DomainObject.Predmet.StrankaWithAdressOIB_1">FINA Regionalni centar Zagreb, OIB 85821130368, Trg svibanjskih žrtava 1995. 1,10000 Zagreb,Siniša Bašić, OIB 89687486701, Dubravica 30,10000 Zagreb</derivirana_varijabla>
  </DomainObject.Predmet.StrankaWithAdressOIB>
  <DomainObject.Predmet.StrankaNazivFormated>
    <izvorni_sadrzaj>FINA Regionalni centar Zagreb,Siniša Bašić</izvorni_sadrzaj>
    <derivirana_varijabla naziv="DomainObject.Predmet.StrankaNazivFormated_1">FINA Regionalni centar Zagreb,Siniša Bašić</derivirana_varijabla>
  </DomainObject.Predmet.StrankaNazivFormated>
  <DomainObject.Predmet.StrankaNazivFormatedOIB>
    <izvorni_sadrzaj>FINA Regionalni centar Zagreb, OIB 85821130368,Siniša Bašić, OIB 89687486701</izvorni_sadrzaj>
    <derivirana_varijabla naziv="DomainObject.Predmet.StrankaNazivFormatedOIB_1">FINA Regionalni centar Zagreb, OIB 85821130368,Siniša Bašić, OIB 89687486701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Siniša Bašić</item>
    </izvorni_sadrzaj>
    <derivirana_varijabla naziv="DomainObject.Predmet.StrankaListFormated_1">
      <item>FINA Regionalni centar Zagreb</item>
      <item>Siniša Bašić</item>
    </derivirana_varijabla>
  </DomainObject.Predmet.StrankaListFormated>
  <DomainObject.Predmet.StrankaListFormatedOIB>
    <izvorni_sadrzaj>
      <item>FINA Regionalni centar Zagreb, OIB 85821130368</item>
      <item>Siniša Bašić, OIB 89687486701</item>
    </izvorni_sadrzaj>
    <derivirana_varijabla naziv="DomainObject.Predmet.StrankaListFormatedOIB_1">
      <item>FINA Regionalni centar Zagreb, OIB 85821130368</item>
      <item>Siniša Bašić, OIB 89687486701</item>
    </derivirana_varijabla>
  </DomainObject.Predmet.StrankaListFormatedOIB>
  <DomainObject.Predmet.StrankaListFormatedWithAdress>
    <izvorni_sadrzaj>
      <item>FINA Regionalni centar Zagreb, Trg svibanjskih žrtava 1995. 1, 10000 Zagreb</item>
      <item>Siniša Bašić, Dubravica 30, 10000 Zagreb</item>
    </izvorni_sadrzaj>
    <derivirana_varijabla naziv="DomainObject.Predmet.StrankaListFormatedWithAdress_1">
      <item>FINA Regionalni centar Zagreb, Trg svibanjskih žrtava 1995. 1, 10000 Zagreb</item>
      <item>Siniša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Bašić, OIB 89687486701, Dubravica 30, 10000 Zagreb</item>
    </izvorni_sadrzaj>
    <derivirana_varijabla naziv="DomainObject.Predmet.StrankaListFormatedWithAdressOIB_1">
      <item>FINA Regionalni centar Zagreb, OIB 85821130368, Trg svibanjskih žrtava 1995. 1, 10000 Zagreb</item>
      <item>Siniša Bašić, OIB 89687486701, Dubravica 30, 10000 Zagreb</item>
    </derivirana_varijabla>
  </DomainObject.Predmet.StrankaListFormatedWithAdressOIB>
  <DomainObject.Predmet.StrankaListNazivFormated>
    <izvorni_sadrzaj>
      <item>FINA Regionalni centar Zagreb</item>
      <item>Siniša Bašić</item>
    </izvorni_sadrzaj>
    <derivirana_varijabla naziv="DomainObject.Predmet.StrankaListNazivFormated_1">
      <item>FINA Regionalni centar Zagreb</item>
      <item>Siniša Bašić</item>
    </derivirana_varijabla>
  </DomainObject.Predmet.StrankaListNazivFormated>
  <DomainObject.Predmet.StrankaListNazivFormatedOIB>
    <izvorni_sadrzaj>
      <item>FINA Regionalni centar Zagreb, OIB 85821130368</item>
      <item>Siniša Bašić, OIB 89687486701</item>
    </izvorni_sadrzaj>
    <derivirana_varijabla naziv="DomainObject.Predmet.StrankaListNazivFormatedOIB_1">
      <item>FINA Regionalni centar Zagreb, OIB 85821130368</item>
      <item>Siniša Bašić, OIB 89687486701</item>
    </derivirana_varijabla>
  </DomainObject.Predmet.StrankaListNazivFormatedOIB>
  <DomainObject.Predmet.ProtuStrankaListFormated>
    <izvorni_sadrzaj>
      <item>ROPAK d.o.o.</item>
    </izvorni_sadrzaj>
    <derivirana_varijabla naziv="DomainObject.Predmet.ProtuStrankaListFormated_1">
      <item>ROPAK d.o.o.</item>
    </derivirana_varijabla>
  </DomainObject.Predmet.ProtuStrankaListFormated>
  <DomainObject.Predmet.ProtuStrankaListFormatedOIB>
    <izvorni_sadrzaj>
      <item>ROPAK d.o.o., OIB 31522421694</item>
    </izvorni_sadrzaj>
    <derivirana_varijabla naziv="DomainObject.Predmet.ProtuStrankaListFormatedOIB_1">
      <item>ROPAK d.o.o., OIB 31522421694</item>
    </derivirana_varijabla>
  </DomainObject.Predmet.ProtuStrankaListFormatedOIB>
  <DomainObject.Predmet.ProtuStrankaListFormatedWithAdress>
    <izvorni_sadrzaj>
      <item>ROPAK d.o.o., Dubravica 30, 10000 Zagreb</item>
    </izvorni_sadrzaj>
    <derivirana_varijabla naziv="DomainObject.Predmet.ProtuStrankaListFormatedWithAdress_1">
      <item>ROPAK d.o.o., Dubravica 30, 10000 Zagreb</item>
    </derivirana_varijabla>
  </DomainObject.Predmet.ProtuStrankaListFormatedWithAdress>
  <DomainObject.Predmet.ProtuStrankaListFormatedWithAdressOIB>
    <izvorni_sadrzaj>
      <item>ROPAK d.o.o., OIB 31522421694, Dubravica 30, 10000 Zagreb</item>
    </izvorni_sadrzaj>
    <derivirana_varijabla naziv="DomainObject.Predmet.ProtuStrankaListFormatedWithAdressOIB_1">
      <item>ROPAK d.o.o., OIB 31522421694, Dubravica 30, 10000 Zagreb</item>
    </derivirana_varijabla>
  </DomainObject.Predmet.ProtuStrankaListFormatedWithAdressOIB>
  <DomainObject.Predmet.ProtuStrankaListNazivFormated>
    <izvorni_sadrzaj>
      <item>ROPAK d.o.o.</item>
    </izvorni_sadrzaj>
    <derivirana_varijabla naziv="DomainObject.Predmet.ProtuStrankaListNazivFormated_1">
      <item>ROPAK d.o.o.</item>
    </derivirana_varijabla>
  </DomainObject.Predmet.ProtuStrankaListNazivFormated>
  <DomainObject.Predmet.ProtuStrankaListNazivFormatedOIB>
    <izvorni_sadrzaj>
      <item>ROPAK d.o.o., OIB 31522421694</item>
    </izvorni_sadrzaj>
    <derivirana_varijabla naziv="DomainObject.Predmet.ProtuStrankaListNazivFormatedOIB_1">
      <item>ROPAK d.o.o., OIB 31522421694</item>
    </derivirana_varijabla>
  </DomainObject.Predmet.ProtuStrankaListNazivFormatedOIB>
  <DomainObject.Predmet.OstaliListFormated>
    <izvorni_sadrzaj>
      <item>Siniša Bašić</item>
      <item>Raiffeisenbank Austria d.d.</item>
      <item>MUP RH</item>
      <item>ŽDO Zagreb</item>
      <item>Zoran Galić</item>
    </izvorni_sadrzaj>
    <derivirana_varijabla naziv="DomainObject.Predmet.OstaliListFormated_1">
      <item>Siniša Bašić</item>
      <item>Raiffeisenbank Austria d.d.</item>
      <item>MUP RH</item>
      <item>ŽDO Zagreb</item>
      <item>Zoran Galić</item>
    </derivirana_varijabla>
  </DomainObject.Predmet.OstaliListFormated>
  <DomainObject.Predmet.OstaliListFormatedOIB>
    <izvorni_sadrzaj>
      <item>Siniša Bašić, OIB 89687486701</item>
      <item>Raiffeisenbank Austria d.d., OIB 53056966535</item>
      <item>MUP RH</item>
      <item>ŽDO Zagreb</item>
      <item>Zoran Galić</item>
    </izvorni_sadrzaj>
    <derivirana_varijabla naziv="DomainObject.Predmet.OstaliListFormatedOIB_1">
      <item>Siniša Bašić, OIB 89687486701</item>
      <item>Raiffeisenbank Austria d.d., OIB 53056966535</item>
      <item>MUP RH</item>
      <item>ŽDO Zagreb</item>
      <item>Zoran Galić</item>
    </derivirana_varijabla>
  </DomainObject.Predmet.OstaliListFormatedOIB>
  <DomainObject.Predmet.OstaliListFormatedWithAdress>
    <izvorni_sadrzaj>
      <item>Siniša Bašić, Dubravica 30, 10000 Zagreb</item>
      <item>Raiffeisenbank Austria d.d., Magazinska cesta 69, 10000 Zagreb</item>
      <item>MUP RH, Heinzelova 98, 10000 Zagreb</item>
      <item>ŽDO Zagreb</item>
      <item>Zoran Galić, Selska cesta 90/B (Hruševečka 3), 10000 Zagreb</item>
    </izvorni_sadrzaj>
    <derivirana_varijabla naziv="DomainObject.Predmet.OstaliListFormatedWithAdress_1">
      <item>Siniša Bašić, Dubravica 30, 10000 Zagreb</item>
      <item>Raiffeisenbank Austria d.d., Magazinska cesta 69, 10000 Zagreb</item>
      <item>MUP RH, Heinzelova 98, 10000 Zagreb</item>
      <item>ŽDO Zagreb</item>
      <item>Zoran Galić, Selska cesta 90/B (Hruševečka 3), 10000 Zagreb</item>
    </derivirana_varijabla>
  </DomainObject.Predmet.OstaliListFormatedWithAdress>
  <DomainObject.Predmet.OstaliListFormatedWithAdressOIB>
    <izvorni_sadrzaj>
      <item>Siniša Bašić, OIB 89687486701, Dubravica 30, 10000 Zagreb</item>
      <item>Raiffeisenbank Austria d.d., OIB 53056966535, Magazinska cesta 69, 10000 Zagreb</item>
      <item>MUP RH, Heinzelova 98, 10000 Zagreb</item>
      <item>ŽDO Zagreb</item>
      <item>Zoran Galić, Selska cesta 90/B (Hruševečka 3), 10000 Zagreb</item>
    </izvorni_sadrzaj>
    <derivirana_varijabla naziv="DomainObject.Predmet.OstaliListFormatedWithAdressOIB_1">
      <item>Siniša Bašić, OIB 89687486701, Dubravica 30, 10000 Zagreb</item>
      <item>Raiffeisenbank Austria d.d., OIB 53056966535, Magazinska cesta 69, 10000 Zagreb</item>
      <item>MUP RH, Heinzelova 98, 10000 Zagreb</item>
      <item>ŽDO Zagreb</item>
      <item>Zoran Galić, Selska cesta 90/B (Hruševečka 3), 10000 Zagreb</item>
    </derivirana_varijabla>
  </DomainObject.Predmet.OstaliListFormatedWithAdressOIB>
  <DomainObject.Predmet.OstaliListNazivFormated>
    <izvorni_sadrzaj>
      <item>Siniša Bašić</item>
      <item>Raiffeisenbank Austria d.d.</item>
      <item>MUP RH</item>
      <item>ŽDO Zagreb</item>
      <item>Zoran Galić</item>
    </izvorni_sadrzaj>
    <derivirana_varijabla naziv="DomainObject.Predmet.OstaliListNazivFormated_1">
      <item>Siniša Bašić</item>
      <item>Raiffeisenbank Austria d.d.</item>
      <item>MUP RH</item>
      <item>ŽDO Zagreb</item>
      <item>Zoran Galić</item>
    </derivirana_varijabla>
  </DomainObject.Predmet.OstaliListNazivFormated>
  <DomainObject.Predmet.OstaliListNazivFormatedOIB>
    <izvorni_sadrzaj>
      <item>Siniša Bašić, OIB 89687486701</item>
      <item>Raiffeisenbank Austria d.d., OIB 53056966535</item>
      <item>MUP RH</item>
      <item>ŽDO Zagreb</item>
      <item>Zoran Galić</item>
    </izvorni_sadrzaj>
    <derivirana_varijabla naziv="DomainObject.Predmet.OstaliListNazivFormatedOIB_1">
      <item>Siniša Bašić, OIB 89687486701</item>
      <item>Raiffeisenbank Austria d.d., OIB 53056966535</item>
      <item>MUP RH</item>
      <item>ŽDO Zagreb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ROPAK d.o.o.</izvorni_sadrzaj>
    <derivirana_varijabla naziv="DomainObject.Predmet.ProtustrankaIDrugi_1">ROPAK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ROPAK d.o.o., OIB 31522421694, Dubravica 30, 10000 Zagreb</izvorni_sadrzaj>
    <derivirana_varijabla naziv="DomainObject.Predmet.ProtustrankaIDrugiAdressOIB_1">ROPAK d.o.o., OIB 31522421694, Dubravica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ROPAK d.o.o.</item>
      <item>Siniša Bašić</item>
      <item>Raiffeisenbank Austria d.d.</item>
      <item>MUP RH</item>
      <item>Siniša Bašić</item>
      <item>ŽDO Zagreb</item>
      <item>Zoran Galić</item>
    </izvorni_sadrzaj>
    <derivirana_varijabla naziv="DomainObject.Predmet.SudioniciListNaziv_1">
      <item>FINA Regionalni centar Zagreb</item>
      <item>ROPAK d.o.o.</item>
      <item>Siniša Bašić</item>
      <item>Raiffeisenbank Austria d.d.</item>
      <item>MUP RH</item>
      <item>Siniša Bašić</item>
      <item>ŽDO Zagreb</item>
      <item>Zoran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  <item>ŽDO Zagreb</item>
      <item>Zoran Galić, Selska cesta 90/B (Hruševečka 3),10000 Zagreb</item>
    </izvorni_sadrzaj>
    <derivirana_varijabla naziv="DomainObject.Predmet.SudioniciListAdressOIB_1"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  <item>ŽDO Zagreb</item>
      <item>Zoran Galić, Selska cesta 90/B (Hruševečka 3),10000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31522421694</item>
      <item>, OIB 89687486701</item>
      <item>, OIB 53056966535</item>
      <item>, OIB null</item>
      <item>, OIB 89687486701</item>
      <item>, OIB null</item>
      <item>, OIB null</item>
    </izvorni_sadrzaj>
    <derivirana_varijabla naziv="DomainObject.Predmet.SudioniciListNazivOIB_1">
      <item>, OIB 85821130368</item>
      <item>, OIB 31522421694</item>
      <item>, OIB 89687486701</item>
      <item>, OIB 53056966535</item>
      <item>, OIB null</item>
      <item>, OIB 89687486701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259</properties:Words>
  <properties:Characters>1469</properties:Characters>
  <properties:Lines>104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2018-07-20T09:20:00Z</dcterms:created>
  <dc:creator>Nikola Ribarić</dc:creator>
  <cp:lastModifiedBy>Jadranka Zelić</cp:lastModifiedBy>
  <cp:lastPrinted>2018-07-20T09:20:00Z</cp:lastPrinted>
  <dcterms:modified xmlns:xsi="http://www.w3.org/2001/XMLSchema-instance" xsi:type="dcterms:W3CDTF">2018-07-20T09:21:00Z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utvrđivanja pretpostavaka ropak 21.7.2018.docx)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