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4d5eb" w14:paraId="514d5eb"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 St-</w:t>
      </w:r>
      <w:r w:rsidR="0035264A">
        <w:rPr>
          <w:rFonts w:eastAsia="Times New Roman" w:hAnsi="Times New Roman" w:ascii="Times New Roman"/>
          <w:noProof/>
          <w:szCs w:val="20"/>
          <w:lang w:eastAsia="hr-HR"/>
        </w:rPr>
        <w:t>393</w:t>
      </w:r>
      <w:r w:rsidR="00363431">
        <w:rPr>
          <w:rFonts w:eastAsia="Times New Roman" w:hAnsi="Times New Roman" w:ascii="Times New Roman"/>
          <w:noProof/>
          <w:szCs w:val="20"/>
          <w:lang w:eastAsia="hr-HR"/>
        </w:rPr>
        <w:t>/1</w:t>
      </w:r>
      <w:r w:rsidR="0035264A">
        <w:rPr>
          <w:rFonts w:eastAsia="Times New Roman" w:hAnsi="Times New Roman" w:ascii="Times New Roman"/>
          <w:noProof/>
          <w:szCs w:val="20"/>
          <w:lang w:eastAsia="hr-HR"/>
        </w:rPr>
        <w:t>7</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w:t>
      </w:r>
      <w:r w:rsidR="003B50E2">
        <w:rPr>
          <w:rFonts w:eastAsia="Times New Roman" w:hAnsi="Times New Roman" w:ascii="Times New Roman"/>
          <w:noProof/>
          <w:szCs w:val="20"/>
          <w:lang w:eastAsia="hr-HR"/>
        </w:rPr>
        <w:t xml:space="preserve"> </w:t>
      </w:r>
      <w:r>
        <w:rPr>
          <w:rFonts w:eastAsia="Times New Roman" w:hAnsi="Times New Roman" w:ascii="Times New Roman"/>
          <w:noProof/>
          <w:szCs w:val="20"/>
          <w:lang w:eastAsia="hr-HR"/>
        </w:rPr>
        <w:t>J E</w:t>
      </w:r>
      <w:r w:rsidRPr="00E45248">
        <w:rPr>
          <w:rFonts w:eastAsia="Times New Roman" w:hAnsi="Times New Roman" w:ascii="Times New Roman"/>
          <w:noProof/>
          <w:szCs w:val="20"/>
          <w:lang w:eastAsia="hr-HR"/>
        </w:rPr>
        <w:t xml:space="preserve"> </w:t>
      </w:r>
    </w:p>
    <w:p w:rsidRDefault="00E45248" w:rsidP="00E45248" w:rsidR="00E45248" w:rsidRPr="00E45248">
      <w:pPr>
        <w:jc w:val="both"/>
        <w:rPr>
          <w:rFonts w:eastAsia="Times New Roman" w:hAnsi="Times New Roman" w:ascii="Times New Roman"/>
          <w:noProof/>
          <w:szCs w:val="20"/>
          <w:lang w:eastAsia="hr-HR"/>
        </w:rPr>
      </w:pPr>
    </w:p>
    <w:p w:rsidRDefault="00E45248" w:rsidP="00E45248" w:rsidR="00E45248" w:rsidRPr="00E45248">
      <w:pPr>
        <w:ind w:firstLine="720"/>
        <w:jc w:val="both"/>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Trgovački sud u Zagrebu po sucu tog suda Mislavu Kolakušiću, kao sucu pojedincu, postupajući po prijedlogu </w:t>
      </w:r>
      <w:r w:rsidR="00D5045D" w:rsidRPr="00D5045D">
        <w:rPr>
          <w:rFonts w:eastAsia="Times New Roman" w:hAnsi="Times New Roman" w:ascii="Times New Roman"/>
          <w:noProof/>
          <w:szCs w:val="20"/>
          <w:lang w:eastAsia="hr-HR"/>
        </w:rPr>
        <w:t>FINA, Podružnica Zagreb, Trg svibanjskih žrtava 1995. broj 1</w:t>
      </w:r>
      <w:r w:rsidRPr="00E45248">
        <w:rPr>
          <w:rFonts w:eastAsia="Times New Roman" w:hAnsi="Times New Roman" w:ascii="Times New Roman"/>
          <w:noProof/>
          <w:szCs w:val="20"/>
          <w:lang w:eastAsia="hr-HR"/>
        </w:rPr>
        <w:t>, za otvaranje stečajnog postupka nad dužnikom</w:t>
      </w:r>
      <w:r w:rsidR="003C4836" w:rsidRPr="003C4836">
        <w:t xml:space="preserve"> </w:t>
      </w:r>
      <w:r w:rsidR="00E97467" w:rsidRPr="00E97467">
        <w:rPr>
          <w:rFonts w:hAnsi="Times New Roman" w:ascii="Times New Roman"/>
        </w:rPr>
        <w:t>GASTRONOMIJA LACIĆ d.o.o. Zagreb, Hađuri 12, OIB: 96147157692</w:t>
      </w:r>
      <w:r w:rsidRPr="00E45248">
        <w:rPr>
          <w:rFonts w:eastAsia="Times New Roman" w:hAnsi="Times New Roman" w:ascii="Times New Roman"/>
          <w:noProof/>
          <w:szCs w:val="20"/>
          <w:lang w:eastAsia="hr-HR"/>
        </w:rPr>
        <w:t xml:space="preserve">, </w:t>
      </w:r>
      <w:r w:rsidR="0013268E">
        <w:rPr>
          <w:rFonts w:eastAsia="Times New Roman" w:hAnsi="Times New Roman" w:ascii="Times New Roman"/>
          <w:noProof/>
          <w:szCs w:val="20"/>
          <w:lang w:eastAsia="hr-HR"/>
        </w:rPr>
        <w:t>23. srpnja</w:t>
      </w:r>
      <w:r w:rsidR="00DA0C4A">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t xml:space="preserve"> 201</w:t>
      </w:r>
      <w:r w:rsidR="00370E4D">
        <w:rPr>
          <w:rFonts w:eastAsia="Times New Roman" w:hAnsi="Times New Roman" w:ascii="Times New Roman"/>
          <w:noProof/>
          <w:szCs w:val="20"/>
          <w:lang w:eastAsia="hr-HR"/>
        </w:rPr>
        <w:t>8</w:t>
      </w:r>
      <w:r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E97467" w:rsidRPr="00E97467">
        <w:rPr>
          <w:rFonts w:hAnsi="Times New Roman" w:ascii="Times New Roman"/>
        </w:rPr>
        <w:t>GASTRONOMIJA LACIĆ d.o.o. Zagreb, Hađuri 12, OIB: 96147157692</w:t>
      </w:r>
      <w:r w:rsidR="00F14F9F">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E97467">
        <w:rPr>
          <w:rFonts w:hAnsi="Times New Roman" w:ascii="Times New Roman"/>
        </w:rPr>
        <w:t>39317</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w:t>
      </w:r>
      <w:r w:rsidR="00633DDB" w:rsidRPr="00633DDB">
        <w:rPr>
          <w:rFonts w:hAnsi="Times New Roman" w:ascii="Times New Roman"/>
        </w:rPr>
        <w:t xml:space="preserve">FINA-e od </w:t>
      </w:r>
      <w:r w:rsidR="00844CF9">
        <w:rPr>
          <w:rFonts w:hAnsi="Times New Roman" w:ascii="Times New Roman"/>
        </w:rPr>
        <w:t>8</w:t>
      </w:r>
      <w:r w:rsidR="00633DDB" w:rsidRPr="00633DDB">
        <w:rPr>
          <w:rFonts w:hAnsi="Times New Roman" w:ascii="Times New Roman"/>
        </w:rPr>
        <w:t xml:space="preserve">. </w:t>
      </w:r>
      <w:r w:rsidR="00B82981">
        <w:rPr>
          <w:rFonts w:hAnsi="Times New Roman" w:ascii="Times New Roman"/>
        </w:rPr>
        <w:t>veljače</w:t>
      </w:r>
      <w:r w:rsidR="00633DDB" w:rsidRPr="00633DDB">
        <w:rPr>
          <w:rFonts w:hAnsi="Times New Roman" w:ascii="Times New Roman"/>
        </w:rPr>
        <w:t xml:space="preserve"> 201</w:t>
      </w:r>
      <w:r w:rsidR="00B82981">
        <w:rPr>
          <w:rFonts w:hAnsi="Times New Roman" w:ascii="Times New Roman"/>
        </w:rPr>
        <w:t>8</w:t>
      </w:r>
      <w:r w:rsidR="00633DDB" w:rsidRPr="00633DDB">
        <w:rPr>
          <w:rFonts w:hAnsi="Times New Roman" w:ascii="Times New Roman"/>
        </w:rPr>
        <w:t xml:space="preserve">. iz kojeg proizlazi da je na taj dan račun dužnika u blokadi za iznos od </w:t>
      </w:r>
      <w:r w:rsidR="00844CF9">
        <w:rPr>
          <w:rFonts w:hAnsi="Times New Roman" w:ascii="Times New Roman"/>
        </w:rPr>
        <w:t>17.919,98</w:t>
      </w:r>
      <w:r w:rsidR="00633DDB" w:rsidRPr="00633DDB">
        <w:rPr>
          <w:rFonts w:hAnsi="Times New Roman" w:ascii="Times New Roman"/>
        </w:rPr>
        <w:t xml:space="preserve"> kn te da neprekidna blokada traje </w:t>
      </w:r>
      <w:r w:rsidR="00844CF9">
        <w:rPr>
          <w:rFonts w:hAnsi="Times New Roman" w:ascii="Times New Roman"/>
        </w:rPr>
        <w:t>2.428</w:t>
      </w:r>
      <w:r w:rsidR="00633DDB" w:rsidRPr="00633DDB">
        <w:rPr>
          <w:rFonts w:hAnsi="Times New Roman" w:ascii="Times New Roman"/>
        </w:rPr>
        <w:t xml:space="preserve"> dana</w:t>
      </w:r>
      <w:r w:rsidR="00844CF9">
        <w:rPr>
          <w:rFonts w:hAnsi="Times New Roman" w:ascii="Times New Roman"/>
        </w:rPr>
        <w:t xml:space="preserve"> te da su zatvoreni svi računi dužnika</w:t>
      </w:r>
      <w:r w:rsidR="000E5A0E">
        <w:rPr>
          <w:rFonts w:hAnsi="Times New Roman" w:ascii="Times New Roman"/>
        </w:rPr>
        <w:t xml:space="preserve">. </w:t>
      </w:r>
    </w:p>
    <w:p w:rsidRDefault="00E45248" w:rsidP="001725CA" w:rsidR="00E45248">
      <w:pPr>
        <w:jc w:val="both"/>
        <w:rPr>
          <w:rFonts w:hAnsi="Times New Roman" w:ascii="Times New Roman"/>
        </w:rPr>
      </w:pPr>
      <w:r>
        <w:rPr>
          <w:rFonts w:hAnsi="Times New Roman" w:ascii="Times New Roman"/>
        </w:rPr>
        <w:tab/>
      </w:r>
      <w:r w:rsidR="00A361D1" w:rsidRPr="00A361D1">
        <w:rPr>
          <w:rFonts w:hAnsi="Times New Roman" w:ascii="Times New Roman"/>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1725CA" w:rsidP="001725CA" w:rsidR="001725CA">
      <w:pPr>
        <w:jc w:val="both"/>
        <w:rPr>
          <w:rFonts w:hAnsi="Times New Roman" w:ascii="Times New Roman"/>
        </w:rPr>
      </w:pPr>
      <w:r>
        <w:rPr>
          <w:rFonts w:hAnsi="Times New Roman" w:ascii="Times New Roman"/>
        </w:rPr>
        <w:tab/>
      </w:r>
      <w:r w:rsidR="000E5A0E">
        <w:rPr>
          <w:rFonts w:hAnsi="Times New Roman" w:ascii="Times New Roman"/>
        </w:rPr>
        <w:t>Slijedom navedenog, n</w:t>
      </w:r>
      <w:r w:rsidR="00E45248" w:rsidRPr="00E45248">
        <w:rPr>
          <w:rFonts w:hAnsi="Times New Roman" w:ascii="Times New Roman"/>
        </w:rPr>
        <w:t xml:space="preserve">a dan pisanja ovog rješenja nije evidentirana imovina stečajnog dužnika koja bi ušla u stečajnu masu pa nije moguće ekonomsko namirenje vjerovnika. </w:t>
      </w:r>
      <w:r w:rsidR="00E45248" w:rsidRPr="00E45248">
        <w:rPr>
          <w:rFonts w:hAnsi="Times New Roman" w:ascii="Times New Roman"/>
        </w:rPr>
        <w:lastRenderedPageBreak/>
        <w:t>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370E4D" w:rsidP="001725CA" w:rsidR="00370E4D">
      <w:pPr>
        <w:jc w:val="center"/>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3268E">
        <w:rPr>
          <w:rFonts w:hAnsi="Times New Roman" w:ascii="Times New Roman"/>
        </w:rPr>
        <w:t>23</w:t>
      </w:r>
      <w:r w:rsidR="00DA0C4A">
        <w:rPr>
          <w:rFonts w:hAnsi="Times New Roman" w:ascii="Times New Roman"/>
        </w:rPr>
        <w:t xml:space="preserve">. </w:t>
      </w:r>
      <w:r w:rsidR="0013268E">
        <w:rPr>
          <w:rFonts w:hAnsi="Times New Roman" w:ascii="Times New Roman"/>
        </w:rPr>
        <w:t>srpnja</w:t>
      </w:r>
      <w:r w:rsidR="00E45248">
        <w:rPr>
          <w:rFonts w:hAnsi="Times New Roman" w:ascii="Times New Roman"/>
        </w:rPr>
        <w:t xml:space="preserve"> </w:t>
      </w:r>
      <w:r w:rsidR="002435A2">
        <w:rPr>
          <w:rFonts w:hAnsi="Times New Roman" w:ascii="Times New Roman"/>
        </w:rPr>
        <w:t>201</w:t>
      </w:r>
      <w:r w:rsidR="00370E4D">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6F146E">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1725CA" w:rsidP="001725CA" w:rsidR="001725CA">
      <w:pPr>
        <w:jc w:val="both"/>
        <w:rPr>
          <w:rFonts w:hAnsi="Times New Roman" w:ascii="Times New Roman"/>
        </w:rPr>
      </w:pPr>
    </w:p>
    <w:p w:rsidRDefault="006F146E" w:rsidR="006F146E" w:rsidRPr="006F146E">
      <w:pPr>
        <w:rPr>
          <w:rFonts w:hAnsi="Times New Roman" w:ascii="Times New Roman"/>
        </w:rPr>
      </w:pPr>
      <w:r w:rsidRPr="006F146E">
        <w:rPr>
          <w:rFonts w:hAnsi="Times New Roman" w:ascii="Times New Roman"/>
        </w:rPr>
        <w:t>Za točnost otpravka - ovlašteni službenik</w:t>
      </w:r>
    </w:p>
    <w:p w:rsidRDefault="006F146E" w:rsidR="006F146E" w:rsidRPr="006F146E">
      <w:pPr>
        <w:rPr>
          <w:rFonts w:hAnsi="Times New Roman" w:ascii="Times New Roman"/>
        </w:rPr>
      </w:pPr>
      <w:r w:rsidRPr="006F146E">
        <w:rPr>
          <w:rFonts w:hAnsi="Times New Roman" w:ascii="Times New Roman"/>
        </w:rPr>
        <w:tab/>
        <w:t xml:space="preserve">      Ivana Stampf</w:t>
      </w:r>
    </w:p>
    <w:p w:rsidRDefault="006F146E" w:rsidP="001725CA" w:rsidR="006F146E" w:rsidRPr="006F146E">
      <w:pPr>
        <w:jc w:val="both"/>
        <w:rPr>
          <w:rFonts w:hAnsi="Times New Roman" w:ascii="Times New Roman"/>
        </w:rPr>
      </w:pPr>
    </w:p>
    <w:sectPr w:rsidSect="00821309" w:rsidR="006F146E" w:rsidRPr="006F146E">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F146E">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35264A">
      <w:rPr>
        <w:rFonts w:hAnsi="Times New Roman" w:ascii="Times New Roman"/>
      </w:rPr>
      <w:t>393</w:t>
    </w:r>
    <w:r w:rsidR="00363431">
      <w:rPr>
        <w:rFonts w:hAnsi="Times New Roman" w:ascii="Times New Roman"/>
      </w:rPr>
      <w:t>/1</w:t>
    </w:r>
    <w:r w:rsidR="0035264A">
      <w:rPr>
        <w:rFonts w:hAnsi="Times New Roman" w:ascii="Times New Roman"/>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documentProtection w:enforcement="false" w:edit="readOnly"/>
  <w:defaultTabStop w:val="708"/>
  <w:hyphenationZone w:val="425"/>
  <w:characterSpacingControl w:val="doNotCompress"/>
  <w:hdrShapeDefaults>
    <o:shapedefaults v:ext="edit" spidmax="798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52DE3"/>
    <w:rsid w:val="00072597"/>
    <w:rsid w:val="0007721A"/>
    <w:rsid w:val="00091756"/>
    <w:rsid w:val="000E2398"/>
    <w:rsid w:val="000E5A0E"/>
    <w:rsid w:val="001001D5"/>
    <w:rsid w:val="0013268E"/>
    <w:rsid w:val="001511A4"/>
    <w:rsid w:val="00153A2C"/>
    <w:rsid w:val="0016162B"/>
    <w:rsid w:val="001725CA"/>
    <w:rsid w:val="0017729E"/>
    <w:rsid w:val="001C1019"/>
    <w:rsid w:val="001D67C7"/>
    <w:rsid w:val="001F1CB8"/>
    <w:rsid w:val="00201D8E"/>
    <w:rsid w:val="0023728A"/>
    <w:rsid w:val="002435A2"/>
    <w:rsid w:val="00246CE1"/>
    <w:rsid w:val="00251887"/>
    <w:rsid w:val="002539F0"/>
    <w:rsid w:val="00267D56"/>
    <w:rsid w:val="00297E37"/>
    <w:rsid w:val="002A4F3C"/>
    <w:rsid w:val="002E4C78"/>
    <w:rsid w:val="002E7BE4"/>
    <w:rsid w:val="002F22E1"/>
    <w:rsid w:val="002F75B0"/>
    <w:rsid w:val="00303A79"/>
    <w:rsid w:val="00320209"/>
    <w:rsid w:val="003234BB"/>
    <w:rsid w:val="0035264A"/>
    <w:rsid w:val="00354C62"/>
    <w:rsid w:val="00363431"/>
    <w:rsid w:val="00367AC8"/>
    <w:rsid w:val="00370E4D"/>
    <w:rsid w:val="003762BB"/>
    <w:rsid w:val="00380A91"/>
    <w:rsid w:val="003B50E2"/>
    <w:rsid w:val="003B5296"/>
    <w:rsid w:val="003B534B"/>
    <w:rsid w:val="003C25FE"/>
    <w:rsid w:val="003C4836"/>
    <w:rsid w:val="003D2900"/>
    <w:rsid w:val="003E7093"/>
    <w:rsid w:val="00411FB5"/>
    <w:rsid w:val="00435D6E"/>
    <w:rsid w:val="00446A94"/>
    <w:rsid w:val="004475AF"/>
    <w:rsid w:val="00462914"/>
    <w:rsid w:val="004977FD"/>
    <w:rsid w:val="004A7AF7"/>
    <w:rsid w:val="004B5134"/>
    <w:rsid w:val="004B5C11"/>
    <w:rsid w:val="004B797A"/>
    <w:rsid w:val="004C2A43"/>
    <w:rsid w:val="004C2A95"/>
    <w:rsid w:val="004D0C5E"/>
    <w:rsid w:val="004D535A"/>
    <w:rsid w:val="004D7CCC"/>
    <w:rsid w:val="00505E3C"/>
    <w:rsid w:val="005076A2"/>
    <w:rsid w:val="005151B2"/>
    <w:rsid w:val="00525DAC"/>
    <w:rsid w:val="00533C8D"/>
    <w:rsid w:val="005349D1"/>
    <w:rsid w:val="005363C9"/>
    <w:rsid w:val="00573F6A"/>
    <w:rsid w:val="00585AFA"/>
    <w:rsid w:val="005C742E"/>
    <w:rsid w:val="00633DDB"/>
    <w:rsid w:val="00635B9D"/>
    <w:rsid w:val="00665D5F"/>
    <w:rsid w:val="00694A32"/>
    <w:rsid w:val="006A451A"/>
    <w:rsid w:val="006F146E"/>
    <w:rsid w:val="007035B4"/>
    <w:rsid w:val="00726CAA"/>
    <w:rsid w:val="00726DDA"/>
    <w:rsid w:val="00752751"/>
    <w:rsid w:val="0077109B"/>
    <w:rsid w:val="00772124"/>
    <w:rsid w:val="00787D8B"/>
    <w:rsid w:val="00787E99"/>
    <w:rsid w:val="007A3329"/>
    <w:rsid w:val="007B4D18"/>
    <w:rsid w:val="007C7F81"/>
    <w:rsid w:val="007D4CE5"/>
    <w:rsid w:val="007F5D44"/>
    <w:rsid w:val="00800A42"/>
    <w:rsid w:val="008050E1"/>
    <w:rsid w:val="00816D8A"/>
    <w:rsid w:val="00820B62"/>
    <w:rsid w:val="00821309"/>
    <w:rsid w:val="008236ED"/>
    <w:rsid w:val="00837E6C"/>
    <w:rsid w:val="00844CF9"/>
    <w:rsid w:val="0084638C"/>
    <w:rsid w:val="00854849"/>
    <w:rsid w:val="0088708A"/>
    <w:rsid w:val="008C063A"/>
    <w:rsid w:val="008C3300"/>
    <w:rsid w:val="008D0FA6"/>
    <w:rsid w:val="008D18B2"/>
    <w:rsid w:val="008F27A7"/>
    <w:rsid w:val="008F53BE"/>
    <w:rsid w:val="00900D3F"/>
    <w:rsid w:val="00916483"/>
    <w:rsid w:val="00930D76"/>
    <w:rsid w:val="00946D26"/>
    <w:rsid w:val="009A3118"/>
    <w:rsid w:val="009A3B23"/>
    <w:rsid w:val="009B4877"/>
    <w:rsid w:val="009B58C3"/>
    <w:rsid w:val="009B7407"/>
    <w:rsid w:val="009C29A4"/>
    <w:rsid w:val="009C3172"/>
    <w:rsid w:val="009E2A4D"/>
    <w:rsid w:val="00A0719E"/>
    <w:rsid w:val="00A22DBA"/>
    <w:rsid w:val="00A361D1"/>
    <w:rsid w:val="00A52690"/>
    <w:rsid w:val="00A81532"/>
    <w:rsid w:val="00A83AC6"/>
    <w:rsid w:val="00AB1BFD"/>
    <w:rsid w:val="00AC2582"/>
    <w:rsid w:val="00AD4F3B"/>
    <w:rsid w:val="00B019FA"/>
    <w:rsid w:val="00B0422D"/>
    <w:rsid w:val="00B0574A"/>
    <w:rsid w:val="00B46CF5"/>
    <w:rsid w:val="00B52C3D"/>
    <w:rsid w:val="00B754F0"/>
    <w:rsid w:val="00B75C83"/>
    <w:rsid w:val="00B82981"/>
    <w:rsid w:val="00B86E89"/>
    <w:rsid w:val="00B87AEB"/>
    <w:rsid w:val="00B969B8"/>
    <w:rsid w:val="00BC41A7"/>
    <w:rsid w:val="00BC580B"/>
    <w:rsid w:val="00BC6B73"/>
    <w:rsid w:val="00BE6E3F"/>
    <w:rsid w:val="00BF6A77"/>
    <w:rsid w:val="00C049BA"/>
    <w:rsid w:val="00C123EA"/>
    <w:rsid w:val="00C3624C"/>
    <w:rsid w:val="00C73EA6"/>
    <w:rsid w:val="00C9757B"/>
    <w:rsid w:val="00C97AE9"/>
    <w:rsid w:val="00CA4F2A"/>
    <w:rsid w:val="00CA569E"/>
    <w:rsid w:val="00CC0902"/>
    <w:rsid w:val="00CD43E1"/>
    <w:rsid w:val="00CD679D"/>
    <w:rsid w:val="00CE460F"/>
    <w:rsid w:val="00CF7AB9"/>
    <w:rsid w:val="00D036CA"/>
    <w:rsid w:val="00D2098F"/>
    <w:rsid w:val="00D301E4"/>
    <w:rsid w:val="00D5045D"/>
    <w:rsid w:val="00D83115"/>
    <w:rsid w:val="00DA0C4A"/>
    <w:rsid w:val="00DB4F7F"/>
    <w:rsid w:val="00DC1596"/>
    <w:rsid w:val="00DC30D9"/>
    <w:rsid w:val="00DD3DD7"/>
    <w:rsid w:val="00DE5A25"/>
    <w:rsid w:val="00E00E55"/>
    <w:rsid w:val="00E45248"/>
    <w:rsid w:val="00E97467"/>
    <w:rsid w:val="00EA1F5A"/>
    <w:rsid w:val="00ED1D4D"/>
    <w:rsid w:val="00EE5FBB"/>
    <w:rsid w:val="00F034D0"/>
    <w:rsid w:val="00F047A8"/>
    <w:rsid w:val="00F0636B"/>
    <w:rsid w:val="00F14F9F"/>
    <w:rsid w:val="00F33BE0"/>
    <w:rsid w:val="00F52097"/>
    <w:rsid w:val="00F776E4"/>
    <w:rsid w:val="00FB0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izvorni_sadrzaj>
    <derivirana_varijabla naziv="DomainObject.Predmet.Broj_1">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St-393/2017</izvorni_sadrzaj>
    <derivirana_varijabla naziv="DomainObject.Predmet.OznakaBroj_1">St-393/2017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GASTRONOMIJA LACIĆ d.o.o. zastupanog po punomoćniku Sanja Lacić</izvorni_sadrzaj>
    <derivirana_varijabla naziv="DomainObject.Predmet.ProtustrankaFormated_1">  GASTRONOMIJA LACIĆ d.o.o. zastupanog po punomoćniku Sanja Lacić</derivirana_varijabla>
  </DomainObject.Predmet.ProtustrankaFormated>
  <DomainObject.Predmet.ProtustrankaFormatedOIB>
    <izvorni_sadrzaj>  GASTRONOMIJA LACIĆ d.o.o., OIB 96147157692 zastupanog po punomoćniku Sanja Lacić</izvorni_sadrzaj>
    <derivirana_varijabla naziv="DomainObject.Predmet.ProtustrankaFormatedOIB_1">  GASTRONOMIJA LACIĆ d.o.o., OIB 96147157692 zastupanog po punomoćniku Sanja Lacić</derivirana_varijabla>
  </DomainObject.Predmet.ProtustrankaFormatedOIB>
  <DomainObject.Predmet.ProtustrankaFormatedWithAdress>
    <izvorni_sadrzaj> GASTRONOMIJA LACIĆ d.o.o., Hađuri 12, 10000 Zagreb zastupanog po punomoćniku Sanja Lacić</izvorni_sadrzaj>
    <derivirana_varijabla naziv="DomainObject.Predmet.ProtustrankaFormatedWithAdress_1"> GASTRONOMIJA LACIĆ d.o.o., Hađuri 12, 10000 Zagreb zastupanog po punomoćniku Sanja Lacić</derivirana_varijabla>
  </DomainObject.Predmet.ProtustrankaFormatedWithAdress>
  <DomainObject.Predmet.ProtustrankaFormatedWithAdressOIB>
    <izvorni_sadrzaj> GASTRONOMIJA LACIĆ d.o.o., OIB 96147157692, Hađuri 12, 10000 Zagreb zastupanog po punomoćniku Sanja Lacić</izvorni_sadrzaj>
    <derivirana_varijabla naziv="DomainObject.Predmet.ProtustrankaFormatedWithAdressOIB_1"> GASTRONOMIJA LACIĆ d.o.o., OIB 96147157692, Hađuri 12, 10000 Zagreb zastupanog po punomoćniku Sanja Lacić</derivirana_varijabla>
  </DomainObject.Predmet.ProtustrankaFormatedWithAdressOIB>
  <DomainObject.Predmet.ProtustrankaWithAdress>
    <izvorni_sadrzaj>GASTRONOMIJA LACIĆ d.o.o. Hađuri 12, 10000 Zagreb</izvorni_sadrzaj>
    <derivirana_varijabla naziv="DomainObject.Predmet.ProtustrankaWithAdress_1">GASTRONOMIJA LACIĆ d.o.o. Hađuri 12, 10000 Zagreb</derivirana_varijabla>
  </DomainObject.Predmet.ProtustrankaWithAdress>
  <DomainObject.Predmet.ProtustrankaWithAdressOIB>
    <izvorni_sadrzaj>GASTRONOMIJA LACIĆ d.o.o., OIB 96147157692, Hađuri 12, 10000 Zagreb</izvorni_sadrzaj>
    <derivirana_varijabla naziv="DomainObject.Predmet.ProtustrankaWithAdressOIB_1">GASTRONOMIJA LACIĆ d.o.o., OIB 96147157692, Hađuri 12, 10000 Zagreb</derivirana_varijabla>
  </DomainObject.Predmet.ProtustrankaWithAdressOIB>
  <DomainObject.Predmet.ProtustrankaNazivFormated>
    <izvorni_sadrzaj>GASTRONOMIJA LACIĆ d.o.o.</izvorni_sadrzaj>
    <derivirana_varijabla naziv="DomainObject.Predmet.ProtustrankaNazivFormated_1">GASTRONOMIJA LACIĆ d.o.o.</derivirana_varijabla>
  </DomainObject.Predmet.ProtustrankaNazivFormated>
  <DomainObject.Predmet.ProtustrankaNazivFormatedOIB>
    <izvorni_sadrzaj>GASTRONOMIJA LACIĆ d.o.o., OIB 96147157692</izvorni_sadrzaj>
    <derivirana_varijabla naziv="DomainObject.Predmet.ProtustrankaNazivFormatedOIB_1">GASTRONOMIJA LACIĆ d.o.o., OIB 96147157692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iz Zagreb</izvorni_sadrzaj>
    <derivirana_varijabla naziv="DomainObject.Predmet.StrankaFormated_1">  FINA Regionalni centar Zagreb; RH MF Porezna uprava Zagreb zastupanog po punomoćniku ŽDO iz Zagreb</derivirana_varijabla>
  </DomainObject.Predmet.StrankaFormated>
  <DomainObject.Predmet.StrankaFormatedOIB>
    <izvorni_sadrzaj>  FINA Regionalni centar Zagreb, OIB 85821130368; RH MF Porezna uprava Zagreb, OIB 18683136487 zastupanog po punomoćniku ŽDO iz Zagreb</izvorni_sadrzaj>
    <derivirana_varijabla naziv="DomainObject.Predmet.StrankaFormatedOIB_1">  FINA Regionalni centar Zagreb, OIB 85821130368; RH MF Porezna uprava Zagreb, OIB 18683136487 zastupanog po punomoćniku ŽDO iz Zagreb</derivirana_varijabla>
  </DomainObject.Predmet.StrankaFormatedOIB>
  <DomainObject.Predmet.StrankaFormatedWithAdress>
    <izvorni_sadrzaj> FINA Regionalni centar Zagreb, Trg svibanjskih žrtava 1995. 1, 10000 Zagreb; RH MF Porezna uprava Zagreb zastupanog po punomoćniku ŽDO iz Zagreb</izvorni_sadrzaj>
    <derivirana_varijabla naziv="DomainObject.Predmet.StrankaFormatedWithAdress_1"> FINA Regionalni centar Zagreb, Trg svibanjskih žrtava 1995. 1, 10000 Zagreb; RH MF Porezna uprava Zagreb zastupanog po punomoćniku ŽDO iz Zagreb</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iz Zagreb</izvorni_sadrzaj>
    <derivirana_varijabla naziv="DomainObject.Predmet.StrankaFormatedWithAdressOIB_1"> FINA Regionalni centar Zagreb, OIB 85821130368, Trg svibanjskih žrtava 1995. 1, 10000 Zagreb; RH MF Porezna uprava Zagreb, OIB 18683136487 zastupanog po punomoćniku ŽDO iz Zagreb</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iz Zagreb</item>
    </izvorni_sadrzaj>
    <derivirana_varijabla naziv="DomainObject.Predmet.StrankaListFormated_1">
      <item>FINA Regionalni centar Zagreb</item>
      <item>RH MF Porezna uprava Zagreb zastupanog po punomoćniku ŽDO iz Zagreb</item>
    </derivirana_varijabla>
  </DomainObject.Predmet.StrankaListFormated>
  <DomainObject.Predmet.StrankaListFormatedOIB>
    <izvorni_sadrzaj>
      <item>FINA Regionalni centar Zagreb, OIB 85821130368</item>
      <item>RH MF Porezna uprava Zagreb, OIB 18683136487 zastupanog po punomoćniku ŽDO iz Zagreb</item>
    </izvorni_sadrzaj>
    <derivirana_varijabla naziv="DomainObject.Predmet.StrankaListFormatedOIB_1">
      <item>FINA Regionalni centar Zagreb, OIB 85821130368</item>
      <item>RH MF Porezna uprava Zagreb, OIB 18683136487 zastupanog po punomoćniku ŽDO iz Zagreb</item>
    </derivirana_varijabla>
  </DomainObject.Predmet.StrankaListFormatedOIB>
  <DomainObject.Predmet.StrankaListFormatedWithAdress>
    <izvorni_sadrzaj>
      <item>FINA Regionalni centar Zagreb, Trg svibanjskih žrtava 1995. 1, 10000 Zagreb</item>
      <item>RH MF Porezna uprava Zagreb zastupanog po punomoćniku ŽDO iz Zagreb</item>
    </izvorni_sadrzaj>
    <derivirana_varijabla naziv="DomainObject.Predmet.StrankaListFormatedWithAdress_1">
      <item>FINA Regionalni centar Zagreb, Trg svibanjskih žrtava 1995. 1, 10000 Zagreb</item>
      <item>RH MF Porezna uprava Zagreb zastupanog po punomoćniku ŽDO iz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iz Zagreb</item>
    </izvorni_sadrzaj>
    <derivirana_varijabla naziv="DomainObject.Predmet.StrankaListFormatedWithAdressOIB_1">
      <item>FINA Regionalni centar Zagreb, OIB 85821130368, Trg svibanjskih žrtava 1995. 1, 10000 Zagreb</item>
      <item>RH MF Porezna uprava Zagreb, OIB 18683136487 zastupanog po punomoćniku ŽDO iz Zagreb</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GASTRONOMIJA LACIĆ d.o.o. zastupanog po punomoćniku Sanja Lacić</item>
    </izvorni_sadrzaj>
    <derivirana_varijabla naziv="DomainObject.Predmet.ProtuStrankaListFormated_1">
      <item>GASTRONOMIJA LACIĆ d.o.o. zastupanog po punomoćniku Sanja Lacić</item>
    </derivirana_varijabla>
  </DomainObject.Predmet.ProtuStrankaListFormated>
  <DomainObject.Predmet.ProtuStrankaListFormatedOIB>
    <izvorni_sadrzaj>
      <item>GASTRONOMIJA LACIĆ d.o.o., OIB 96147157692 zastupanog po punomoćniku Sanja Lacić</item>
    </izvorni_sadrzaj>
    <derivirana_varijabla naziv="DomainObject.Predmet.ProtuStrankaListFormatedOIB_1">
      <item>GASTRONOMIJA LACIĆ d.o.o., OIB 96147157692 zastupanog po punomoćniku Sanja Lacić</item>
    </derivirana_varijabla>
  </DomainObject.Predmet.ProtuStrankaListFormatedOIB>
  <DomainObject.Predmet.ProtuStrankaListFormatedWithAdress>
    <izvorni_sadrzaj>
      <item>GASTRONOMIJA LACIĆ d.o.o., Hađuri 12, 10000 Zagreb zastupanog po punomoćniku Sanja Lacić</item>
    </izvorni_sadrzaj>
    <derivirana_varijabla naziv="DomainObject.Predmet.ProtuStrankaListFormatedWithAdress_1">
      <item>GASTRONOMIJA LACIĆ d.o.o., Hađuri 12, 10000 Zagreb zastupanog po punomoćniku Sanja Lacić</item>
    </derivirana_varijabla>
  </DomainObject.Predmet.ProtuStrankaListFormatedWithAdress>
  <DomainObject.Predmet.ProtuStrankaListFormatedWithAdressOIB>
    <izvorni_sadrzaj>
      <item>GASTRONOMIJA LACIĆ d.o.o., OIB 96147157692, Hađuri 12, 10000 Zagreb zastupanog po punomoćniku Sanja Lacić</item>
    </izvorni_sadrzaj>
    <derivirana_varijabla naziv="DomainObject.Predmet.ProtuStrankaListFormatedWithAdressOIB_1">
      <item>GASTRONOMIJA LACIĆ d.o.o., OIB 96147157692, Hađuri 12, 10000 Zagreb zastupanog po punomoćniku Sanja Lacić</item>
    </derivirana_varijabla>
  </DomainObject.Predmet.ProtuStrankaListFormatedWithAdressOIB>
  <DomainObject.Predmet.ProtuStrankaListNazivFormated>
    <izvorni_sadrzaj>
      <item>GASTRONOMIJA LACIĆ d.o.o.</item>
    </izvorni_sadrzaj>
    <derivirana_varijabla naziv="DomainObject.Predmet.ProtuStrankaListNazivFormated_1">
      <item>GASTRONOMIJA LACIĆ d.o.o.</item>
    </derivirana_varijabla>
  </DomainObject.Predmet.ProtuStrankaListNazivFormated>
  <DomainObject.Predmet.ProtuStrankaListNazivFormatedOIB>
    <izvorni_sadrzaj>
      <item>GASTRONOMIJA LACIĆ d.o.o., OIB 96147157692</item>
    </izvorni_sadrzaj>
    <derivirana_varijabla naziv="DomainObject.Predmet.ProtuStrankaListNazivFormatedOIB_1">
      <item>GASTRONOMIJA LACIĆ d.o.o., OIB 96147157692</item>
    </derivirana_varijabla>
  </DomainObject.Predmet.ProtuStrankaListNazivFormatedOIB>
  <DomainObject.Predmet.OstaliListFormated>
    <izvorni_sadrzaj>
      <item>Sanja Lacić punomoćnica sudionika u postupku GASTRONOMIJA LACIĆ d.o.o.</item>
      <item>ŽDO iz Zagreb punomoćnik sudionika u postupku RH MF Porezna uprava Zagreb</item>
    </izvorni_sadrzaj>
    <derivirana_varijabla naziv="DomainObject.Predmet.OstaliListFormated_1">
      <item>Sanja Lacić punomoćnica sudionika u postupku GASTRONOMIJA LACIĆ d.o.o.</item>
      <item>ŽDO iz Zagreb punomoćnik sudionika u postupku RH MF Porezna uprava Zagreb</item>
    </derivirana_varijabla>
  </DomainObject.Predmet.OstaliListFormated>
  <DomainObject.Predmet.OstaliListFormatedOIB>
    <izvorni_sadrzaj>
      <item>Sanja Lacić, OIB 04447401883 punomoćnica sudionika u postupku GASTRONOMIJA LACIĆ d.o.o.</item>
      <item>ŽDO iz Zagreb, OIB 16488001145 punomoćnik sudionika u postupku RH MF Porezna uprava Zagreb</item>
    </izvorni_sadrzaj>
    <derivirana_varijabla naziv="DomainObject.Predmet.OstaliListFormatedOIB_1">
      <item>Sanja Lacić, OIB 04447401883 punomoćnica sudionika u postupku GASTRONOMIJA LACIĆ d.o.o.</item>
      <item>ŽDO iz Zagreb, OIB 16488001145 punomoćnik sudionika u postupku RH MF Porezna uprava Zagreb</item>
    </derivirana_varijabla>
  </DomainObject.Predmet.OstaliListFormatedOIB>
  <DomainObject.Predmet.OstaliListFormatedWithAdress>
    <izvorni_sadrzaj>
      <item>Sanja Lacić, Hađuri 12, 10000 Zagreb punomoćnica sudionika u postupku GASTRONOMIJA LACIĆ d.o.o.</item>
      <item>ŽDO iz Zagreb, Savska cesta 41, 10000 Zagreb punomoćnik sudionika u postupku RH MF Porezna uprava Zagreb</item>
    </izvorni_sadrzaj>
    <derivirana_varijabla naziv="DomainObject.Predmet.OstaliListFormatedWithAdress_1">
      <item>Sanja Lacić, Hađuri 12, 10000 Zagreb punomoćnica sudionika u postupku GASTRONOMIJA LACIĆ d.o.o.</item>
      <item>ŽDO iz Zagreb, Savska cesta 41, 10000 Zagreb punomoćnik sudionika u postupku RH MF Porezna uprava Zagreb</item>
    </derivirana_varijabla>
  </DomainObject.Predmet.OstaliListFormatedWithAdress>
  <DomainObject.Predmet.OstaliListFormatedWithAdressOIB>
    <izvorni_sadrzaj>
      <item>Sanja Lacić, OIB 04447401883, Hađuri 12, 10000 Zagreb punomoćnica sudionika u postupku GASTRONOMIJA LACIĆ d.o.o.</item>
      <item>ŽDO iz Zagreb, OIB 16488001145, Savska cesta 41, 10000 Zagreb punomoćnik sudionika u postupku RH MF Porezna uprava Zagreb</item>
    </izvorni_sadrzaj>
    <derivirana_varijabla naziv="DomainObject.Predmet.OstaliListFormatedWithAdressOIB_1">
      <item>Sanja Lacić, OIB 04447401883, Hađuri 12, 10000 Zagreb punomoćnica sudionika u postupku GASTRONOMIJA LACIĆ d.o.o.</item>
      <item>ŽDO iz Zagreb, OIB 16488001145, Savska cesta 41, 10000 Zagreb punomoćnik sudionika u postupku RH MF Porezna uprava Zagreb</item>
    </derivirana_varijabla>
  </DomainObject.Predmet.OstaliListFormatedWithAdressOIB>
  <DomainObject.Predmet.OstaliListNazivFormated>
    <izvorni_sadrzaj>
      <item>Sanja Lacić</item>
      <item>ŽDO iz Zagreb</item>
    </izvorni_sadrzaj>
    <derivirana_varijabla naziv="DomainObject.Predmet.OstaliListNazivFormated_1">
      <item>Sanja Lacić</item>
      <item>ŽDO iz Zagreb</item>
    </derivirana_varijabla>
  </DomainObject.Predmet.OstaliListNazivFormated>
  <DomainObject.Predmet.OstaliListNazivFormatedOIB>
    <izvorni_sadrzaj>
      <item>Sanja Lacić, OIB 04447401883</item>
      <item>ŽDO iz Zagreb, OIB 16488001145</item>
    </izvorni_sadrzaj>
    <derivirana_varijabla naziv="DomainObject.Predmet.OstaliListNazivFormatedOIB_1">
      <item>Sanja Lacić, OIB 04447401883</item>
      <item>ŽDO iz Zagreb,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GASTRONOMIJA LACIĆ d.o.o.</izvorni_sadrzaj>
    <derivirana_varijabla naziv="DomainObject.Predmet.ProtustrankaIDrugi_1">GASTRONOMIJA LACIĆ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GASTRONOMIJA LACIĆ d.o.o., OIB 96147157692, Hađuri 12, 10000 Zagreb</izvorni_sadrzaj>
    <derivirana_varijabla naziv="DomainObject.Predmet.ProtustrankaIDrugiAdressOIB_1">GASTRONOMIJA LACIĆ d.o.o., OIB 96147157692, Hađuri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GASTRONOMIJA LACIĆ d.o.o.</item>
      <item>Sanja Lacić</item>
      <item>RH MF Porezna uprava Zagreb</item>
      <item>ŽDO iz Zagreb</item>
    </izvorni_sadrzaj>
    <derivirana_varijabla naziv="DomainObject.Predmet.SudioniciListNaziv_1">
      <item>FINA Regionalni centar Zagreb</item>
      <item>GASTRONOMIJA LACIĆ d.o.o.</item>
      <item>Sanja Lacić</item>
      <item>RH MF Porezna uprava Zagreb</item>
      <item>ŽDO iz Zagreb</item>
    </derivirana_varijabla>
  </DomainObject.Predmet.SudioniciListNaziv>
  <DomainObject.Predmet.SudioniciListAdressOIB>
    <izvorni_sadrzaj>
      <item>GASTRONOMIJA LACIĆ d.o.o., OIB 96147157692, Hađuri 12,10000 Zagreb</item>
      <item>FINA Regionalni centar Zagreb, OIB 85821130368, Trg svibanjskih žrtava 1995. 1,10000 Zagreb</item>
      <item>Sanja Lacić, OIB 04447401883, Hađuri 12,10000 Zagreb</item>
      <item>RH MF Porezna uprava Zagreb, OIB 18683136487</item>
      <item>ŽDO iz Zagreb, OIB 16488001145, Savska cesta 41,10000 Zagreb</item>
    </izvorni_sadrzaj>
    <derivirana_varijabla naziv="DomainObject.Predmet.SudioniciListAdressOIB_1">
      <item>GASTRONOMIJA LACIĆ d.o.o., OIB 96147157692, Hađuri 12,10000 Zagreb</item>
      <item>FINA Regionalni centar Zagreb, OIB 85821130368, Trg svibanjskih žrtava 1995. 1,10000 Zagreb</item>
      <item>Sanja Lacić, OIB 04447401883, Hađuri 12,10000 Zagreb</item>
      <item>RH MF Porezna uprava Zagreb, OIB 18683136487</item>
      <item>ŽDO iz Zagreb,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96147157692</item>
      <item>, OIB 04447401883</item>
      <item>, OIB 18683136487</item>
      <item>, OIB 16488001145</item>
    </izvorni_sadrzaj>
    <derivirana_varijabla naziv="DomainObject.Predmet.SudioniciListNazivOIB_1">
      <item>, OIB 85821130368</item>
      <item>, OIB 96147157692</item>
      <item>, OIB 04447401883</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E22EC4-3CEA-4450-B1B8-BFB5F3659F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483</properties:Words>
  <properties:Characters>2587</properties:Characters>
  <properties:Lines>62</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2018-07-23T10:18:00Z</dcterms:created>
  <dc:creator>Vesna Fundurulić Perišin</dc:creator>
  <cp:lastModifiedBy>Ivana Stampf</cp:lastModifiedBy>
  <cp:lastPrinted>2017-12-01T13:22:00Z</cp:lastPrinted>
  <dcterms:modified xmlns:xsi="http://www.w3.org/2001/XMLSchema-instance" xsi:type="dcterms:W3CDTF">2018-07-23T11:40:00Z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 St-393-17 poziv vjerovnicima čl 132 n.docx)</vt:lpwstr>
  </prop:property>
  <prop:property name="CC_coloring" pid="4" fmtid="{D5CDD505-2E9C-101B-9397-08002B2CF9AE}">
    <vt:bool>false</vt:bool>
  </prop:property>
  <prop:property name="BrojStranica" pid="5" fmtid="{D5CDD505-2E9C-101B-9397-08002B2CF9AE}">
    <vt:i4>2</vt:i4>
  </prop:property>
</prop:Properties>
</file>