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9e3b80" w14:paraId="19e3b80" w:rsidRDefault="00B46CF5" w:rsidP="00B46CF5" w:rsidR="00B46CF5" w:rsidRPr="001C1019">
      <w:pPr>
        <w15:collapsed w:val="false"/>
        <w:rPr>
          <w:rFonts w:hAnsi="Times New Roman" w:ascii="Times New Roman"/>
        </w:rPr>
      </w:pPr>
      <w:bookmarkStart w:name="_GoBack" w:id="0"/>
      <w:bookmarkEnd w:id="0"/>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r>
      <w:r w:rsidR="009F4D4B">
        <w:rPr>
          <w:rFonts w:hAnsi="Times New Roman" w:ascii="Times New Roman"/>
        </w:rPr>
        <w:tab/>
        <w:t>3 St-</w:t>
      </w:r>
      <w:r w:rsidR="00DA4BE4">
        <w:rPr>
          <w:rFonts w:hAnsi="Times New Roman" w:ascii="Times New Roman"/>
        </w:rPr>
        <w:t>1</w:t>
      </w:r>
      <w:r w:rsidR="006C1E21">
        <w:rPr>
          <w:rFonts w:hAnsi="Times New Roman" w:ascii="Times New Roman"/>
        </w:rPr>
        <w:t>29/2019-4</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6A72EE">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6A72EE">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DA4BE4" w:rsidP="00DA4BE4" w:rsidR="00DA4BE4">
      <w:pPr>
        <w:ind w:firstLine="708"/>
        <w:jc w:val="both"/>
        <w:rPr>
          <w:rFonts w:hAnsi="Times New Roman" w:ascii="Times New Roman"/>
        </w:rPr>
      </w:pPr>
      <w:r w:rsidRPr="000D75DD">
        <w:rPr>
          <w:rFonts w:hAnsi="Times New Roman" w:ascii="Times New Roman"/>
        </w:rPr>
        <w:t>Trgovački sud u Zagrebu, Stalna služba</w:t>
      </w:r>
      <w:r>
        <w:rPr>
          <w:rFonts w:hAnsi="Times New Roman" w:ascii="Times New Roman"/>
        </w:rPr>
        <w:t xml:space="preserve"> u Karlovcu</w:t>
      </w:r>
      <w:r w:rsidRPr="000D75DD">
        <w:rPr>
          <w:rFonts w:hAnsi="Times New Roman" w:ascii="Times New Roman"/>
        </w:rPr>
        <w:t xml:space="preserve">, po sucu pojedincu Vesni Fundurulić Perišin, povodom prijedloga predlagatelja Financijska agencija, Regionalni centar Zagreb, Podružnica </w:t>
      </w:r>
      <w:r w:rsidR="006C1E21">
        <w:rPr>
          <w:rFonts w:hAnsi="Times New Roman" w:ascii="Times New Roman"/>
        </w:rPr>
        <w:t>Karlovac</w:t>
      </w:r>
      <w:r w:rsidRPr="000D75DD">
        <w:rPr>
          <w:rFonts w:hAnsi="Times New Roman" w:ascii="Times New Roman"/>
        </w:rPr>
        <w:t xml:space="preserve">, </w:t>
      </w:r>
      <w:r w:rsidR="006C1E21">
        <w:rPr>
          <w:rFonts w:hAnsi="Times New Roman" w:ascii="Times New Roman"/>
        </w:rPr>
        <w:t>Ul. Pavla Vitezovića 1</w:t>
      </w:r>
      <w:r w:rsidRPr="000D75DD">
        <w:rPr>
          <w:rFonts w:hAnsi="Times New Roman" w:ascii="Times New Roman"/>
        </w:rPr>
        <w:t xml:space="preserve">, OIB: 85821130368, za otvaranje stečajnog postupka nad dužnikom </w:t>
      </w:r>
      <w:r w:rsidR="006C1E21" w:rsidRPr="006C1E21">
        <w:rPr>
          <w:rFonts w:hAnsi="Times New Roman" w:ascii="Times New Roman"/>
        </w:rPr>
        <w:t>GRGINČIĆ j.d.o.o., Barilović, Vijenac Barilovićki 5,  OIB: 00509074830</w:t>
      </w:r>
      <w:r w:rsidRPr="000D75DD">
        <w:rPr>
          <w:rFonts w:hAnsi="Times New Roman" w:ascii="Times New Roman"/>
        </w:rPr>
        <w:t xml:space="preserve">, </w:t>
      </w:r>
      <w:r>
        <w:rPr>
          <w:rFonts w:hAnsi="Times New Roman" w:ascii="Times New Roman"/>
        </w:rPr>
        <w:t xml:space="preserve"> 18. ožujka</w:t>
      </w:r>
      <w:r w:rsidRPr="000D75DD">
        <w:rPr>
          <w:rFonts w:hAnsi="Times New Roman" w:ascii="Times New Roman"/>
        </w:rPr>
        <w:t xml:space="preserve"> 201</w:t>
      </w:r>
      <w:r>
        <w:rPr>
          <w:rFonts w:hAnsi="Times New Roman" w:ascii="Times New Roman"/>
        </w:rPr>
        <w:t>9.,</w:t>
      </w:r>
    </w:p>
    <w:p w:rsidRDefault="00DA4BE4" w:rsidP="001C1019" w:rsidR="00DA4BE4">
      <w:pPr>
        <w:jc w:val="center"/>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DB5F6C" w:rsidR="00DB5F6C">
      <w:pPr>
        <w:ind w:firstLine="708"/>
        <w:jc w:val="both"/>
        <w:rPr>
          <w:rFonts w:hAnsi="Times New Roman" w:ascii="Times New Roman"/>
        </w:rPr>
      </w:pPr>
      <w:r w:rsidRPr="001C1019">
        <w:rPr>
          <w:rFonts w:hAnsi="Times New Roman" w:ascii="Times New Roman"/>
        </w:rPr>
        <w:t>Pokreće se prethodni postupak radi utvrđivanja pretpostavki z</w:t>
      </w:r>
      <w:r w:rsidR="006A72EE">
        <w:rPr>
          <w:rFonts w:hAnsi="Times New Roman" w:ascii="Times New Roman"/>
        </w:rPr>
        <w:t xml:space="preserve">a otvaranje stečajnog postupka nad dužnikom </w:t>
      </w:r>
      <w:r w:rsidR="006C7382">
        <w:rPr>
          <w:rFonts w:hAnsi="Times New Roman" w:ascii="Times New Roman"/>
        </w:rPr>
        <w:t xml:space="preserve"> </w:t>
      </w:r>
      <w:r w:rsidR="006C1E21" w:rsidRPr="006C1E21">
        <w:rPr>
          <w:rFonts w:hAnsi="Times New Roman" w:ascii="Times New Roman"/>
        </w:rPr>
        <w:t>GRGINČIĆ j.d.o.o., Barilović, Vijenac Barilovićki 5,  OIB: 00509074830</w:t>
      </w:r>
    </w:p>
    <w:p w:rsidRDefault="00DB5F6C" w:rsidP="00DB5F6C" w:rsidR="00DB5F6C">
      <w:pPr>
        <w:ind w:firstLine="708"/>
        <w:jc w:val="both"/>
        <w:rPr>
          <w:rFonts w:hAnsi="Times New Roman" w:ascii="Times New Roman"/>
        </w:rPr>
      </w:pPr>
    </w:p>
    <w:p w:rsidRDefault="005151B2" w:rsidP="00DB5F6C" w:rsidR="00B46CF5" w:rsidRPr="001C1019">
      <w:pPr>
        <w:ind w:firstLine="708"/>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E717C8" w:rsidP="00C869D5" w:rsidR="002F760C" w:rsidRPr="00E717C8">
      <w:pPr>
        <w:ind w:firstLine="708"/>
        <w:jc w:val="both"/>
        <w:rPr>
          <w:rFonts w:hAnsi="Times New Roman" w:ascii="Times New Roman"/>
        </w:rPr>
      </w:pPr>
      <w:r>
        <w:rPr>
          <w:rFonts w:hAnsi="Times New Roman" w:ascii="Times New Roman"/>
        </w:rPr>
        <w:t>I.</w:t>
      </w:r>
      <w:r w:rsidRPr="00E717C8">
        <w:rPr>
          <w:rFonts w:hAnsi="Times New Roman" w:ascii="Times New Roman"/>
        </w:rPr>
        <w:t xml:space="preserve">Naređuje se osobi ovlaštenoj za zastupanje dužnika – </w:t>
      </w:r>
      <w:r w:rsidR="006C1E21" w:rsidRPr="006C1E21">
        <w:rPr>
          <w:rFonts w:hAnsi="Times New Roman" w:ascii="Times New Roman"/>
        </w:rPr>
        <w:t>Filip Grginčić, Vijenac Barilovićki, Vijenac Barilovićki 5, OIB: 67096775923</w:t>
      </w:r>
      <w:r w:rsidR="00C869D5">
        <w:rPr>
          <w:rFonts w:hAnsi="Times New Roman" w:ascii="Times New Roman"/>
        </w:rPr>
        <w:t xml:space="preserve"> </w:t>
      </w:r>
      <w:r w:rsidRPr="00E717C8">
        <w:rPr>
          <w:rFonts w:hAnsi="Times New Roman" w:ascii="Times New Roman"/>
        </w:rPr>
        <w:t>u roku od osam dana, 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E717C8" w:rsidP="00E717C8" w:rsidR="00E717C8" w:rsidRPr="00E717C8">
      <w:pPr>
        <w:pStyle w:val="Odlomakpopisa"/>
        <w:ind w:left="1080"/>
        <w:jc w:val="both"/>
        <w:rPr>
          <w:rFonts w:hAnsi="Times New Roman" w:ascii="Times New Roman"/>
        </w:rPr>
      </w:pPr>
    </w:p>
    <w:p w:rsidRDefault="00E717C8" w:rsidP="002F760C" w:rsidR="002F760C" w:rsidRPr="002F760C">
      <w:pPr>
        <w:ind w:firstLine="708"/>
        <w:jc w:val="both"/>
        <w:rPr>
          <w:rFonts w:hAnsi="Times New Roman" w:ascii="Times New Roman"/>
        </w:rPr>
      </w:pPr>
      <w:r>
        <w:rPr>
          <w:rFonts w:hAnsi="Times New Roman" w:ascii="Times New Roman"/>
        </w:rPr>
        <w:t>II.</w:t>
      </w:r>
      <w:r w:rsidR="002F760C" w:rsidRPr="002F760C">
        <w:rPr>
          <w:rFonts w:hAnsi="Times New Roman" w:ascii="Times New Roman"/>
        </w:rPr>
        <w:t>Ako osob</w:t>
      </w:r>
      <w:r w:rsidR="00980729">
        <w:rPr>
          <w:rFonts w:hAnsi="Times New Roman" w:ascii="Times New Roman"/>
        </w:rPr>
        <w:t>e</w:t>
      </w:r>
      <w:r w:rsidR="002F760C" w:rsidRPr="002F760C">
        <w:rPr>
          <w:rFonts w:hAnsi="Times New Roman" w:ascii="Times New Roman"/>
        </w:rPr>
        <w:t xml:space="preserve"> ovlašten</w:t>
      </w:r>
      <w:r w:rsidR="00980729">
        <w:rPr>
          <w:rFonts w:hAnsi="Times New Roman" w:ascii="Times New Roman"/>
        </w:rPr>
        <w:t>e</w:t>
      </w:r>
      <w:r w:rsidR="002F760C" w:rsidRPr="002F760C">
        <w:rPr>
          <w:rFonts w:hAnsi="Times New Roman" w:ascii="Times New Roman"/>
        </w:rPr>
        <w:t xml:space="preserve"> za zastupanje  dužnika u roku iz točke I. ovog zaključka ne dostavi pisano izvješće o financijsko-gospodarskom stanju dužnika, sud će odrediti saslušanje osob</w:t>
      </w:r>
      <w:r w:rsidR="00980729">
        <w:rPr>
          <w:rFonts w:hAnsi="Times New Roman" w:ascii="Times New Roman"/>
        </w:rPr>
        <w:t>a</w:t>
      </w:r>
      <w:r w:rsidR="002F760C" w:rsidRPr="002F760C">
        <w:rPr>
          <w:rFonts w:hAnsi="Times New Roman" w:ascii="Times New Roman"/>
        </w:rPr>
        <w:t xml:space="preserve"> ovlašten</w:t>
      </w:r>
      <w:r w:rsidR="00980729">
        <w:rPr>
          <w:rFonts w:hAnsi="Times New Roman" w:ascii="Times New Roman"/>
        </w:rPr>
        <w:t>ih</w:t>
      </w:r>
      <w:r w:rsidR="002F760C" w:rsidRPr="002F760C">
        <w:rPr>
          <w:rFonts w:hAnsi="Times New Roman" w:ascii="Times New Roman"/>
        </w:rPr>
        <w:t xml:space="preserv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6C7382" w:rsidP="006C19E9" w:rsidR="006C7382">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C6761A"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6C7382">
        <w:rPr>
          <w:rFonts w:hAnsi="Times New Roman" w:ascii="Times New Roman"/>
          <w:b/>
        </w:rPr>
        <w:t>29. travnja</w:t>
      </w:r>
      <w:r w:rsidR="0003746B">
        <w:rPr>
          <w:rFonts w:hAnsi="Times New Roman" w:ascii="Times New Roman"/>
          <w:b/>
        </w:rPr>
        <w:t xml:space="preserve"> </w:t>
      </w:r>
      <w:r w:rsidRPr="005C45F3">
        <w:rPr>
          <w:rFonts w:hAnsi="Times New Roman" w:ascii="Times New Roman"/>
          <w:b/>
        </w:rPr>
        <w:t>201</w:t>
      </w:r>
      <w:r w:rsidR="00A8714D">
        <w:rPr>
          <w:rFonts w:hAnsi="Times New Roman" w:ascii="Times New Roman"/>
          <w:b/>
        </w:rPr>
        <w:t>9</w:t>
      </w:r>
      <w:r w:rsidR="00980729">
        <w:rPr>
          <w:rFonts w:hAnsi="Times New Roman" w:ascii="Times New Roman"/>
          <w:b/>
        </w:rPr>
        <w:t xml:space="preserve">. u </w:t>
      </w:r>
      <w:r w:rsidR="00C869D5">
        <w:rPr>
          <w:rFonts w:hAnsi="Times New Roman" w:ascii="Times New Roman"/>
          <w:b/>
        </w:rPr>
        <w:t>10</w:t>
      </w:r>
      <w:r w:rsidR="006C1E21">
        <w:rPr>
          <w:rFonts w:hAnsi="Times New Roman" w:ascii="Times New Roman"/>
          <w:b/>
        </w:rPr>
        <w:t>,20</w:t>
      </w:r>
      <w:r w:rsidRPr="005C45F3">
        <w:rPr>
          <w:rFonts w:hAnsi="Times New Roman" w:ascii="Times New Roman"/>
          <w:b/>
        </w:rPr>
        <w:t xml:space="preserve"> sati </w:t>
      </w:r>
      <w:r w:rsidR="00DF78F0" w:rsidRPr="00DF78F0">
        <w:rPr>
          <w:rFonts w:hAnsi="Times New Roman" w:ascii="Times New Roman"/>
        </w:rPr>
        <w:t>u Trgovačkom sudu u Zagrebu, Stalna služba u Karlovcu, Karlovac, Trg hrvatskih branitelja 1/II, soba broj 205</w:t>
      </w:r>
      <w:r w:rsidRPr="002F760C">
        <w:rPr>
          <w:rFonts w:hAnsi="Times New Roman" w:ascii="Times New Roman"/>
        </w:rPr>
        <w:t>, 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C869D5">
      <w:pPr>
        <w:jc w:val="both"/>
        <w:rPr>
          <w:rFonts w:hAnsi="Times New Roman" w:ascii="Times New Roman"/>
        </w:rPr>
      </w:pPr>
      <w:r w:rsidRPr="002F760C">
        <w:rPr>
          <w:rFonts w:hAnsi="Times New Roman" w:ascii="Times New Roman"/>
        </w:rPr>
        <w:t>-ovlašten</w:t>
      </w:r>
      <w:r w:rsidR="0000110F">
        <w:rPr>
          <w:rFonts w:hAnsi="Times New Roman" w:ascii="Times New Roman"/>
        </w:rPr>
        <w:t xml:space="preserve">a </w:t>
      </w:r>
      <w:r w:rsidRPr="002F760C">
        <w:rPr>
          <w:rFonts w:hAnsi="Times New Roman" w:ascii="Times New Roman"/>
        </w:rPr>
        <w:t>osob</w:t>
      </w:r>
      <w:r w:rsidR="0000110F">
        <w:rPr>
          <w:rFonts w:hAnsi="Times New Roman" w:ascii="Times New Roman"/>
        </w:rPr>
        <w:t>a</w:t>
      </w:r>
      <w:r w:rsidRPr="002F760C">
        <w:rPr>
          <w:rFonts w:hAnsi="Times New Roman" w:ascii="Times New Roman"/>
        </w:rPr>
        <w:t xml:space="preserve"> dužnika </w:t>
      </w:r>
    </w:p>
    <w:p w:rsidRDefault="00C869D5" w:rsidP="0000110F" w:rsidR="00E717C8">
      <w:pPr>
        <w:jc w:val="both"/>
        <w:rPr>
          <w:rFonts w:hAnsi="Times New Roman" w:ascii="Times New Roman"/>
        </w:rPr>
      </w:pPr>
      <w:r>
        <w:rPr>
          <w:rFonts w:hAnsi="Times New Roman" w:ascii="Times New Roman"/>
        </w:rPr>
        <w:t>-Zagrebačka banka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w:t>
      </w:r>
      <w:r w:rsidR="00980729" w:rsidRPr="00980729">
        <w:rPr>
          <w:rFonts w:hAnsi="Times New Roman" w:ascii="Times New Roman"/>
        </w:rPr>
        <w:t>104/17</w:t>
      </w:r>
      <w:r w:rsidR="00980729">
        <w:rPr>
          <w:rFonts w:hAnsi="Times New Roman" w:ascii="Times New Roman"/>
        </w:rPr>
        <w:t xml:space="preserve"> </w:t>
      </w:r>
      <w:r w:rsidRPr="002F760C">
        <w:rPr>
          <w:rFonts w:hAnsi="Times New Roman" w:ascii="Times New Roman"/>
        </w:rPr>
        <w:t>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6C1E21">
        <w:rPr>
          <w:rFonts w:hAnsi="Times New Roman" w:ascii="Times New Roman"/>
        </w:rPr>
        <w:t>10.754,42</w:t>
      </w:r>
      <w:r w:rsidR="00C869D5">
        <w:rPr>
          <w:rFonts w:hAnsi="Times New Roman" w:ascii="Times New Roman"/>
        </w:rPr>
        <w:t xml:space="preserve"> </w:t>
      </w:r>
      <w:r w:rsidR="005A54D2">
        <w:rPr>
          <w:rFonts w:hAnsi="Times New Roman" w:ascii="Times New Roman"/>
        </w:rPr>
        <w:t xml:space="preserve"> kn</w:t>
      </w:r>
      <w:r w:rsidR="00332033">
        <w:rPr>
          <w:rFonts w:hAnsi="Times New Roman" w:ascii="Times New Roman"/>
        </w:rPr>
        <w:t>,</w:t>
      </w:r>
      <w:r w:rsidRPr="002F760C">
        <w:rPr>
          <w:rFonts w:hAnsi="Times New Roman" w:ascii="Times New Roman"/>
        </w:rPr>
        <w:t xml:space="preserve"> u ne</w:t>
      </w:r>
      <w:r w:rsidR="009B033D">
        <w:rPr>
          <w:rFonts w:hAnsi="Times New Roman" w:ascii="Times New Roman"/>
        </w:rPr>
        <w:t>prekidnom razdoblju od</w:t>
      </w:r>
      <w:r w:rsidR="005E2950">
        <w:rPr>
          <w:rFonts w:hAnsi="Times New Roman" w:ascii="Times New Roman"/>
        </w:rPr>
        <w:t xml:space="preserve"> </w:t>
      </w:r>
      <w:r w:rsidR="00AD245A">
        <w:rPr>
          <w:rFonts w:hAnsi="Times New Roman" w:ascii="Times New Roman"/>
        </w:rPr>
        <w:t>120</w:t>
      </w:r>
      <w:r w:rsidR="009B033D">
        <w:rPr>
          <w:rFonts w:hAnsi="Times New Roman" w:ascii="Times New Roman"/>
        </w:rPr>
        <w:t xml:space="preserve"> dana, te dužnik ima </w:t>
      </w:r>
      <w:r w:rsidR="006C1E21">
        <w:rPr>
          <w:rFonts w:hAnsi="Times New Roman" w:ascii="Times New Roman"/>
        </w:rPr>
        <w:t>jednog</w:t>
      </w:r>
      <w:r w:rsidR="00F55B8C">
        <w:rPr>
          <w:rFonts w:hAnsi="Times New Roman" w:ascii="Times New Roman"/>
        </w:rPr>
        <w:t xml:space="preserve"> </w:t>
      </w:r>
      <w:r w:rsidR="009B033D">
        <w:rPr>
          <w:rFonts w:hAnsi="Times New Roman" w:ascii="Times New Roman"/>
        </w:rPr>
        <w:t>zaposlenika.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Temeljem prijedloga Financijske agencije, odnosno iz drugih javno dostupnih podataka nije bilo moguće utvrditi imovinu dužnika, slijedom čega je sud temeljem naprijed citiranog članka 117. stavak i i 2. SZ-a naredio osob</w:t>
      </w:r>
      <w:r w:rsidR="0082550B">
        <w:rPr>
          <w:rFonts w:hAnsi="Times New Roman" w:ascii="Times New Roman"/>
        </w:rPr>
        <w:t>ama</w:t>
      </w:r>
      <w:r w:rsidRPr="002F760C">
        <w:rPr>
          <w:rFonts w:hAnsi="Times New Roman" w:ascii="Times New Roman"/>
        </w:rPr>
        <w:t xml:space="preserve"> ovlašten</w:t>
      </w:r>
      <w:r w:rsidR="0082550B">
        <w:rPr>
          <w:rFonts w:hAnsi="Times New Roman" w:ascii="Times New Roman"/>
        </w:rPr>
        <w:t>im</w:t>
      </w:r>
      <w:r w:rsidRPr="002F760C">
        <w:rPr>
          <w:rFonts w:hAnsi="Times New Roman" w:ascii="Times New Roman"/>
        </w:rPr>
        <w:t xml:space="preserve"> za zastupanje dužnika na </w:t>
      </w:r>
      <w:r w:rsidRPr="002F760C">
        <w:rPr>
          <w:rFonts w:hAnsi="Times New Roman" w:ascii="Times New Roman"/>
        </w:rPr>
        <w:lastRenderedPageBreak/>
        <w:t xml:space="preserve">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1. SZ-a u rješenju o pokretanju prethodnog postupka sud će odmah zakazati ročište (radi očitovanja o prijedlogu za otvaranje stečajnog postupka) na koje će pozvati osobe ovla</w:t>
      </w:r>
      <w:r w:rsidR="00550735">
        <w:rPr>
          <w:rFonts w:hAnsi="Times New Roman" w:ascii="Times New Roman"/>
        </w:rPr>
        <w:t xml:space="preserve">štene za zastupanje </w:t>
      </w:r>
      <w:r w:rsidRPr="002F760C">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5D70AD">
      <w:pPr>
        <w:jc w:val="center"/>
        <w:rPr>
          <w:rFonts w:hAnsi="Times New Roman" w:ascii="Times New Roman"/>
        </w:rPr>
      </w:pPr>
      <w:r w:rsidRPr="001C1019">
        <w:rPr>
          <w:rFonts w:hAnsi="Times New Roman" w:ascii="Times New Roman"/>
        </w:rPr>
        <w:t xml:space="preserve">U Karlovcu </w:t>
      </w:r>
      <w:r w:rsidR="006C7382">
        <w:rPr>
          <w:rFonts w:hAnsi="Times New Roman" w:ascii="Times New Roman"/>
        </w:rPr>
        <w:t>18. ožujka</w:t>
      </w:r>
      <w:r w:rsidRPr="001C1019">
        <w:rPr>
          <w:rFonts w:hAnsi="Times New Roman" w:ascii="Times New Roman"/>
        </w:rPr>
        <w:t xml:space="preserve"> 201</w:t>
      </w:r>
      <w:r w:rsidR="00157A78">
        <w:rPr>
          <w:rFonts w:hAnsi="Times New Roman" w:ascii="Times New Roman"/>
        </w:rPr>
        <w:t>8</w:t>
      </w:r>
      <w:r w:rsidR="00F33BAE">
        <w:rPr>
          <w:rFonts w:hAnsi="Times New Roman" w:ascii="Times New Roman"/>
        </w:rPr>
        <w:t>.</w:t>
      </w:r>
    </w:p>
    <w:p w:rsidRDefault="00B46CF5" w:rsidP="00CA4F2A"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146405">
        <w:rPr>
          <w:rFonts w:hAnsi="Times New Roman" w:ascii="Times New Roman"/>
        </w:rPr>
        <w:t>, v.r.</w:t>
      </w:r>
    </w:p>
    <w:p w:rsidRDefault="00146405" w:rsidP="000F3CF9" w:rsidR="00146405">
      <w:pPr>
        <w:jc w:val="right"/>
        <w:rPr>
          <w:rFonts w:hAnsi="Times New Roman" w:ascii="Times New Roman"/>
        </w:rPr>
      </w:pPr>
    </w:p>
    <w:p w:rsidRDefault="00146405" w:rsidP="00C339BE" w:rsidR="00146405">
      <w:pPr>
        <w:ind w:left="4956"/>
        <w:jc w:val="both"/>
        <w:rPr>
          <w:rFonts w:hAnsi="Times New Roman" w:ascii="Times New Roman"/>
        </w:rPr>
      </w:pPr>
      <w:r>
        <w:rPr>
          <w:rFonts w:hAnsi="Times New Roman" w:ascii="Times New Roman"/>
        </w:rPr>
        <w:t xml:space="preserve">   Za točnost otpravka-ovlašteni službenik:</w:t>
      </w:r>
    </w:p>
    <w:p w:rsidRDefault="00146405" w:rsidP="000F3CF9" w:rsidR="00146405" w:rsidRPr="001C1019">
      <w:pPr>
        <w:jc w:val="right"/>
        <w:rPr>
          <w:rFonts w:hAnsi="Times New Roman" w:ascii="Times New Roman"/>
        </w:rPr>
      </w:pPr>
      <w:r w:rsidRPr="00C339BE">
        <w:rPr>
          <w:rFonts w:hAnsi="Times New Roman" w:ascii="Times New Roman"/>
        </w:rPr>
        <w:t>Gordana Cvitković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04C8" w:rsidP="00A83AC6" w:rsidR="005904C8">
      <w:r>
        <w:separator/>
      </w:r>
    </w:p>
  </w:endnote>
  <w:endnote w:id="0" w:type="continuationSeparator">
    <w:p w:rsidRDefault="005904C8" w:rsidP="00A83AC6" w:rsidR="005904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04C8" w:rsidP="00A83AC6" w:rsidR="005904C8">
      <w:r>
        <w:separator/>
      </w:r>
    </w:p>
  </w:footnote>
  <w:footnote w:id="0" w:type="continuationSeparator">
    <w:p w:rsidRDefault="005904C8" w:rsidP="00A83AC6" w:rsidR="005904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7A063C">
          <w:rPr>
            <w:noProof/>
          </w:rPr>
          <w:t>3</w:t>
        </w:r>
        <w:r>
          <w:fldChar w:fldCharType="end"/>
        </w:r>
      </w:p>
    </w:sdtContent>
  </w:sdt>
  <w:p w:rsidRDefault="00AD245A" w:rsidP="00AD245A" w:rsidR="00A83AC6" w:rsidRPr="00A83AC6">
    <w:pPr>
      <w:pStyle w:val="Zaglavlje"/>
      <w:jc w:val="right"/>
      <w:rPr>
        <w:rFonts w:hAnsi="Times New Roman" w:ascii="Times New Roman"/>
      </w:rPr>
    </w:pPr>
    <w:r w:rsidRPr="00AD245A">
      <w:rPr>
        <w:rFonts w:hAnsi="Times New Roman" w:ascii="Times New Roman"/>
      </w:rPr>
      <w:t>3 St-</w:t>
    </w:r>
    <w:r w:rsidR="00DA4BE4">
      <w:rPr>
        <w:rFonts w:hAnsi="Times New Roman" w:ascii="Times New Roman"/>
      </w:rPr>
      <w:t>1</w:t>
    </w:r>
    <w:r w:rsidR="006C1E21">
      <w:rPr>
        <w:rFonts w:hAnsi="Times New Roman" w:ascii="Times New Roman"/>
      </w:rPr>
      <w:t>29/2019-4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652425"/>
    <w:multiLevelType w:val="hybridMultilevel"/>
    <w:tmpl w:val="3378DB4A"/>
    <w:lvl w:tplc="A59E4F6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9471672"/>
    <w:multiLevelType w:val="hybridMultilevel"/>
    <w:tmpl w:val="1D6039D0"/>
    <w:lvl w:tplc="8E26E42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AB41438"/>
    <w:multiLevelType w:val="hybridMultilevel"/>
    <w:tmpl w:val="6262BE78"/>
    <w:lvl w:tplc="2690AC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2"/>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505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110F"/>
    <w:rsid w:val="00011AE0"/>
    <w:rsid w:val="0003746B"/>
    <w:rsid w:val="00051817"/>
    <w:rsid w:val="00072597"/>
    <w:rsid w:val="00073C58"/>
    <w:rsid w:val="00074028"/>
    <w:rsid w:val="0008056D"/>
    <w:rsid w:val="0008259F"/>
    <w:rsid w:val="000826DC"/>
    <w:rsid w:val="00092AB7"/>
    <w:rsid w:val="000A7AAA"/>
    <w:rsid w:val="000C7A75"/>
    <w:rsid w:val="000C7D58"/>
    <w:rsid w:val="000D1D73"/>
    <w:rsid w:val="000F3CF9"/>
    <w:rsid w:val="0011581A"/>
    <w:rsid w:val="00115E47"/>
    <w:rsid w:val="00116A1D"/>
    <w:rsid w:val="0011762B"/>
    <w:rsid w:val="00146405"/>
    <w:rsid w:val="00157A50"/>
    <w:rsid w:val="00157A78"/>
    <w:rsid w:val="001B42FD"/>
    <w:rsid w:val="001C1019"/>
    <w:rsid w:val="001D67C7"/>
    <w:rsid w:val="001F371D"/>
    <w:rsid w:val="00213338"/>
    <w:rsid w:val="00215208"/>
    <w:rsid w:val="002176FA"/>
    <w:rsid w:val="00235E4F"/>
    <w:rsid w:val="002539F0"/>
    <w:rsid w:val="00257384"/>
    <w:rsid w:val="00280B48"/>
    <w:rsid w:val="002834BA"/>
    <w:rsid w:val="0029034E"/>
    <w:rsid w:val="002B5EA9"/>
    <w:rsid w:val="002C352F"/>
    <w:rsid w:val="002E0BD2"/>
    <w:rsid w:val="002E329C"/>
    <w:rsid w:val="002F760C"/>
    <w:rsid w:val="00332033"/>
    <w:rsid w:val="00351945"/>
    <w:rsid w:val="00354C62"/>
    <w:rsid w:val="00361084"/>
    <w:rsid w:val="003B13D7"/>
    <w:rsid w:val="003B534B"/>
    <w:rsid w:val="003C58D3"/>
    <w:rsid w:val="003D3F77"/>
    <w:rsid w:val="003E4B9A"/>
    <w:rsid w:val="003F0F64"/>
    <w:rsid w:val="003F3B5D"/>
    <w:rsid w:val="004021CC"/>
    <w:rsid w:val="00446A94"/>
    <w:rsid w:val="004475AF"/>
    <w:rsid w:val="00455FF6"/>
    <w:rsid w:val="00462914"/>
    <w:rsid w:val="00496B21"/>
    <w:rsid w:val="004A2C1D"/>
    <w:rsid w:val="004B617A"/>
    <w:rsid w:val="004B7743"/>
    <w:rsid w:val="004D1BAA"/>
    <w:rsid w:val="004D5D59"/>
    <w:rsid w:val="005151B2"/>
    <w:rsid w:val="0051626C"/>
    <w:rsid w:val="005246A4"/>
    <w:rsid w:val="00526988"/>
    <w:rsid w:val="00541C55"/>
    <w:rsid w:val="00550735"/>
    <w:rsid w:val="005551D0"/>
    <w:rsid w:val="0055573F"/>
    <w:rsid w:val="00584B9C"/>
    <w:rsid w:val="00585EC0"/>
    <w:rsid w:val="00587C4B"/>
    <w:rsid w:val="005904C8"/>
    <w:rsid w:val="005A54D2"/>
    <w:rsid w:val="005B0991"/>
    <w:rsid w:val="005B6231"/>
    <w:rsid w:val="005C11DA"/>
    <w:rsid w:val="005C45F3"/>
    <w:rsid w:val="005D5C11"/>
    <w:rsid w:val="005D70AD"/>
    <w:rsid w:val="005E2950"/>
    <w:rsid w:val="00624A9F"/>
    <w:rsid w:val="006414C0"/>
    <w:rsid w:val="00653D53"/>
    <w:rsid w:val="00665D5F"/>
    <w:rsid w:val="00673EC5"/>
    <w:rsid w:val="00674E31"/>
    <w:rsid w:val="006902B0"/>
    <w:rsid w:val="006A72EE"/>
    <w:rsid w:val="006C19E9"/>
    <w:rsid w:val="006C1E21"/>
    <w:rsid w:val="006C7382"/>
    <w:rsid w:val="006E6D2B"/>
    <w:rsid w:val="006F2EF0"/>
    <w:rsid w:val="007136E1"/>
    <w:rsid w:val="007325B9"/>
    <w:rsid w:val="00743E42"/>
    <w:rsid w:val="00756DC1"/>
    <w:rsid w:val="00794BE1"/>
    <w:rsid w:val="007A063C"/>
    <w:rsid w:val="007F346C"/>
    <w:rsid w:val="008103CB"/>
    <w:rsid w:val="008133AB"/>
    <w:rsid w:val="0082550B"/>
    <w:rsid w:val="0083476B"/>
    <w:rsid w:val="00834CF8"/>
    <w:rsid w:val="00836753"/>
    <w:rsid w:val="0083751A"/>
    <w:rsid w:val="008A4376"/>
    <w:rsid w:val="008B3C08"/>
    <w:rsid w:val="008C0FD2"/>
    <w:rsid w:val="008D18B2"/>
    <w:rsid w:val="008F3A72"/>
    <w:rsid w:val="00905E07"/>
    <w:rsid w:val="00935D15"/>
    <w:rsid w:val="00943B15"/>
    <w:rsid w:val="00980729"/>
    <w:rsid w:val="00987D3A"/>
    <w:rsid w:val="009A10CB"/>
    <w:rsid w:val="009A3118"/>
    <w:rsid w:val="009B033D"/>
    <w:rsid w:val="009B58C3"/>
    <w:rsid w:val="009B7407"/>
    <w:rsid w:val="009C01D6"/>
    <w:rsid w:val="009C3172"/>
    <w:rsid w:val="009D7739"/>
    <w:rsid w:val="009E2A4D"/>
    <w:rsid w:val="009F4D4B"/>
    <w:rsid w:val="00A2587E"/>
    <w:rsid w:val="00A269DD"/>
    <w:rsid w:val="00A303F7"/>
    <w:rsid w:val="00A76179"/>
    <w:rsid w:val="00A81532"/>
    <w:rsid w:val="00A83AC6"/>
    <w:rsid w:val="00A8714D"/>
    <w:rsid w:val="00AA6B57"/>
    <w:rsid w:val="00AB11C7"/>
    <w:rsid w:val="00AD183D"/>
    <w:rsid w:val="00AD245A"/>
    <w:rsid w:val="00B0422D"/>
    <w:rsid w:val="00B111FB"/>
    <w:rsid w:val="00B17D44"/>
    <w:rsid w:val="00B25C91"/>
    <w:rsid w:val="00B27FDA"/>
    <w:rsid w:val="00B365F8"/>
    <w:rsid w:val="00B40A46"/>
    <w:rsid w:val="00B46CF5"/>
    <w:rsid w:val="00B53655"/>
    <w:rsid w:val="00B6796F"/>
    <w:rsid w:val="00B97842"/>
    <w:rsid w:val="00BC41A7"/>
    <w:rsid w:val="00BC580B"/>
    <w:rsid w:val="00BC7105"/>
    <w:rsid w:val="00BD6393"/>
    <w:rsid w:val="00BE2C1F"/>
    <w:rsid w:val="00BF6FEF"/>
    <w:rsid w:val="00C00C4F"/>
    <w:rsid w:val="00C16C2A"/>
    <w:rsid w:val="00C231D9"/>
    <w:rsid w:val="00C3624C"/>
    <w:rsid w:val="00C52A39"/>
    <w:rsid w:val="00C6761A"/>
    <w:rsid w:val="00C77C71"/>
    <w:rsid w:val="00C869D5"/>
    <w:rsid w:val="00CA4F2A"/>
    <w:rsid w:val="00CF2A39"/>
    <w:rsid w:val="00D46BFE"/>
    <w:rsid w:val="00D53EB3"/>
    <w:rsid w:val="00D877D1"/>
    <w:rsid w:val="00D90CE5"/>
    <w:rsid w:val="00D9555C"/>
    <w:rsid w:val="00DA4BE4"/>
    <w:rsid w:val="00DB5F6C"/>
    <w:rsid w:val="00DE3DC9"/>
    <w:rsid w:val="00DE5A25"/>
    <w:rsid w:val="00DF5A92"/>
    <w:rsid w:val="00DF78F0"/>
    <w:rsid w:val="00E00E55"/>
    <w:rsid w:val="00E3325B"/>
    <w:rsid w:val="00E374B1"/>
    <w:rsid w:val="00E37F24"/>
    <w:rsid w:val="00E67943"/>
    <w:rsid w:val="00E717C8"/>
    <w:rsid w:val="00E7539D"/>
    <w:rsid w:val="00EC7641"/>
    <w:rsid w:val="00EE2227"/>
    <w:rsid w:val="00EF055A"/>
    <w:rsid w:val="00F22A72"/>
    <w:rsid w:val="00F33709"/>
    <w:rsid w:val="00F33BAE"/>
    <w:rsid w:val="00F33BE0"/>
    <w:rsid w:val="00F4039D"/>
    <w:rsid w:val="00F55B8C"/>
    <w:rsid w:val="00F744B4"/>
    <w:rsid w:val="00F776E4"/>
    <w:rsid w:val="00F81C44"/>
    <w:rsid w:val="00FA6596"/>
    <w:rsid w:val="00FB6CCE"/>
    <w:rsid w:val="00FD7B3C"/>
    <w:rsid w:val="00FF13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5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46405"/>
    <w:rPr>
      <w:color w:val="808080"/>
      <w:bdr w:space="0" w:sz="0" w:color="auto" w:val="none"/>
      <w:shd w:fill="auto" w:color="auto" w:val="clear"/>
    </w:rPr>
  </w:style>
  <w:style w:customStyle="true" w:styleId="eSPISCCParagraphDefaultFont" w:type="character">
    <w:name w:val="eSPIS_CC_Paragraph Default Font"/>
    <w:basedOn w:val="Zadanifontodlomka"/>
    <w:rsid w:val="001464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46405"/>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464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4640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146405"/>
    <w:rPr>
      <w:color w:val="808080"/>
      <w:bdr w:color="auto" w:space="0" w:sz="0" w:val="none"/>
      <w:shd w:color="auto" w:fill="auto" w:val="clear"/>
    </w:rPr>
  </w:style>
  <w:style w:customStyle="1" w:styleId="eSPISCCParagraphDefaultFont" w:type="character">
    <w:name w:val="eSPIS_CC_Paragraph Default Font"/>
    <w:basedOn w:val="Zadanifontodlomka"/>
    <w:rsid w:val="001464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46405"/>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464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4640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ožujka 2019.</izvorni_sadrzaj>
    <derivirana_varijabla naziv="DomainObject.DatumDonosenjaOdluke_1">18.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129</izvorni_sadrzaj>
    <derivirana_varijabla naziv="DomainObject.Predmet.Broj_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2019.</izvorni_sadrzaj>
    <derivirana_varijabla naziv="DomainObject.Predmet.DatumOsnivanja_1">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St-129/2019</izvorni_sadrzaj>
    <derivirana_varijabla naziv="DomainObject.Predmet.OznakaBroj_1">St-129/2019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GRGINČIĆ j.d.o.o. zastupanog po punomoćniku Filip Grginčić</izvorni_sadrzaj>
    <derivirana_varijabla naziv="DomainObject.Predmet.ProtustrankaFormated_1">  GRGINČIĆ j.d.o.o. zastupanog po punomoćniku Filip Grginčić</derivirana_varijabla>
  </DomainObject.Predmet.ProtustrankaFormated>
  <DomainObject.Predmet.ProtustrankaFormatedOIB>
    <izvorni_sadrzaj>  GRGINČIĆ j.d.o.o., OIB 00509074830 zastupanog po punomoćniku Filip Grginčić</izvorni_sadrzaj>
    <derivirana_varijabla naziv="DomainObject.Predmet.ProtustrankaFormatedOIB_1">  GRGINČIĆ j.d.o.o., OIB 00509074830 zastupanog po punomoćniku Filip Grginčić</derivirana_varijabla>
  </DomainObject.Predmet.ProtustrankaFormatedOIB>
  <DomainObject.Predmet.ProtustrankaFormatedWithAdress>
    <izvorni_sadrzaj> GRGINČIĆ j.d.o.o., Vijenac Barilovićki 5, 47252 Barilović zastupanog po punomoćniku Filip Grginčić</izvorni_sadrzaj>
    <derivirana_varijabla naziv="DomainObject.Predmet.ProtustrankaFormatedWithAdress_1"> GRGINČIĆ j.d.o.o., Vijenac Barilovićki 5, 47252 Barilović zastupanog po punomoćniku Filip Grginčić</derivirana_varijabla>
  </DomainObject.Predmet.ProtustrankaFormatedWithAdress>
  <DomainObject.Predmet.ProtustrankaFormatedWithAdressOIB>
    <izvorni_sadrzaj> GRGINČIĆ j.d.o.o., OIB 00509074830, Vijenac Barilovićki 5, 47252 Barilović zastupanog po punomoćniku Filip Grginčić</izvorni_sadrzaj>
    <derivirana_varijabla naziv="DomainObject.Predmet.ProtustrankaFormatedWithAdressOIB_1"> GRGINČIĆ j.d.o.o., OIB 00509074830, Vijenac Barilovićki 5, 47252 Barilović zastupanog po punomoćniku Filip Grginčić</derivirana_varijabla>
  </DomainObject.Predmet.ProtustrankaFormatedWithAdressOIB>
  <DomainObject.Predmet.ProtustrankaWithAdress>
    <izvorni_sadrzaj>GRGINČIĆ j.d.o.o. Vijenac Barilovićki 5, 47252 Barilović</izvorni_sadrzaj>
    <derivirana_varijabla naziv="DomainObject.Predmet.ProtustrankaWithAdress_1">GRGINČIĆ j.d.o.o. Vijenac Barilovićki 5, 47252 Barilović</derivirana_varijabla>
  </DomainObject.Predmet.ProtustrankaWithAdress>
  <DomainObject.Predmet.ProtustrankaWithAdressOIB>
    <izvorni_sadrzaj>GRGINČIĆ j.d.o.o., OIB 00509074830, Vijenac Barilovićki 5, 47252 Barilović</izvorni_sadrzaj>
    <derivirana_varijabla naziv="DomainObject.Predmet.ProtustrankaWithAdressOIB_1">GRGINČIĆ j.d.o.o., OIB 00509074830, Vijenac Barilovićki 5, 47252 Barilović</derivirana_varijabla>
  </DomainObject.Predmet.ProtustrankaWithAdressOIB>
  <DomainObject.Predmet.ProtustrankaNazivFormated>
    <izvorni_sadrzaj>GRGINČIĆ j.d.o.o.</izvorni_sadrzaj>
    <derivirana_varijabla naziv="DomainObject.Predmet.ProtustrankaNazivFormated_1">GRGINČIĆ j.d.o.o.</derivirana_varijabla>
  </DomainObject.Predmet.ProtustrankaNazivFormated>
  <DomainObject.Predmet.ProtustrankaNazivFormatedOIB>
    <izvorni_sadrzaj>GRGINČIĆ j.d.o.o., OIB 00509074830</izvorni_sadrzaj>
    <derivirana_varijabla naziv="DomainObject.Predmet.ProtustrankaNazivFormatedOIB_1">GRGINČIĆ j.d.o.o., OIB 00509074830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GRGINČIĆ j.d.o.o. zastupanog po punomoćniku Filip Grginčić</item>
    </izvorni_sadrzaj>
    <derivirana_varijabla naziv="DomainObject.Predmet.ProtuStrankaListFormated_1">
      <item>GRGINČIĆ j.d.o.o. zastupanog po punomoćniku Filip Grginčić</item>
    </derivirana_varijabla>
  </DomainObject.Predmet.ProtuStrankaListFormated>
  <DomainObject.Predmet.ProtuStrankaListFormatedOIB>
    <izvorni_sadrzaj>
      <item>GRGINČIĆ j.d.o.o., OIB 00509074830 zastupanog po punomoćniku Filip Grginčić</item>
    </izvorni_sadrzaj>
    <derivirana_varijabla naziv="DomainObject.Predmet.ProtuStrankaListFormatedOIB_1">
      <item>GRGINČIĆ j.d.o.o., OIB 00509074830 zastupanog po punomoćniku Filip Grginčić</item>
    </derivirana_varijabla>
  </DomainObject.Predmet.ProtuStrankaListFormatedOIB>
  <DomainObject.Predmet.ProtuStrankaListFormatedWithAdress>
    <izvorni_sadrzaj>
      <item>GRGINČIĆ j.d.o.o., Vijenac Barilovićki 5, 47252 Barilović zastupanog po punomoćniku Filip Grginčić</item>
    </izvorni_sadrzaj>
    <derivirana_varijabla naziv="DomainObject.Predmet.ProtuStrankaListFormatedWithAdress_1">
      <item>GRGINČIĆ j.d.o.o., Vijenac Barilovićki 5, 47252 Barilović zastupanog po punomoćniku Filip Grginčić</item>
    </derivirana_varijabla>
  </DomainObject.Predmet.ProtuStrankaListFormatedWithAdress>
  <DomainObject.Predmet.ProtuStrankaListFormatedWithAdressOIB>
    <izvorni_sadrzaj>
      <item>GRGINČIĆ j.d.o.o., OIB 00509074830, Vijenac Barilovićki 5, 47252 Barilović zastupanog po punomoćniku Filip Grginčić</item>
    </izvorni_sadrzaj>
    <derivirana_varijabla naziv="DomainObject.Predmet.ProtuStrankaListFormatedWithAdressOIB_1">
      <item>GRGINČIĆ j.d.o.o., OIB 00509074830, Vijenac Barilovićki 5, 47252 Barilović zastupanog po punomoćniku Filip Grginčić</item>
    </derivirana_varijabla>
  </DomainObject.Predmet.ProtuStrankaListFormatedWithAdressOIB>
  <DomainObject.Predmet.ProtuStrankaListNazivFormated>
    <izvorni_sadrzaj>
      <item>GRGINČIĆ j.d.o.o.</item>
    </izvorni_sadrzaj>
    <derivirana_varijabla naziv="DomainObject.Predmet.ProtuStrankaListNazivFormated_1">
      <item>GRGINČIĆ j.d.o.o.</item>
    </derivirana_varijabla>
  </DomainObject.Predmet.ProtuStrankaListNazivFormated>
  <DomainObject.Predmet.ProtuStrankaListNazivFormatedOIB>
    <izvorni_sadrzaj>
      <item>GRGINČIĆ j.d.o.o., OIB 00509074830</item>
    </izvorni_sadrzaj>
    <derivirana_varijabla naziv="DomainObject.Predmet.ProtuStrankaListNazivFormatedOIB_1">
      <item>GRGINČIĆ j.d.o.o., OIB 00509074830</item>
    </derivirana_varijabla>
  </DomainObject.Predmet.ProtuStrankaListNazivFormatedOIB>
  <DomainObject.Predmet.OstaliListFormated>
    <izvorni_sadrzaj>
      <item>Filip Grginčić punomoćnik sudionika u postupku GRGINČIĆ j.d.o.o.</item>
    </izvorni_sadrzaj>
    <derivirana_varijabla naziv="DomainObject.Predmet.OstaliListFormated_1">
      <item>Filip Grginčić punomoćnik sudionika u postupku GRGINČIĆ j.d.o.o.</item>
    </derivirana_varijabla>
  </DomainObject.Predmet.OstaliListFormated>
  <DomainObject.Predmet.OstaliListFormatedOIB>
    <izvorni_sadrzaj>
      <item>Filip Grginčić, OIB 67096775923 punomoćnik sudionika u postupku GRGINČIĆ j.d.o.o.</item>
    </izvorni_sadrzaj>
    <derivirana_varijabla naziv="DomainObject.Predmet.OstaliListFormatedOIB_1">
      <item>Filip Grginčić, OIB 67096775923 punomoćnik sudionika u postupku GRGINČIĆ j.d.o.o.</item>
    </derivirana_varijabla>
  </DomainObject.Predmet.OstaliListFormatedOIB>
  <DomainObject.Predmet.OstaliListFormatedWithAdress>
    <izvorni_sadrzaj>
      <item>Filip Grginčić, Vijenac Barilovićki 5, 47252 Vijenac Barilovićki punomoćnik sudionika u postupku GRGINČIĆ j.d.o.o.</item>
    </izvorni_sadrzaj>
    <derivirana_varijabla naziv="DomainObject.Predmet.OstaliListFormatedWithAdress_1">
      <item>Filip Grginčić, Vijenac Barilovićki 5, 47252 Vijenac Barilovićki punomoćnik sudionika u postupku GRGINČIĆ j.d.o.o.</item>
    </derivirana_varijabla>
  </DomainObject.Predmet.OstaliListFormatedWithAdress>
  <DomainObject.Predmet.OstaliListFormatedWithAdressOIB>
    <izvorni_sadrzaj>
      <item>Filip Grginčić, OIB 67096775923, Vijenac Barilovićki 5, 47252 Vijenac Barilovićki punomoćnik sudionika u postupku GRGINČIĆ j.d.o.o.</item>
    </izvorni_sadrzaj>
    <derivirana_varijabla naziv="DomainObject.Predmet.OstaliListFormatedWithAdressOIB_1">
      <item>Filip Grginčić, OIB 67096775923, Vijenac Barilovićki 5, 47252 Vijenac Barilovićki punomoćnik sudionika u postupku GRGINČIĆ j.d.o.o.</item>
    </derivirana_varijabla>
  </DomainObject.Predmet.OstaliListFormatedWithAdressOIB>
  <DomainObject.Predmet.OstaliListNazivFormated>
    <izvorni_sadrzaj>
      <item>Filip Grginčić</item>
    </izvorni_sadrzaj>
    <derivirana_varijabla naziv="DomainObject.Predmet.OstaliListNazivFormated_1">
      <item>Filip Grginčić</item>
    </derivirana_varijabla>
  </DomainObject.Predmet.OstaliListNazivFormated>
  <DomainObject.Predmet.OstaliListNazivFormatedOIB>
    <izvorni_sadrzaj>
      <item>Filip Grginčić, OIB 67096775923</item>
    </izvorni_sadrzaj>
    <derivirana_varijabla naziv="DomainObject.Predmet.OstaliListNazivFormatedOIB_1">
      <item>Filip Grginčić, OIB 67096775923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GRGINČIĆ j.d.o.o.</izvorni_sadrzaj>
    <derivirana_varijabla naziv="DomainObject.Predmet.ProtustrankaIDrugi_1">GRGINČIĆ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GRGINČIĆ j.d.o.o., OIB 00509074830, Vijenac Barilovićki 5, 47252 Barilović</izvorni_sadrzaj>
    <derivirana_varijabla naziv="DomainObject.Predmet.ProtustrankaIDrugiAdressOIB_1">GRGINČIĆ j.d.o.o., OIB 00509074830, Vijenac Barilovićki 5, 47252 Barilović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GRGINČIĆ j.d.o.o.</item>
      <item>Filip Grginčić</item>
    </izvorni_sadrzaj>
    <derivirana_varijabla naziv="DomainObject.Predmet.SudioniciListNaziv_1">
      <item>FINA regionalni centar Zagreb, podružnica Karlovac</item>
      <item>GRGINČIĆ j.d.o.o.</item>
      <item>Filip Grginčić</item>
    </derivirana_varijabla>
  </DomainObject.Predmet.SudioniciListNaziv>
  <DomainObject.Predmet.SudioniciListAdressOIB>
    <izvorni_sadrzaj>
      <item>FINA regionalni centar Zagreb, podružnica Karlovac, OIB 85821130368, Vitezovićeva 1,47000 Karlovac</item>
      <item>GRGINČIĆ j.d.o.o., OIB 00509074830, Vijenac Barilovićki 5,47252 Barilović</item>
      <item>Filip Grginčić, OIB 67096775923, Vijenac Barilovićki 5,47252 Vijenac Barilovićki</item>
    </izvorni_sadrzaj>
    <derivirana_varijabla naziv="DomainObject.Predmet.SudioniciListAdressOIB_1">
      <item>FINA regionalni centar Zagreb, podružnica Karlovac, OIB 85821130368, Vitezovićeva 1,47000 Karlovac</item>
      <item>GRGINČIĆ j.d.o.o., OIB 00509074830, Vijenac Barilovićki 5,47252 Barilović</item>
      <item>Filip Grginčić, OIB 67096775923, Vijenac Barilovićki 5,47252 Vijenac Barilovićki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00509074830</item>
      <item>, OIB 67096775923</item>
    </izvorni_sadrzaj>
    <derivirana_varijabla naziv="DomainObject.Predmet.SudioniciListNazivOIB_1">
      <item>, OIB 85821130368</item>
      <item>, OIB 00509074830</item>
      <item>, OIB 67096775923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E407891-3FD2-49A3-A6AA-9024DE8917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954</properties:Words>
  <properties:Characters>5363</properties:Characters>
  <properties:Lines>134</properties:Lines>
  <properties:Paragraphs>44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2019-03-15T07:06:00Z</dcterms:created>
  <dc:creator>Vesna Fundurulić Perišin</dc:creator>
  <cp:lastModifiedBy>Gordana Cvitković</cp:lastModifiedBy>
  <cp:lastPrinted>2019-03-18T10:49:00Z</cp:lastPrinted>
  <dcterms:modified xmlns:xsi="http://www.w3.org/2001/XMLSchema-instance" xsi:type="dcterms:W3CDTF">2019-03-18T10:50:00Z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(St-129-19--pokretanje prethodnog postupka.docx)</vt:lpwstr>
  </prop:property>
  <prop:property name="CC_coloring" pid="4" fmtid="{D5CDD505-2E9C-101B-9397-08002B2CF9AE}">
    <vt:bool>false</vt:bool>
  </prop:property>
  <prop:property name="BrojStranica" pid="5" fmtid="{D5CDD505-2E9C-101B-9397-08002B2CF9AE}">
    <vt:i4>3</vt:i4>
  </prop:property>
</prop:Properties>
</file>