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738c" w14:paraId="9e3738c" w:rsidRDefault="0031239E" w:rsidP="002A3085" w:rsidR="002A3085">
      <w:pPr>
        <w15:collapsed w:val="false"/>
      </w:pPr>
      <w:bookmarkStart w:name="_GoBack" w:id="0"/>
      <w:bookmarkEnd w:id="0"/>
      <w:r w:rsidRPr="00531122">
        <w:rPr>
          <w:sz w:val="24"/>
          <w:szCs w:val="24"/>
        </w:rPr>
        <w:t xml:space="preserve">  </w:t>
      </w:r>
      <w:r w:rsidR="00EE5869">
        <w:rPr>
          <w:noProof/>
        </w:rPr>
        <w:drawing>
          <wp:inline distR="0" distL="0" distB="0" distT="0">
            <wp:extent cy="723900" cx="584200"/>
            <wp:effectExtent b="0" r="635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2A3085" w:rsidP="002A3085" w:rsidR="002A3085" w:rsidRPr="00C30926"/>
    <w:p w:rsidRDefault="002A3085" w:rsidP="002A3085" w:rsidR="002A3085" w:rsidRPr="00C30926">
      <w:r w:rsidRPr="00C30926">
        <w:t>REPUBLIKA HRVATSKA</w:t>
      </w:r>
    </w:p>
    <w:p w:rsidRDefault="002A3085" w:rsidP="002A3085" w:rsidR="002A3085" w:rsidRPr="00C30926">
      <w:pPr>
        <w:rPr>
          <w:sz w:val="22"/>
          <w:szCs w:val="22"/>
        </w:rPr>
      </w:pPr>
      <w:r w:rsidRPr="00C30926">
        <w:t xml:space="preserve"> </w:t>
      </w:r>
      <w:r w:rsidRPr="00C30926">
        <w:rPr>
          <w:sz w:val="22"/>
          <w:szCs w:val="22"/>
        </w:rPr>
        <w:t xml:space="preserve">Trgovački sud u Zagrebu </w:t>
      </w:r>
    </w:p>
    <w:p w:rsidRDefault="002A3085" w:rsidP="002A3085" w:rsidR="002A3085" w:rsidRPr="00C30926">
      <w:pPr>
        <w:rPr>
          <w:sz w:val="22"/>
          <w:szCs w:val="22"/>
        </w:rPr>
      </w:pPr>
      <w:r w:rsidRPr="00C30926">
        <w:rPr>
          <w:sz w:val="22"/>
          <w:szCs w:val="22"/>
        </w:rPr>
        <w:t xml:space="preserve">  Zagreb, Amruševa 2/II                                                       </w:t>
      </w:r>
    </w:p>
    <w:p w:rsidRDefault="002A3085" w:rsidP="002A3085" w:rsidR="002A3085" w:rsidRPr="00C30926">
      <w:pPr>
        <w:jc w:val="right"/>
      </w:pPr>
      <w:r w:rsidRPr="00C30926">
        <w:t>72.St -</w:t>
      </w:r>
      <w:r>
        <w:t>456/2015</w:t>
      </w:r>
      <w:r w:rsidR="00860B01">
        <w:t>-20</w:t>
      </w:r>
    </w:p>
    <w:p w:rsidRDefault="002A3085" w:rsidP="002A3085" w:rsidR="002A3085" w:rsidRPr="00C30926">
      <w:pPr>
        <w:jc w:val="center"/>
      </w:pPr>
      <w:r w:rsidRPr="00C30926">
        <w:t>REPUBLIKA HRVATSKA</w:t>
      </w:r>
    </w:p>
    <w:p w:rsidRDefault="002A3085" w:rsidP="002A3085" w:rsidR="002A3085" w:rsidRPr="00860B01">
      <w:pPr>
        <w:jc w:val="center"/>
      </w:pPr>
      <w:r w:rsidRPr="00860B01">
        <w:t>Z A K L J U Č A K</w:t>
      </w:r>
    </w:p>
    <w:p w:rsidRDefault="002A3085" w:rsidP="002A3085" w:rsidR="002A3085" w:rsidRPr="00C30926">
      <w:pPr>
        <w:jc w:val="both"/>
        <w:rPr>
          <w:b/>
        </w:rPr>
      </w:pPr>
    </w:p>
    <w:p w:rsidRDefault="002A3085" w:rsidP="002A3085" w:rsidR="002A3085" w:rsidRPr="00A12F96">
      <w:pPr>
        <w:jc w:val="both"/>
      </w:pPr>
      <w:r w:rsidRPr="00A12F96">
        <w:t xml:space="preserve">                Trgovački sud u Zagrebu po Nikoli Ribariću, kao stečajnom sucu, u stečajnom predmetu, povodom prijedloga predlagatelja REPUBLIKE HRVATSKE, Ministarstva financija, Porezne uprave, zastupan po Županijskom državnom odvjetništvu u Velikoj Gorici, za otvaranjem stečajnog postupka nad trgovačkim društvom GRADNJA KOLAREC d.o.o. , Velika Gorica (Grad Velika Gorica)</w:t>
      </w:r>
      <w:r>
        <w:t xml:space="preserve">, </w:t>
      </w:r>
      <w:r w:rsidRPr="00A12F96">
        <w:t>Mikulčićeva 7 , OIB: 90229443722 , MBS: 080749094</w:t>
      </w:r>
      <w:r w:rsidR="007E7783">
        <w:t>, dana 20</w:t>
      </w:r>
      <w:r w:rsidRPr="00A12F96">
        <w:t>.</w:t>
      </w:r>
      <w:r w:rsidR="007E7783">
        <w:t xml:space="preserve"> listopada</w:t>
      </w:r>
      <w:r w:rsidRPr="00A12F96">
        <w:t xml:space="preserve"> 201</w:t>
      </w:r>
      <w:r w:rsidR="007E7783">
        <w:t>7</w:t>
      </w:r>
      <w:r w:rsidRPr="00A12F96">
        <w:t xml:space="preserve">. godine, </w:t>
      </w:r>
    </w:p>
    <w:p w:rsidRDefault="002A3085" w:rsidP="002A3085" w:rsidR="002A3085">
      <w:pPr>
        <w:rPr>
          <w:b/>
          <w:sz w:val="24"/>
          <w:szCs w:val="24"/>
        </w:rPr>
      </w:pPr>
    </w:p>
    <w:p w:rsidRDefault="00E56A1B" w:rsidP="002A3085" w:rsidR="00E56A1B" w:rsidRPr="00733CCF">
      <w:pPr>
        <w:jc w:val="center"/>
        <w:rPr>
          <w:sz w:val="24"/>
          <w:szCs w:val="24"/>
        </w:rPr>
      </w:pPr>
      <w:r w:rsidRPr="00733CCF">
        <w:rPr>
          <w:sz w:val="24"/>
          <w:szCs w:val="24"/>
        </w:rPr>
        <w:t>z a k lj u č i o  j e</w:t>
      </w:r>
    </w:p>
    <w:p w:rsidRDefault="00E56A1B" w:rsidP="00E56A1B" w:rsidR="00E56A1B" w:rsidRPr="008C5BFD">
      <w:pPr>
        <w:ind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7E7783" w:rsidP="009A682C" w:rsidR="00E56A1B" w:rsidRPr="008C5BFD">
      <w:pPr>
        <w:ind w:left="1003"/>
        <w:jc w:val="both"/>
        <w:rPr>
          <w:sz w:val="24"/>
          <w:szCs w:val="24"/>
        </w:rPr>
      </w:pPr>
      <w:r>
        <w:rPr>
          <w:b/>
          <w:sz w:val="24"/>
          <w:szCs w:val="24"/>
        </w:rPr>
        <w:t>7</w:t>
      </w:r>
      <w:r w:rsidR="00E56A1B">
        <w:rPr>
          <w:b/>
          <w:sz w:val="24"/>
          <w:szCs w:val="24"/>
        </w:rPr>
        <w:t>.</w:t>
      </w:r>
      <w:r>
        <w:rPr>
          <w:b/>
          <w:sz w:val="24"/>
          <w:szCs w:val="24"/>
        </w:rPr>
        <w:t xml:space="preserve"> studenoga</w:t>
      </w:r>
      <w:r w:rsidR="00E56A1B">
        <w:rPr>
          <w:b/>
          <w:sz w:val="24"/>
          <w:szCs w:val="24"/>
        </w:rPr>
        <w:t xml:space="preserve"> 201</w:t>
      </w:r>
      <w:r>
        <w:rPr>
          <w:b/>
          <w:sz w:val="24"/>
          <w:szCs w:val="24"/>
        </w:rPr>
        <w:t>7</w:t>
      </w:r>
      <w:r w:rsidR="000A3A5A">
        <w:rPr>
          <w:b/>
          <w:sz w:val="24"/>
          <w:szCs w:val="24"/>
        </w:rPr>
        <w:t>.</w:t>
      </w:r>
      <w:r w:rsidR="00E56A1B">
        <w:rPr>
          <w:b/>
          <w:sz w:val="24"/>
          <w:szCs w:val="24"/>
        </w:rPr>
        <w:t xml:space="preserve"> u </w:t>
      </w:r>
      <w:r>
        <w:rPr>
          <w:b/>
          <w:sz w:val="24"/>
          <w:szCs w:val="24"/>
        </w:rPr>
        <w:t>10,40</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pPr>
        <w:ind w:firstLine="283" w:left="720"/>
        <w:jc w:val="both"/>
        <w:rPr>
          <w:sz w:val="24"/>
          <w:szCs w:val="24"/>
        </w:rPr>
      </w:pPr>
      <w:r w:rsidRPr="008C5BFD">
        <w:rPr>
          <w:sz w:val="24"/>
          <w:szCs w:val="24"/>
        </w:rPr>
        <w:t>na koje ročište se dostavom ovog zaključka pozivaju:</w:t>
      </w:r>
      <w:r w:rsidR="00CB17FB">
        <w:rPr>
          <w:sz w:val="24"/>
          <w:szCs w:val="24"/>
        </w:rPr>
        <w:t>đ</w:t>
      </w:r>
    </w:p>
    <w:p w:rsidRDefault="00CB17FB" w:rsidP="00E56A1B" w:rsidR="00CB17FB" w:rsidRPr="008C5BFD">
      <w:pPr>
        <w:ind w:firstLine="283" w:left="720"/>
        <w:jc w:val="both"/>
        <w:rPr>
          <w:sz w:val="24"/>
          <w:szCs w:val="24"/>
        </w:rPr>
      </w:pPr>
      <w:r>
        <w:rPr>
          <w:sz w:val="24"/>
          <w:szCs w:val="24"/>
        </w:rPr>
        <w:t>- predlagatelj</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E56A1B" w:rsidP="00E56A1B" w:rsidR="00FD55E5">
      <w:pPr>
        <w:ind w:firstLine="283" w:left="720"/>
        <w:jc w:val="both"/>
        <w:rPr>
          <w:sz w:val="24"/>
          <w:szCs w:val="24"/>
        </w:rPr>
      </w:pPr>
      <w:r w:rsidRPr="008C5BFD">
        <w:rPr>
          <w:sz w:val="24"/>
          <w:szCs w:val="24"/>
        </w:rPr>
        <w:t xml:space="preserve">- </w:t>
      </w:r>
      <w:r w:rsidR="00FD55E5">
        <w:rPr>
          <w:sz w:val="24"/>
          <w:szCs w:val="24"/>
        </w:rPr>
        <w:t>privremeni stečajni upravitelj</w:t>
      </w:r>
    </w:p>
    <w:p w:rsidRDefault="00FD55E5" w:rsidP="00E56A1B" w:rsidR="00E56A1B">
      <w:pPr>
        <w:ind w:firstLine="283" w:left="720"/>
        <w:jc w:val="both"/>
        <w:rPr>
          <w:sz w:val="24"/>
          <w:szCs w:val="24"/>
        </w:rPr>
      </w:pPr>
      <w:r>
        <w:rPr>
          <w:sz w:val="24"/>
          <w:szCs w:val="24"/>
        </w:rPr>
        <w:t xml:space="preserve">- </w:t>
      </w:r>
      <w:r w:rsidR="00E56A1B" w:rsidRPr="008C5BFD">
        <w:rPr>
          <w:sz w:val="24"/>
          <w:szCs w:val="24"/>
        </w:rPr>
        <w:t xml:space="preserve">FINA  </w:t>
      </w:r>
    </w:p>
    <w:p w:rsidRDefault="00FD55E5" w:rsidP="00E56A1B" w:rsidR="00FD55E5" w:rsidRPr="008C5BFD">
      <w:pPr>
        <w:ind w:firstLine="283"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41487F">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r w:rsidR="00320481">
        <w:rPr>
          <w:sz w:val="24"/>
          <w:szCs w:val="24"/>
        </w:rPr>
        <w:t>Rješenje o pokretanju pr</w:t>
      </w:r>
      <w:r w:rsidR="00CE6BB0">
        <w:rPr>
          <w:sz w:val="24"/>
          <w:szCs w:val="24"/>
        </w:rPr>
        <w:t xml:space="preserve">ethodnog postupka doneseno je </w:t>
      </w:r>
      <w:r w:rsidR="002A3085">
        <w:rPr>
          <w:sz w:val="24"/>
          <w:szCs w:val="24"/>
        </w:rPr>
        <w:t>1</w:t>
      </w:r>
      <w:r w:rsidR="00320481">
        <w:rPr>
          <w:sz w:val="24"/>
          <w:szCs w:val="24"/>
        </w:rPr>
        <w:t>.</w:t>
      </w:r>
      <w:r w:rsidR="002A3085">
        <w:rPr>
          <w:sz w:val="24"/>
          <w:szCs w:val="24"/>
        </w:rPr>
        <w:t xml:space="preserve"> veljače</w:t>
      </w:r>
      <w:r w:rsidR="00320481">
        <w:rPr>
          <w:sz w:val="24"/>
          <w:szCs w:val="24"/>
        </w:rPr>
        <w:t xml:space="preserve"> 201</w:t>
      </w:r>
      <w:r w:rsidR="002A3085">
        <w:rPr>
          <w:sz w:val="24"/>
          <w:szCs w:val="24"/>
        </w:rPr>
        <w:t>6</w:t>
      </w:r>
      <w:r w:rsidR="00320481">
        <w:rPr>
          <w:sz w:val="24"/>
          <w:szCs w:val="24"/>
        </w:rPr>
        <w:t>. godine. Ročište radi ra</w:t>
      </w:r>
      <w:r w:rsidR="00B2596D">
        <w:rPr>
          <w:sz w:val="24"/>
          <w:szCs w:val="24"/>
        </w:rPr>
        <w:t xml:space="preserve">sprave o prijedlogu održano je </w:t>
      </w:r>
      <w:r w:rsidR="002A3085">
        <w:rPr>
          <w:sz w:val="24"/>
          <w:szCs w:val="24"/>
        </w:rPr>
        <w:t>8</w:t>
      </w:r>
      <w:r w:rsidR="00320481">
        <w:rPr>
          <w:sz w:val="24"/>
          <w:szCs w:val="24"/>
        </w:rPr>
        <w:t>.</w:t>
      </w:r>
      <w:r w:rsidR="0031239E">
        <w:rPr>
          <w:sz w:val="24"/>
          <w:szCs w:val="24"/>
        </w:rPr>
        <w:t xml:space="preserve"> </w:t>
      </w:r>
      <w:r w:rsidR="002A3085">
        <w:rPr>
          <w:sz w:val="24"/>
          <w:szCs w:val="24"/>
        </w:rPr>
        <w:t>ožujka</w:t>
      </w:r>
      <w:r w:rsidR="00320481">
        <w:rPr>
          <w:sz w:val="24"/>
          <w:szCs w:val="24"/>
        </w:rPr>
        <w:t xml:space="preserve"> 201</w:t>
      </w:r>
      <w:r w:rsidR="002A3085">
        <w:rPr>
          <w:sz w:val="24"/>
          <w:szCs w:val="24"/>
        </w:rPr>
        <w:t>6</w:t>
      </w:r>
      <w:r w:rsidR="00320481">
        <w:rPr>
          <w:sz w:val="24"/>
          <w:szCs w:val="24"/>
        </w:rPr>
        <w:t>. godine. Na navedeno ročište</w:t>
      </w:r>
      <w:r w:rsidR="0031239E">
        <w:rPr>
          <w:sz w:val="24"/>
          <w:szCs w:val="24"/>
        </w:rPr>
        <w:t xml:space="preserve"> nije</w:t>
      </w:r>
      <w:r w:rsidR="00320481">
        <w:rPr>
          <w:sz w:val="24"/>
          <w:szCs w:val="24"/>
        </w:rPr>
        <w:t xml:space="preserve"> pristupio</w:t>
      </w:r>
      <w:r w:rsidR="000A3A5A">
        <w:rPr>
          <w:sz w:val="24"/>
          <w:szCs w:val="24"/>
        </w:rPr>
        <w:t xml:space="preserve"> je</w:t>
      </w:r>
      <w:r w:rsidR="00320481">
        <w:rPr>
          <w:sz w:val="24"/>
          <w:szCs w:val="24"/>
        </w:rPr>
        <w:t xml:space="preserve"> zakonski zastupnik</w:t>
      </w:r>
      <w:r w:rsidR="00CE6BB0">
        <w:rPr>
          <w:sz w:val="24"/>
          <w:szCs w:val="24"/>
        </w:rPr>
        <w:t>.</w:t>
      </w:r>
    </w:p>
    <w:p w:rsidRDefault="0041487F" w:rsidP="00320481" w:rsidR="00320481">
      <w:pPr>
        <w:jc w:val="both"/>
        <w:rPr>
          <w:sz w:val="24"/>
          <w:szCs w:val="24"/>
        </w:rPr>
      </w:pPr>
      <w:r>
        <w:rPr>
          <w:sz w:val="24"/>
          <w:szCs w:val="24"/>
        </w:rPr>
        <w:t xml:space="preserve">Spisu prileži potvrda FINA-e od </w:t>
      </w:r>
      <w:r w:rsidR="002A3085">
        <w:rPr>
          <w:sz w:val="24"/>
          <w:szCs w:val="24"/>
        </w:rPr>
        <w:t>22</w:t>
      </w:r>
      <w:r w:rsidR="003070D7">
        <w:rPr>
          <w:sz w:val="24"/>
          <w:szCs w:val="24"/>
        </w:rPr>
        <w:t>.</w:t>
      </w:r>
      <w:r w:rsidR="002A3085">
        <w:rPr>
          <w:sz w:val="24"/>
          <w:szCs w:val="24"/>
        </w:rPr>
        <w:t>5</w:t>
      </w:r>
      <w:r w:rsidR="003070D7">
        <w:rPr>
          <w:sz w:val="24"/>
          <w:szCs w:val="24"/>
        </w:rPr>
        <w:t>.2015.</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0640FA" w:rsidP="00E56A1B" w:rsidR="000640FA">
      <w:pPr>
        <w:ind w:firstLine="720"/>
        <w:jc w:val="center"/>
        <w:rPr>
          <w:sz w:val="24"/>
          <w:szCs w:val="24"/>
        </w:rPr>
      </w:pPr>
    </w:p>
    <w:p w:rsidRDefault="00320481" w:rsidP="00E56A1B" w:rsidR="00E56A1B" w:rsidRPr="008C5BFD">
      <w:pPr>
        <w:ind w:firstLine="720"/>
        <w:jc w:val="center"/>
        <w:rPr>
          <w:sz w:val="24"/>
          <w:szCs w:val="24"/>
        </w:rPr>
      </w:pPr>
      <w:r>
        <w:rPr>
          <w:sz w:val="24"/>
          <w:szCs w:val="24"/>
        </w:rPr>
        <w:t xml:space="preserve">U Zagrebu </w:t>
      </w:r>
      <w:r w:rsidR="00FD55E5">
        <w:rPr>
          <w:sz w:val="24"/>
          <w:szCs w:val="24"/>
        </w:rPr>
        <w:t>20</w:t>
      </w:r>
      <w:r>
        <w:rPr>
          <w:sz w:val="24"/>
          <w:szCs w:val="24"/>
        </w:rPr>
        <w:t>.</w:t>
      </w:r>
      <w:r w:rsidR="00FD55E5">
        <w:rPr>
          <w:sz w:val="24"/>
          <w:szCs w:val="24"/>
        </w:rPr>
        <w:t xml:space="preserve"> listopada</w:t>
      </w:r>
      <w:r w:rsidR="00E56A1B" w:rsidRPr="008C5BFD">
        <w:rPr>
          <w:sz w:val="24"/>
          <w:szCs w:val="24"/>
        </w:rPr>
        <w:t xml:space="preserve"> 201</w:t>
      </w:r>
      <w:r w:rsidR="00FD55E5">
        <w:rPr>
          <w:sz w:val="24"/>
          <w:szCs w:val="24"/>
        </w:rPr>
        <w:t>7</w:t>
      </w:r>
      <w:r w:rsidR="00E56A1B" w:rsidRPr="008C5BFD">
        <w:rPr>
          <w:sz w:val="24"/>
          <w:szCs w:val="24"/>
        </w:rPr>
        <w:t>.</w:t>
      </w:r>
    </w:p>
    <w:p w:rsidRDefault="00E56A1B" w:rsidP="00E56A1B" w:rsidR="00733CCF">
      <w:pPr>
        <w:tabs>
          <w:tab w:pos="5100" w:val="left"/>
        </w:tabs>
        <w:ind w:firstLine="720"/>
        <w:jc w:val="both"/>
        <w:rPr>
          <w:sz w:val="24"/>
          <w:szCs w:val="24"/>
        </w:rPr>
      </w:pPr>
      <w:r w:rsidRPr="008C5BFD">
        <w:rPr>
          <w:sz w:val="24"/>
          <w:szCs w:val="24"/>
        </w:rPr>
        <w:tab/>
      </w:r>
      <w:r w:rsidR="009A682C">
        <w:rPr>
          <w:sz w:val="24"/>
          <w:szCs w:val="24"/>
        </w:rPr>
        <w:t xml:space="preserve">       </w:t>
      </w:r>
    </w:p>
    <w:p w:rsidRDefault="00860B01" w:rsidP="0009187D" w:rsidR="00860B01">
      <w:pPr>
        <w:pStyle w:val="Podnaslov"/>
        <w:ind w:firstLine="708" w:left="4956"/>
        <w:rPr>
          <w:rFonts w:hAnsi="Times New Roman" w:ascii="Times New Roman"/>
          <w:b w:val="false"/>
          <w:color w:val="auto"/>
          <w:szCs w:val="24"/>
        </w:rPr>
      </w:pPr>
    </w:p>
    <w:p w:rsidRDefault="00860B01" w:rsidP="00605DB5" w:rsidR="00860B01">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860B01" w:rsidP="00605DB5" w:rsidR="00860B0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60B01" w:rsidP="00605DB5" w:rsidR="00860B01">
      <w:pPr>
        <w:pStyle w:val="Podnaslov"/>
        <w:ind w:firstLine="720" w:left="4320"/>
        <w:rPr>
          <w:rFonts w:hAnsi="Times New Roman" w:ascii="Times New Roman"/>
          <w:b w:val="false"/>
          <w:color w:val="auto"/>
          <w:szCs w:val="24"/>
        </w:rPr>
      </w:pPr>
    </w:p>
    <w:p w:rsidRDefault="00860B01" w:rsidP="00860B01" w:rsidR="00860B01">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60B01" w:rsidP="00605DB5" w:rsidR="00860B0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33CCF" w:rsidP="0009187D" w:rsidR="00733CCF"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0640FA" w:rsidP="00733CCF" w:rsidR="000640FA">
      <w:pPr>
        <w:tabs>
          <w:tab w:pos="5100" w:val="left"/>
        </w:tabs>
        <w:ind w:firstLine="720"/>
        <w:jc w:val="both"/>
        <w:rPr>
          <w:sz w:val="24"/>
          <w:szCs w:val="24"/>
        </w:rPr>
      </w:pPr>
    </w:p>
    <w:p w:rsidRDefault="00E56A1B" w:rsidP="00E56A1B" w:rsidR="00E56A1B" w:rsidRPr="008C5BFD">
      <w:pPr>
        <w:jc w:val="both"/>
        <w:rPr>
          <w:sz w:val="24"/>
          <w:szCs w:val="24"/>
        </w:rPr>
      </w:pPr>
      <w:r w:rsidRPr="008C5BFD">
        <w:rPr>
          <w:sz w:val="24"/>
          <w:szCs w:val="24"/>
        </w:rPr>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517D2B" w:rsidP="000A3A5A" w:rsidR="00517D2B">
      <w:pPr>
        <w:jc w:val="both"/>
        <w:rPr>
          <w:sz w:val="24"/>
          <w:szCs w:val="24"/>
        </w:rPr>
      </w:pPr>
    </w:p>
    <w:p w:rsidRDefault="00517D2B" w:rsidP="000A3A5A" w:rsidR="00517D2B">
      <w:pPr>
        <w:jc w:val="both"/>
        <w:rPr>
          <w:sz w:val="24"/>
          <w:szCs w:val="24"/>
        </w:rPr>
      </w:pPr>
    </w:p>
    <w:p w:rsidRDefault="00517D2B" w:rsidP="000A3A5A" w:rsidR="00517D2B">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860B01" w:rsidP="0031239E" w:rsidR="00860B01">
      <w:pPr>
        <w:jc w:val="both"/>
        <w:rPr>
          <w:sz w:val="24"/>
          <w:szCs w:val="24"/>
        </w:rPr>
      </w:pPr>
    </w:p>
    <w:p w:rsidRDefault="0031239E" w:rsidP="002A3085" w:rsidR="0031239E">
      <w:pPr>
        <w:ind w:left="1363"/>
        <w:jc w:val="both"/>
        <w:rPr>
          <w:sz w:val="24"/>
          <w:szCs w:val="24"/>
        </w:rPr>
      </w:pPr>
    </w:p>
    <w:p w:rsidRDefault="003070D7" w:rsidP="0031239E" w:rsidR="003070D7">
      <w:pPr>
        <w:jc w:val="both"/>
      </w:pPr>
    </w:p>
    <w:sectPr w:rsidSect="000A3A5A" w:rsidR="003070D7">
      <w:headerReference w:type="default" r:id="rId10"/>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5DB5" w:rsidR="00605DB5">
      <w:r>
        <w:separator/>
      </w:r>
    </w:p>
  </w:endnote>
  <w:endnote w:id="0" w:type="continuationSeparator">
    <w:p w:rsidRDefault="00605DB5" w:rsidR="00605D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5DB5" w:rsidR="00605DB5">
      <w:r>
        <w:separator/>
      </w:r>
    </w:p>
  </w:footnote>
  <w:footnote w:id="0" w:type="continuationSeparator">
    <w:p w:rsidRDefault="00605DB5" w:rsidR="00605D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82F15">
      <w:rPr>
        <w:rStyle w:val="Brojstranice"/>
        <w:noProof/>
      </w:rPr>
      <w:t>3</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2A3085">
      <w:rPr>
        <w:sz w:val="24"/>
      </w:rPr>
      <w:t>456/2015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4"/>
  </w:num>
  <w:num w:numId="2">
    <w:abstractNumId w:val="2"/>
  </w:num>
  <w:num w:numId="3">
    <w:abstractNumId w:val="1"/>
  </w:num>
  <w:num w:numId="4">
    <w:abstractNumId w:val="3"/>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603F5"/>
    <w:rsid w:val="000640FA"/>
    <w:rsid w:val="0009187D"/>
    <w:rsid w:val="000A3A5A"/>
    <w:rsid w:val="001A0BC9"/>
    <w:rsid w:val="002016E7"/>
    <w:rsid w:val="00232351"/>
    <w:rsid w:val="002A3085"/>
    <w:rsid w:val="002A4853"/>
    <w:rsid w:val="002A7CB3"/>
    <w:rsid w:val="003070D7"/>
    <w:rsid w:val="0031239E"/>
    <w:rsid w:val="0031544D"/>
    <w:rsid w:val="00315CDA"/>
    <w:rsid w:val="00320481"/>
    <w:rsid w:val="00333DC2"/>
    <w:rsid w:val="003343C9"/>
    <w:rsid w:val="003717D0"/>
    <w:rsid w:val="0041487F"/>
    <w:rsid w:val="00415044"/>
    <w:rsid w:val="004C3E49"/>
    <w:rsid w:val="004E0F4A"/>
    <w:rsid w:val="00517D2B"/>
    <w:rsid w:val="005415D9"/>
    <w:rsid w:val="00605DB5"/>
    <w:rsid w:val="00681F29"/>
    <w:rsid w:val="00733CCF"/>
    <w:rsid w:val="0077372E"/>
    <w:rsid w:val="007E7783"/>
    <w:rsid w:val="007F486E"/>
    <w:rsid w:val="00832A07"/>
    <w:rsid w:val="00860B01"/>
    <w:rsid w:val="00874737"/>
    <w:rsid w:val="009A682C"/>
    <w:rsid w:val="00A60D85"/>
    <w:rsid w:val="00A82F15"/>
    <w:rsid w:val="00B2596D"/>
    <w:rsid w:val="00B26EDD"/>
    <w:rsid w:val="00C01BC1"/>
    <w:rsid w:val="00C17171"/>
    <w:rsid w:val="00CB17FB"/>
    <w:rsid w:val="00CE6BB0"/>
    <w:rsid w:val="00E56A1B"/>
    <w:rsid w:val="00E6503C"/>
    <w:rsid w:val="00EE5869"/>
    <w:rsid w:val="00EF1646"/>
    <w:rsid w:val="00EF2DBF"/>
    <w:rsid w:val="00F54F14"/>
    <w:rsid w:val="00FD55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2A3085"/>
    <w:pPr>
      <w:overflowPunct/>
      <w:autoSpaceDE/>
      <w:autoSpaceDN/>
      <w:adjustRightInd/>
      <w:ind w:left="720"/>
      <w:contextualSpacing/>
      <w:textAlignment w:val="auto"/>
    </w:pPr>
  </w:style>
  <w:style w:styleId="Podnaslov" w:type="paragraph">
    <w:name w:val="Subtitle"/>
    <w:basedOn w:val="Normal"/>
    <w:link w:val="PodnaslovChar"/>
    <w:qFormat/>
    <w:rsid w:val="00733CCF"/>
    <w:pPr>
      <w:overflowPunct/>
      <w:autoSpaceDE/>
      <w:autoSpaceDN/>
      <w:adjustRightInd/>
      <w:jc w:val="both"/>
      <w:textAlignment w:val="auto"/>
    </w:pPr>
    <w:rPr>
      <w:rFonts w:hAnsi="Tahoma" w:ascii="Tahoma"/>
      <w:b/>
      <w:color w:val="0000FF"/>
      <w:sz w:val="24"/>
    </w:rPr>
  </w:style>
  <w:style w:customStyle="true" w:styleId="PodnaslovChar" w:type="character">
    <w:name w:val="Podnaslov Char"/>
    <w:link w:val="Podnaslov"/>
    <w:rsid w:val="00733CCF"/>
    <w:rPr>
      <w:rFonts w:hAnsi="Tahoma" w:ascii="Tahoma"/>
      <w:b/>
      <w:color w:val="0000FF"/>
      <w:sz w:val="24"/>
    </w:rPr>
  </w:style>
  <w:style w:styleId="Tekstbalonia" w:type="paragraph">
    <w:name w:val="Balloon Text"/>
    <w:basedOn w:val="Normal"/>
    <w:link w:val="TekstbaloniaChar"/>
    <w:rsid w:val="00A82F15"/>
    <w:rPr>
      <w:rFonts w:cs="Tahoma" w:hAnsi="Tahoma" w:ascii="Tahoma"/>
      <w:sz w:val="16"/>
      <w:szCs w:val="16"/>
    </w:rPr>
  </w:style>
  <w:style w:customStyle="true" w:styleId="TekstbaloniaChar" w:type="character">
    <w:name w:val="Tekst balončića Char"/>
    <w:basedOn w:val="Zadanifontodlomka"/>
    <w:link w:val="Tekstbalonia"/>
    <w:rsid w:val="00A82F15"/>
    <w:rPr>
      <w:rFonts w:cs="Tahoma" w:hAnsi="Tahoma" w:ascii="Tahoma"/>
      <w:sz w:val="16"/>
      <w:szCs w:val="16"/>
    </w:rPr>
  </w:style>
  <w:style w:styleId="Tekstrezerviranogmjesta" w:type="character">
    <w:name w:val="Placeholder Text"/>
    <w:basedOn w:val="Zadanifontodlomka"/>
    <w:uiPriority w:val="99"/>
    <w:semiHidden/>
    <w:rsid w:val="00A82F15"/>
    <w:rPr>
      <w:color w:val="808080"/>
      <w:bdr w:space="0" w:sz="0" w:color="auto" w:val="none"/>
      <w:shd w:fill="auto" w:color="auto" w:val="clear"/>
    </w:rPr>
  </w:style>
  <w:style w:customStyle="true" w:styleId="eSPISCCParagraphDefaultFont" w:type="character">
    <w:name w:val="eSPIS_CC_Paragraph Default Font"/>
    <w:basedOn w:val="Zadanifontodlomka"/>
    <w:rsid w:val="00A82F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2F1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2F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2F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2A3085"/>
    <w:pPr>
      <w:overflowPunct/>
      <w:autoSpaceDE/>
      <w:autoSpaceDN/>
      <w:adjustRightInd/>
      <w:ind w:left="720"/>
      <w:contextualSpacing/>
      <w:textAlignment w:val="auto"/>
    </w:pPr>
  </w:style>
  <w:style w:styleId="Podnaslov" w:type="paragraph">
    <w:name w:val="Subtitle"/>
    <w:basedOn w:val="Normal"/>
    <w:link w:val="PodnaslovChar"/>
    <w:qFormat/>
    <w:rsid w:val="00733CCF"/>
    <w:pPr>
      <w:overflowPunct/>
      <w:autoSpaceDE/>
      <w:autoSpaceDN/>
      <w:adjustRightInd/>
      <w:jc w:val="both"/>
      <w:textAlignment w:val="auto"/>
    </w:pPr>
    <w:rPr>
      <w:rFonts w:ascii="Tahoma" w:hAnsi="Tahoma"/>
      <w:b/>
      <w:color w:val="0000FF"/>
      <w:sz w:val="24"/>
    </w:rPr>
  </w:style>
  <w:style w:customStyle="1" w:styleId="PodnaslovChar" w:type="character">
    <w:name w:val="Podnaslov Char"/>
    <w:link w:val="Podnaslov"/>
    <w:rsid w:val="00733CCF"/>
    <w:rPr>
      <w:rFonts w:ascii="Tahoma" w:hAnsi="Tahoma"/>
      <w:b/>
      <w:color w:val="0000FF"/>
      <w:sz w:val="24"/>
    </w:rPr>
  </w:style>
  <w:style w:styleId="Tekstbalonia" w:type="paragraph">
    <w:name w:val="Balloon Text"/>
    <w:basedOn w:val="Normal"/>
    <w:link w:val="TekstbaloniaChar"/>
    <w:rsid w:val="00A82F15"/>
    <w:rPr>
      <w:rFonts w:ascii="Tahoma" w:cs="Tahoma" w:hAnsi="Tahoma"/>
      <w:sz w:val="16"/>
      <w:szCs w:val="16"/>
    </w:rPr>
  </w:style>
  <w:style w:customStyle="1" w:styleId="TekstbaloniaChar" w:type="character">
    <w:name w:val="Tekst balončića Char"/>
    <w:basedOn w:val="Zadanifontodlomka"/>
    <w:link w:val="Tekstbalonia"/>
    <w:rsid w:val="00A82F15"/>
    <w:rPr>
      <w:rFonts w:ascii="Tahoma" w:cs="Tahoma" w:hAnsi="Tahoma"/>
      <w:sz w:val="16"/>
      <w:szCs w:val="16"/>
    </w:rPr>
  </w:style>
  <w:style w:styleId="Tekstrezerviranogmjesta" w:type="character">
    <w:name w:val="Placeholder Text"/>
    <w:basedOn w:val="Zadanifontodlomka"/>
    <w:uiPriority w:val="99"/>
    <w:semiHidden/>
    <w:rsid w:val="00A82F15"/>
    <w:rPr>
      <w:color w:val="808080"/>
      <w:bdr w:color="auto" w:space="0" w:sz="0" w:val="none"/>
      <w:shd w:color="auto" w:fill="auto" w:val="clear"/>
    </w:rPr>
  </w:style>
  <w:style w:customStyle="1" w:styleId="eSPISCCParagraphDefaultFont" w:type="character">
    <w:name w:val="eSPIS_CC_Paragraph Default Font"/>
    <w:basedOn w:val="Zadanifontodlomka"/>
    <w:rsid w:val="00A82F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2F1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2F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2F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St-456/2015</izvorni_sadrzaj>
    <derivirana_varijabla naziv="DomainObject.Predmet.OznakaBroj_1">St-456/2015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KOLAREC d.o.o.</izvorni_sadrzaj>
    <derivirana_varijabla naziv="DomainObject.Predmet.ProtustrankaFormated_1">  GRADNJA KOLAREC d.o.o.</derivirana_varijabla>
  </DomainObject.Predmet.ProtustrankaFormated>
  <DomainObject.Predmet.ProtustrankaFormatedOIB>
    <izvorni_sadrzaj>  GRADNJA KOLAREC d.o.o., OIB 90229443722</izvorni_sadrzaj>
    <derivirana_varijabla naziv="DomainObject.Predmet.ProtustrankaFormatedOIB_1">  GRADNJA KOLAREC d.o.o., OIB 90229443722</derivirana_varijabla>
  </DomainObject.Predmet.ProtustrankaFormatedOIB>
  <DomainObject.Predmet.ProtustrankaFormatedWithAdress>
    <izvorni_sadrzaj> GRADNJA KOLAREC d.o.o., Mikulčićeva 7, 10410 Velika Gorica</izvorni_sadrzaj>
    <derivirana_varijabla naziv="DomainObject.Predmet.ProtustrankaFormatedWithAdress_1"> GRADNJA KOLAREC d.o.o., Mikulčićeva 7, 10410 Velika Gorica</derivirana_varijabla>
  </DomainObject.Predmet.ProtustrankaFormatedWithAdress>
  <DomainObject.Predmet.ProtustrankaFormatedWithAdressOIB>
    <izvorni_sadrzaj> GRADNJA KOLAREC d.o.o., OIB 90229443722, Mikulčićeva 7, 10410 Velika Gorica</izvorni_sadrzaj>
    <derivirana_varijabla naziv="DomainObject.Predmet.ProtustrankaFormatedWithAdressOIB_1"> GRADNJA KOLAREC d.o.o., OIB 90229443722, Mikulčićeva 7, 10410 Velika Gorica</derivirana_varijabla>
  </DomainObject.Predmet.ProtustrankaFormatedWithAdressOIB>
  <DomainObject.Predmet.ProtustrankaWithAdress>
    <izvorni_sadrzaj>GRADNJA KOLAREC d.o.o. Mikulčićeva 7, 10410 Velika Gorica</izvorni_sadrzaj>
    <derivirana_varijabla naziv="DomainObject.Predmet.ProtustrankaWithAdress_1">GRADNJA KOLAREC d.o.o. Mikulčićeva 7, 10410 Velika Gorica</derivirana_varijabla>
  </DomainObject.Predmet.ProtustrankaWithAdress>
  <DomainObject.Predmet.ProtustrankaWithAdressOIB>
    <izvorni_sadrzaj>GRADNJA KOLAREC d.o.o., OIB 90229443722, Mikulčićeva 7, 10410 Velika Gorica</izvorni_sadrzaj>
    <derivirana_varijabla naziv="DomainObject.Predmet.ProtustrankaWithAdressOIB_1">GRADNJA KOLAREC d.o.o., OIB 90229443722, Mikulčićeva 7, 10410 Velika Gorica</derivirana_varijabla>
  </DomainObject.Predmet.ProtustrankaWithAdressOIB>
  <DomainObject.Predmet.ProtustrankaNazivFormated>
    <izvorni_sadrzaj>GRADNJA KOLAREC d.o.o.</izvorni_sadrzaj>
    <derivirana_varijabla naziv="DomainObject.Predmet.ProtustrankaNazivFormated_1">GRADNJA KOLAREC d.o.o.</derivirana_varijabla>
  </DomainObject.Predmet.ProtustrankaNazivFormated>
  <DomainObject.Predmet.ProtustrankaNazivFormatedOIB>
    <izvorni_sadrzaj>GRADNJA KOLAREC d.o.o., OIB 90229443722</izvorni_sadrzaj>
    <derivirana_varijabla naziv="DomainObject.Predmet.ProtustrankaNazivFormatedOIB_1">GRADNJA KOLAREC d.o.o., OIB 90229443722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izvorni_sadrzaj>
    <derivirana_varijabla naziv="DomainObject.Predmet.StrankaFormated_1">  RH MF POREZNA UPRAVA zastupanog po punomoćniku ŽUPANIJSKO DRŽAVNO ODVJETNIŠTVO</derivirana_varijabla>
  </DomainObject.Predmet.StrankaFormated>
  <DomainObject.Predmet.StrankaFormatedOIB>
    <izvorni_sadrzaj>  RH MF POREZNA UPRAVA, OIB 18683136487 zastupanog po punomoćniku ŽUPANIJSKO DRŽAVNO ODVJETNIŠTVO</izvorni_sadrzaj>
    <derivirana_varijabla naziv="DomainObject.Predmet.StrankaFormatedOIB_1">  RH MF POREZNA UPRAVA, OIB 18683136487 zastupanog po punomoćniku ŽUPANIJSKO DRŽAVNO ODVJETNIŠTVO</derivirana_varijabla>
  </DomainObject.Predmet.StrankaFormatedOIB>
  <DomainObject.Predmet.StrankaFormatedWithAdress>
    <izvorni_sadrzaj> RH MF POREZNA UPRAVA zastupanog po punomoćniku ŽUPANIJSKO DRŽAVNO ODVJETNIŠTVO</izvorni_sadrzaj>
    <derivirana_varijabla naziv="DomainObject.Predmet.StrankaFormatedWithAdress_1"> RH MF POREZNA UPRAVA zastupanog po punomoćniku ŽUPANIJSKO DRŽAVNO ODVJETNIŠTVO</derivirana_varijabla>
  </DomainObject.Predmet.StrankaFormatedWithAdress>
  <DomainObject.Predmet.StrankaFormatedWithAdressOIB>
    <izvorni_sadrzaj> RH MF POREZNA UPRAVA, OIB 18683136487 zastupanog po punomoćniku ŽUPANIJSKO DRŽAVNO ODVJETNIŠTVO</izvorni_sadrzaj>
    <derivirana_varijabla naziv="DomainObject.Predmet.StrankaFormatedWithAdressOIB_1"> RH MF POREZNA UPRAVA, OIB 18683136487 zastupanog po punomoćniku ŽUPANIJSKO DRŽAVNO ODVJETNIŠTVO</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RH MF POREZNA UPRAVA zastupanog po punomoćniku ŽUPANIJSKO DRŽAVNO ODVJETNIŠTVO</item>
    </izvorni_sadrzaj>
    <derivirana_varijabla naziv="DomainObject.Predmet.StrankaListFormated_1">
      <item>RH MF POREZNA UPRAVA zastupanog po punomoćniku ŽUPANIJSKO DRŽAVNO ODVJETNIŠTVO</item>
    </derivirana_varijabla>
  </DomainObject.Predmet.StrankaListFormated>
  <DomainObject.Predmet.StrankaListFormatedOIB>
    <izvorni_sadrzaj>
      <item>RH MF POREZNA UPRAVA, OIB 18683136487 zastupanog po punomoćniku ŽUPANIJSKO DRŽAVNO ODVJETNIŠTVO</item>
    </izvorni_sadrzaj>
    <derivirana_varijabla naziv="DomainObject.Predmet.StrankaListFormatedOIB_1">
      <item>RH MF POREZNA UPRAVA, OIB 18683136487 zastupanog po punomoćniku ŽUPANIJSKO DRŽAVNO ODVJETNIŠTVO</item>
    </derivirana_varijabla>
  </DomainObject.Predmet.StrankaListFormatedOIB>
  <DomainObject.Predmet.StrankaListFormatedWithAdress>
    <izvorni_sadrzaj>
      <item>RH MF POREZNA UPRAVA zastupanog po punomoćniku ŽUPANIJSKO DRŽAVNO ODVJETNIŠTVO</item>
    </izvorni_sadrzaj>
    <derivirana_varijabla naziv="DomainObject.Predmet.StrankaListFormatedWithAdress_1">
      <item>RH MF POREZNA UPRAVA zastupanog po punomoćniku ŽUPANIJSKO DRŽAVNO ODVJETNIŠTVO</item>
    </derivirana_varijabla>
  </DomainObject.Predmet.StrankaListFormatedWithAdress>
  <DomainObject.Predmet.StrankaListFormatedWithAdressOIB>
    <izvorni_sadrzaj>
      <item>RH MF POREZNA UPRAVA, OIB 18683136487 zastupanog po punomoćniku ŽUPANIJSKO DRŽAVNO ODVJETNIŠTVO</item>
    </izvorni_sadrzaj>
    <derivirana_varijabla naziv="DomainObject.Predmet.StrankaListFormatedWithAdressOIB_1">
      <item>RH MF POREZNA UPRAVA, OIB 18683136487 zastupanog po punomoćniku ŽUPANIJSKO DRŽAVNO ODVJETNIŠTVO</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GRADNJA KOLAREC d.o.o.</item>
    </izvorni_sadrzaj>
    <derivirana_varijabla naziv="DomainObject.Predmet.ProtuStrankaListFormated_1">
      <item>GRADNJA KOLAREC d.o.o.</item>
    </derivirana_varijabla>
  </DomainObject.Predmet.ProtuStrankaListFormated>
  <DomainObject.Predmet.ProtuStrankaListFormatedOIB>
    <izvorni_sadrzaj>
      <item>GRADNJA KOLAREC d.o.o., OIB 90229443722</item>
    </izvorni_sadrzaj>
    <derivirana_varijabla naziv="DomainObject.Predmet.ProtuStrankaListFormatedOIB_1">
      <item>GRADNJA KOLAREC d.o.o., OIB 90229443722</item>
    </derivirana_varijabla>
  </DomainObject.Predmet.ProtuStrankaListFormatedOIB>
  <DomainObject.Predmet.ProtuStrankaListFormatedWithAdress>
    <izvorni_sadrzaj>
      <item>GRADNJA KOLAREC d.o.o., Mikulčićeva 7, 10410 Velika Gorica</item>
    </izvorni_sadrzaj>
    <derivirana_varijabla naziv="DomainObject.Predmet.ProtuStrankaListFormatedWithAdress_1">
      <item>GRADNJA KOLAREC d.o.o., Mikulčićeva 7, 10410 Velika Gorica</item>
    </derivirana_varijabla>
  </DomainObject.Predmet.ProtuStrankaListFormatedWithAdress>
  <DomainObject.Predmet.ProtuStrankaListFormatedWithAdressOIB>
    <izvorni_sadrzaj>
      <item>GRADNJA KOLAREC d.o.o., OIB 90229443722, Mikulčićeva 7, 10410 Velika Gorica</item>
    </izvorni_sadrzaj>
    <derivirana_varijabla naziv="DomainObject.Predmet.ProtuStrankaListFormatedWithAdressOIB_1">
      <item>GRADNJA KOLAREC d.o.o., OIB 90229443722, Mikulčićeva 7, 10410 Velika Gorica</item>
    </derivirana_varijabla>
  </DomainObject.Predmet.ProtuStrankaListFormatedWithAdressOIB>
  <DomainObject.Predmet.ProtuStrankaListNazivFormated>
    <izvorni_sadrzaj>
      <item>GRADNJA KOLAREC d.o.o.</item>
    </izvorni_sadrzaj>
    <derivirana_varijabla naziv="DomainObject.Predmet.ProtuStrankaListNazivFormated_1">
      <item>GRADNJA KOLAREC d.o.o.</item>
    </derivirana_varijabla>
  </DomainObject.Predmet.ProtuStrankaListNazivFormated>
  <DomainObject.Predmet.ProtuStrankaListNazivFormatedOIB>
    <izvorni_sadrzaj>
      <item>GRADNJA KOLAREC d.o.o., OIB 90229443722</item>
    </izvorni_sadrzaj>
    <derivirana_varijabla naziv="DomainObject.Predmet.ProtuStrankaListNazivFormatedOIB_1">
      <item>GRADNJA KOLAREC d.o.o., OIB 90229443722</item>
    </derivirana_varijabla>
  </DomainObject.Predmet.ProtuStrankaListNazivFormatedOIB>
  <DomainObject.Predmet.OstaliListFormated>
    <izvorni_sadrzaj>
      <item>ŽUPANIJSKO DRŽAVNO ODVJETNIŠTVO punomoćnik sudionika u postupku RH MF POREZNA UPRAVA</item>
      <item>Josip Kolarec</item>
      <item>Financijska agencija</item>
    </izvorni_sadrzaj>
    <derivirana_varijabla naziv="DomainObject.Predmet.OstaliListFormated_1">
      <item>ŽUPANIJSKO DRŽAVNO ODVJETNIŠTVO punomoćnik sudionika u postupku RH MF POREZNA UPRAVA</item>
      <item>Josip Kolarec</item>
      <item>Financijska agencija</item>
    </derivirana_varijabla>
  </DomainObject.Predmet.OstaliListFormated>
  <DomainObject.Predmet.OstaliListFormatedOIB>
    <izvorni_sadrzaj>
      <item>ŽUPANIJSKO DRŽAVNO ODVJETNIŠTVO, OIB 96292040276 punomoćnik sudionika u postupku RH MF POREZNA UPRAVA</item>
      <item>Josip Kolarec, OIB 52059528532</item>
      <item>Financijska agencija, OIB 85821130368</item>
    </izvorni_sadrzaj>
    <derivirana_varijabla naziv="DomainObject.Predmet.OstaliListFormatedOIB_1">
      <item>ŽUPANIJSKO DRŽAVNO ODVJETNIŠTVO, OIB 96292040276 punomoćnik sudionika u postupku RH MF POREZNA UPRAVA</item>
      <item>Josip Kolarec, OIB 52059528532</item>
      <item>Financijska agencija, OIB 85821130368</item>
    </derivirana_varijabla>
  </DomainObject.Predmet.OstaliListFormatedOIB>
  <DomainObject.Predmet.OstaliListFormatedWithAdress>
    <izvorni_sadrzaj>
      <item>ŽUPANIJSKO DRŽAVNO ODVJETNIŠTVO, Trg kralja Tomislava 36, 10410 Velika Gorica punomoćnik sudionika u postupku RH MF POREZNA UPRAVA</item>
      <item>Josip Kolarec, Malogorička 36a, 10410 Velika Gorica</item>
      <item>Financijska agencija, Ulica grada Vukovara 70, 10000 Zagreb</item>
    </izvorni_sadrzaj>
    <derivirana_varijabla naziv="DomainObject.Predmet.OstaliListFormatedWithAdress_1">
      <item>ŽUPANIJSKO DRŽAVNO ODVJETNIŠTVO, Trg kralja Tomislava 36, 10410 Velika Gorica punomoćnik sudionika u postupku RH MF POREZNA UPRAVA</item>
      <item>Josip Kolarec, Malogorička 36a, 10410 Velika Gorica</item>
      <item>Financijska agencija, Ulica grada Vukovara 70, 10000 Zagreb</item>
    </derivirana_varijabla>
  </DomainObject.Predmet.OstaliListFormatedWithAdress>
  <DomainObject.Predmet.OstaliListFormatedWithAdressOIB>
    <izvorni_sadrzaj>
      <item>ŽUPANIJSKO DRŽAVNO ODVJETNIŠTVO, OIB 96292040276, Trg kralja Tomislava 36, 10410 Velika Gorica punomoćnik sudionika u postupku RH MF POREZNA UPRAVA</item>
      <item>Josip Kolarec, OIB 52059528532, Malogorička 36a, 10410 Velika Gorica</item>
      <item>Financijska agencija, OIB 85821130368, Ulica grada Vukovara 70, 10000 Zagreb</item>
    </izvorni_sadrzaj>
    <derivirana_varijabla naziv="DomainObject.Predmet.OstaliListFormatedWithAdressOIB_1">
      <item>ŽUPANIJSKO DRŽAVNO ODVJETNIŠTVO, OIB 96292040276, Trg kralja Tomislava 36, 10410 Velika Gorica punomoćnik sudionika u postupku RH MF POREZNA UPRAVA</item>
      <item>Josip Kolarec, OIB 52059528532, Malogorička 36a, 10410 Velika Gorica</item>
      <item>Financijska agencija, OIB 85821130368, Ulica grada Vukovara 70, 10000 Zagreb</item>
    </derivirana_varijabla>
  </DomainObject.Predmet.OstaliListFormatedWithAdressOIB>
  <DomainObject.Predmet.OstaliListNazivFormated>
    <izvorni_sadrzaj>
      <item>ŽUPANIJSKO DRŽAVNO ODVJETNIŠTVO</item>
      <item>Josip Kolarec</item>
      <item>Financijska agencija</item>
    </izvorni_sadrzaj>
    <derivirana_varijabla naziv="DomainObject.Predmet.OstaliListNazivFormated_1">
      <item>ŽUPANIJSKO DRŽAVNO ODVJETNIŠTVO</item>
      <item>Josip Kolarec</item>
      <item>Financijska agencija</item>
    </derivirana_varijabla>
  </DomainObject.Predmet.OstaliListNazivFormated>
  <DomainObject.Predmet.OstaliListNazivFormatedOIB>
    <izvorni_sadrzaj>
      <item>ŽUPANIJSKO DRŽAVNO ODVJETNIŠTVO, OIB 96292040276</item>
      <item>Josip Kolarec, OIB 52059528532</item>
      <item>Financijska agencija, OIB 85821130368</item>
    </izvorni_sadrzaj>
    <derivirana_varijabla naziv="DomainObject.Predmet.OstaliListNazivFormatedOIB_1">
      <item>ŽUPANIJSKO DRŽAVNO ODVJETNIŠTVO, OIB 96292040276</item>
      <item>Josip Kolarec, OIB 52059528532</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GRADNJA KOLAREC d.o.o.</izvorni_sadrzaj>
    <derivirana_varijabla naziv="DomainObject.Predmet.ProtustrankaIDrugi_1">GRADNJA KOLAREC d.o.o.</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GRADNJA KOLAREC d.o.o., OIB 90229443722, Mikulčićeva 7, 10410 Velika Gorica</izvorni_sadrzaj>
    <derivirana_varijabla naziv="DomainObject.Predmet.ProtustrankaIDrugiAdressOIB_1">GRADNJA KOLAREC d.o.o., OIB 90229443722, Mikulčićeva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item>
      <item>GRADNJA KOLAREC d.o.o.</item>
      <item>ŽUPANIJSKO DRŽAVNO ODVJETNIŠTVO</item>
      <item>Josip Kolarec</item>
      <item>Financijska agencija</item>
    </izvorni_sadrzaj>
    <derivirana_varijabla naziv="DomainObject.Predmet.SudioniciListNaziv_1">
      <item>RH MF POREZNA UPRAVA</item>
      <item>GRADNJA KOLAREC d.o.o.</item>
      <item>ŽUPANIJSKO DRŽAVNO ODVJETNIŠTVO</item>
      <item>Josip Kolarec</item>
      <item>Financijska agencija</item>
    </derivirana_varijabla>
  </DomainObject.Predmet.SudioniciListNaziv>
  <DomainObject.Predmet.SudioniciListAdressOIB>
    <izvorni_sadrzaj>
      <item>RH MF POREZNA UPRAVA, OIB 18683136487</item>
      <item>GRADNJA KOLAREC d.o.o., OIB 90229443722, Mikulčićeva 7,10410 Velika Gorica</item>
      <item>ŽUPANIJSKO DRŽAVNO ODVJETNIŠTVO, OIB 96292040276, Trg kralja Tomislava 36,10410 Velika Gorica</item>
      <item>Josip Kolarec, OIB 52059528532, Malogorička 36a,10410 Velika Gorica</item>
      <item>Financijska agencija, OIB 85821130368, Ulica grada Vukovara 70,10000 Zagreb</item>
    </izvorni_sadrzaj>
    <derivirana_varijabla naziv="DomainObject.Predmet.SudioniciListAdressOIB_1">
      <item>RH MF POREZNA UPRAVA, OIB 18683136487</item>
      <item>GRADNJA KOLAREC d.o.o., OIB 90229443722, Mikulčićeva 7,10410 Velika Gorica</item>
      <item>ŽUPANIJSKO DRŽAVNO ODVJETNIŠTVO, OIB 96292040276, Trg kralja Tomislava 36,10410 Velika Gorica</item>
      <item>Josip Kolarec, OIB 52059528532, Malogorička 36a,10410 Velika Gorica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90229443722</item>
      <item>, OIB 96292040276</item>
      <item>, OIB 52059528532</item>
      <item>, OIB 85821130368</item>
    </izvorni_sadrzaj>
    <derivirana_varijabla naziv="DomainObject.Predmet.SudioniciListNazivOIB_1">
      <item>, OIB 18683136487</item>
      <item>, OIB 90229443722</item>
      <item>, OIB 96292040276</item>
      <item>, OIB 52059528532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356</properties:Words>
  <properties:Characters>2021</properties:Characters>
  <properties:Lines>110</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2017-10-20T12:51:00Z</dcterms:created>
  <dc:creator>nribaric</dc:creator>
  <cp:lastModifiedBy>Jadranka Zelić</cp:lastModifiedBy>
  <cp:lastPrinted>2017-10-20T12:45:00Z</cp:lastPrinted>
  <dcterms:modified xmlns:xsi="http://www.w3.org/2001/XMLSchema-instance" xsi:type="dcterms:W3CDTF">2017-10-20T12:51:00Z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