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4423" w14:paraId="c434423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164B51">
        <w:rPr>
          <w:b/>
          <w:sz w:val="22"/>
          <w:szCs w:val="22"/>
        </w:rPr>
        <w:t>144</w:t>
      </w:r>
      <w:r w:rsidR="002372E6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164B51" w:rsidRPr="00164B51">
        <w:rPr>
          <w:sz w:val="22"/>
          <w:szCs w:val="22"/>
        </w:rPr>
        <w:t>PROJEKT-A.G.G. d.o.o., Split, R. Boškovića 24, OIB: 18358113739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6B059C" w:rsidRPr="006B059C">
        <w:rPr>
          <w:sz w:val="22"/>
          <w:szCs w:val="22"/>
        </w:rPr>
        <w:t>PROJEKT-A.G.G. d.o.o., Split, R. Boškovića 24, OIB: 18358113739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164B51">
        <w:rPr>
          <w:sz w:val="22"/>
          <w:szCs w:val="22"/>
        </w:rPr>
        <w:t>144</w:t>
      </w:r>
      <w:r w:rsidR="002372E6">
        <w:rPr>
          <w:sz w:val="22"/>
          <w:szCs w:val="22"/>
        </w:rPr>
        <w:t>-17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64B51" w:rsidP="00407841" w:rsidR="00AA47A1" w:rsidRPr="001C4413">
      <w:pPr>
        <w:ind w:firstLine="708"/>
        <w:jc w:val="both"/>
        <w:rPr>
          <w:sz w:val="22"/>
          <w:szCs w:val="22"/>
        </w:rPr>
      </w:pPr>
      <w:r w:rsidRPr="00164B51">
        <w:rPr>
          <w:sz w:val="22"/>
          <w:szCs w:val="22"/>
        </w:rPr>
        <w:t>Predlagatelj Financijska agencija, Regionalni centar Split, Podružnica Split je prijedlogom zaprimljenim na Trgovačkom sudu u Splitu, dana 08. veljače 2017. godine predložio otvaranje stečajnog postupka nad dužnikom PROJEKT-A.G.G. d.o.o., Split, R.</w:t>
      </w:r>
      <w:r w:rsidR="006B059C">
        <w:rPr>
          <w:sz w:val="22"/>
          <w:szCs w:val="22"/>
        </w:rPr>
        <w:t xml:space="preserve"> </w:t>
      </w:r>
      <w:r w:rsidRPr="00164B51">
        <w:rPr>
          <w:sz w:val="22"/>
          <w:szCs w:val="22"/>
        </w:rPr>
        <w:t>Boškovića 24, OIB: 18358113739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2953C2">
        <w:rPr>
          <w:sz w:val="22"/>
          <w:szCs w:val="22"/>
        </w:rPr>
        <w:t>100.790,32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2953C2">
        <w:rPr>
          <w:sz w:val="22"/>
          <w:szCs w:val="22"/>
        </w:rPr>
        <w:t>27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2953C2">
        <w:rPr>
          <w:sz w:val="22"/>
          <w:szCs w:val="22"/>
        </w:rPr>
        <w:t>643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D9F" w:rsidP="00583F5B" w:rsidR="00D42D9F">
      <w:r>
        <w:separator/>
      </w:r>
    </w:p>
  </w:endnote>
  <w:endnote w:id="0" w:type="continuationSeparator">
    <w:p w:rsidRDefault="00D42D9F" w:rsidP="00583F5B" w:rsidR="00D42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D9F" w:rsidP="00583F5B" w:rsidR="00D42D9F">
      <w:r>
        <w:separator/>
      </w:r>
    </w:p>
  </w:footnote>
  <w:footnote w:id="0" w:type="continuationSeparator">
    <w:p w:rsidRDefault="00D42D9F" w:rsidP="00583F5B" w:rsidR="00D42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FCF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164B51">
          <w:t>144</w:t>
        </w:r>
        <w:r w:rsidR="002372E6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73209"/>
    <w:rsid w:val="002953C2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059C"/>
    <w:rsid w:val="006B1A37"/>
    <w:rsid w:val="006C4D7E"/>
    <w:rsid w:val="007634B0"/>
    <w:rsid w:val="00770FCF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21C9D"/>
    <w:rsid w:val="009D5071"/>
    <w:rsid w:val="00A06A13"/>
    <w:rsid w:val="00A126EF"/>
    <w:rsid w:val="00A337D8"/>
    <w:rsid w:val="00A93497"/>
    <w:rsid w:val="00AA47A1"/>
    <w:rsid w:val="00AC3859"/>
    <w:rsid w:val="00B400F0"/>
    <w:rsid w:val="00B476E6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42D9F"/>
    <w:rsid w:val="00D6056F"/>
    <w:rsid w:val="00D60A6C"/>
    <w:rsid w:val="00D6737D"/>
    <w:rsid w:val="00D76EDF"/>
    <w:rsid w:val="00D81915"/>
    <w:rsid w:val="00D965CC"/>
    <w:rsid w:val="00DE5301"/>
    <w:rsid w:val="00E90497"/>
    <w:rsid w:val="00EA1FEC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PROJEKT-A.G.G. d.o.o. projektiranje, savjetovanje i izvođenje radova u graditeljstvu i geodeziji</izvorni_sadrzaj>
    <derivirana_varijabla naziv="DomainObject.Predmet.ProtustrankaFormated_1">  PROJEKT-A.G.G. d.o.o. projektiranje, savjetovanje i izvođenje radova u graditeljstvu i geodeziji</derivirana_varijabla>
  </DomainObject.Predmet.ProtustrankaFormated>
  <DomainObject.Predmet.ProtustrankaFormatedOIB>
    <izvorni_sadrzaj>  PROJEKT-A.G.G. d.o.o. projektiranje, savjetovanje i izvođenje radova u graditeljstvu i geodeziji, OIB 18358113739</izvorni_sadrzaj>
    <derivirana_varijabla naziv="DomainObject.Predmet.ProtustrankaFormatedOIB_1">  PROJEKT-A.G.G. d.o.o. projektiranje, savjetovanje i izvođenje radova u graditeljstvu i geodeziji, OIB 18358113739</derivirana_varijabla>
  </DomainObject.Predmet.ProtustrankaFormatedOIB>
  <DomainObject.Predmet.ProtustrankaFormatedWithAdress>
    <izvorni_sadrzaj> PROJEKT-A.G.G. d.o.o. projektiranje, savjetovanje i izvođenje radova u graditeljstvu i geodeziji, R.Boškovića 24, 21000 Split</izvorni_sadrzaj>
    <derivirana_varijabla naziv="DomainObject.Predmet.ProtustrankaFormatedWithAdress_1"> PROJEKT-A.G.G. d.o.o. projektiranje, savjetovanje i izvođenje radova u graditeljstvu i geodeziji, R.Boškovića 24, 21000 Split</derivirana_varijabla>
  </DomainObject.Predmet.ProtustrankaFormatedWithAdress>
  <DomainObject.Predmet.ProtustrankaFormatedWithAdressOIB>
    <izvorni_sadrzaj> PROJEKT-A.G.G. d.o.o. projektiranje, savjetovanje i izvođenje radova u graditeljstvu i geodeziji, OIB 18358113739, R.Boškovića 24, 21000 Split</izvorni_sadrzaj>
    <derivirana_varijabla naziv="DomainObject.Predmet.ProtustrankaFormatedWithAdressOIB_1"> PROJEKT-A.G.G. d.o.o. projektiranje, savjetovanje i izvođenje radova u graditeljstvu i geodeziji, OIB 18358113739, R.Boškovića 24, 21000 Split</derivirana_varijabla>
  </DomainObject.Predmet.ProtustrankaFormatedWithAdressOIB>
  <DomainObject.Predmet.ProtustrankaWithAdress>
    <izvorni_sadrzaj>PROJEKT-A.G.G. d.o.o. projektiranje, savjetovanje i izvođenje radova u graditeljstvu i geodeziji R.Boškovića 24, 21000 Split</izvorni_sadrzaj>
    <derivirana_varijabla naziv="DomainObject.Predmet.ProtustrankaWithAdress_1">PROJEKT-A.G.G. d.o.o. projektiranje, savjetovanje i izvođenje radova u graditeljstvu i geodeziji R.Boškovića 24, 21000 Split</derivirana_varijabla>
  </DomainObject.Predmet.ProtustrankaWithAdress>
  <DomainObject.Predmet.ProtustrankaWithAdressOIB>
    <izvorni_sadrzaj>PROJEKT-A.G.G. d.o.o. projektiranje, savjetovanje i izvođenje radova u graditeljstvu i geodeziji, OIB 18358113739, R.Boškovića 24, 21000 Split</izvorni_sadrzaj>
    <derivirana_varijabla naziv="DomainObject.Predmet.ProtustrankaWithAdressOIB_1">PROJEKT-A.G.G. d.o.o. projektiranje, savjetovanje i izvođenje radova u graditeljstvu i geodeziji, OIB 18358113739, R.Boškovića 24, 21000 Split</derivirana_varijabla>
  </DomainObject.Predmet.ProtustrankaWithAdressOIB>
  <DomainObject.Predmet.ProtustrankaNazivFormated>
    <izvorni_sadrzaj>PROJEKT-A.G.G. d.o.o. projektiranje, savjetovanje i izvođenje radova u graditeljstvu i geodeziji</izvorni_sadrzaj>
    <derivirana_varijabla naziv="DomainObject.Predmet.ProtustrankaNazivFormated_1">PROJEKT-A.G.G. d.o.o. projektiranje, savjetovanje i izvođenje radova u graditeljstvu i geodeziji</derivirana_varijabla>
  </DomainObject.Predmet.ProtustrankaNazivFormated>
  <DomainObject.Predmet.ProtustrankaNazivFormatedOIB>
    <izvorni_sadrzaj>PROJEKT-A.G.G. d.o.o. projektiranje, savjetovanje i izvođenje radova u graditeljstvu i geodeziji, OIB 18358113739</izvorni_sadrzaj>
    <derivirana_varijabla naziv="DomainObject.Predmet.ProtustrankaNazivFormatedOIB_1">PROJEKT-A.G.G. d.o.o. projektiranje, savjetovanje i izvođenje radova u graditeljstvu i geodeziji, OIB 18358113739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87374.73</izvorni_sadrzaj>
    <derivirana_varijabla naziv="DomainObject.Predmet.TrenutnaVrijednost_1">87374.73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PROJEKT-A.G.G. d.o.o. projektiranje, savjetovanje i izvođenje radova u graditeljstvu i geodeziji</item>
    </izvorni_sadrzaj>
    <derivirana_varijabla naziv="DomainObject.Predmet.ProtuStrankaListFormated_1">
      <item>PROJEKT-A.G.G. d.o.o. projektiranje, savjetovanje i izvođenje radova u graditeljstvu i geodeziji</item>
    </derivirana_varijabla>
  </DomainObject.Predmet.ProtuStrankaListFormated>
  <DomainObject.Predmet.ProtuStrankaListFormatedOIB>
    <izvorni_sadrzaj>
      <item>PROJEKT-A.G.G. d.o.o. projektiranje, savjetovanje i izvođenje radova u graditeljstvu i geodeziji, OIB 18358113739</item>
    </izvorni_sadrzaj>
    <derivirana_varijabla naziv="DomainObject.Predmet.ProtuStrankaListFormatedOIB_1">
      <item>PROJEKT-A.G.G. d.o.o. projektiranje, savjetovanje i izvođenje radova u graditeljstvu i geodeziji, OIB 18358113739</item>
    </derivirana_varijabla>
  </DomainObject.Predmet.ProtuStrankaListFormatedOIB>
  <DomainObject.Predmet.ProtuStrankaListFormatedWithAdress>
    <izvorni_sadrzaj>
      <item>PROJEKT-A.G.G. d.o.o. projektiranje, savjetovanje i izvođenje radova u graditeljstvu i geodeziji, R.Boškovića 24, 21000 Split</item>
    </izvorni_sadrzaj>
    <derivirana_varijabla naziv="DomainObject.Predmet.ProtuStrankaListFormatedWithAdress_1">
      <item>PROJEKT-A.G.G. d.o.o. projektiranje, savjetovanje i izvođenje radova u graditeljstvu i geodeziji, R.Boškovića 24, 21000 Split</item>
    </derivirana_varijabla>
  </DomainObject.Predmet.ProtuStrankaListFormatedWithAdress>
  <DomainObject.Predmet.ProtuStrankaListFormatedWithAdressOIB>
    <izvorni_sadrzaj>
      <item>PROJEKT-A.G.G. d.o.o. projektiranje, savjetovanje i izvođenje radova u graditeljstvu i geodeziji, OIB 18358113739, R.Boškovića 24, 21000 Split</item>
    </izvorni_sadrzaj>
    <derivirana_varijabla naziv="DomainObject.Predmet.ProtuStrankaListFormatedWithAdressOIB_1">
      <item>PROJEKT-A.G.G. d.o.o. projektiranje, savjetovanje i izvođenje radova u graditeljstvu i geodeziji, OIB 18358113739, R.Boškovića 24, 21000 Split</item>
    </derivirana_varijabla>
  </DomainObject.Predmet.ProtuStrankaListFormatedWithAdressOIB>
  <DomainObject.Predmet.ProtuStrankaListNazivFormated>
    <izvorni_sadrzaj>
      <item>PROJEKT-A.G.G. d.o.o. projektiranje, savjetovanje i izvođenje radova u graditeljstvu i geodeziji</item>
    </izvorni_sadrzaj>
    <derivirana_varijabla naziv="DomainObject.Predmet.ProtuStrankaListNazivFormated_1">
      <item>PROJEKT-A.G.G. d.o.o. projektiranje, savjetovanje i izvođenje radova u graditeljstvu i geodeziji</item>
    </derivirana_varijabla>
  </DomainObject.Predmet.ProtuStrankaListNazivFormated>
  <DomainObject.Predmet.ProtuStrankaListNazivFormatedOIB>
    <izvorni_sadrzaj>
      <item>PROJEKT-A.G.G. d.o.o. projektiranje, savjetovanje i izvođenje radova u graditeljstvu i geodeziji, OIB 18358113739</item>
    </izvorni_sadrzaj>
    <derivirana_varijabla naziv="DomainObject.Predmet.ProtuStrankaListNazivFormatedOIB_1">
      <item>PROJEKT-A.G.G. d.o.o. projektiranje, savjetovanje i izvođenje radova u graditeljstvu i geodeziji, OIB 18358113739</item>
    </derivirana_varijabla>
  </DomainObject.Predmet.ProtuStrankaListNazivFormatedOIB>
  <DomainObject.Predmet.OstaliListFormated>
    <izvorni_sadrzaj>
      <item>Senko Škeva</item>
    </izvorni_sadrzaj>
    <derivirana_varijabla naziv="DomainObject.Predmet.OstaliListFormated_1">
      <item>Senko Škeva</item>
    </derivirana_varijabla>
  </DomainObject.Predmet.OstaliListFormated>
  <DomainObject.Predmet.OstaliListFormatedOIB>
    <izvorni_sadrzaj>
      <item>Senko Škeva, OIB 78842412456</item>
    </izvorni_sadrzaj>
    <derivirana_varijabla naziv="DomainObject.Predmet.OstaliListFormatedOIB_1">
      <item>Senko Škeva, OIB 78842412456</item>
    </derivirana_varijabla>
  </DomainObject.Predmet.OstaliListFormatedOIB>
  <DomainObject.Predmet.OstaliListFormatedWithAdress>
    <izvorni_sadrzaj>
      <item>Senko Škeva, Gajeva 18, 21000 Split</item>
    </izvorni_sadrzaj>
    <derivirana_varijabla naziv="DomainObject.Predmet.OstaliListFormatedWithAdress_1">
      <item>Senko Škeva, Gajeva 18, 21000 Split</item>
    </derivirana_varijabla>
  </DomainObject.Predmet.OstaliListFormatedWithAdress>
  <DomainObject.Predmet.OstaliListFormatedWithAdressOIB>
    <izvorni_sadrzaj>
      <item>Senko Škeva, OIB 78842412456, Gajeva 18, 21000 Split</item>
    </izvorni_sadrzaj>
    <derivirana_varijabla naziv="DomainObject.Predmet.OstaliListFormatedWithAdressOIB_1">
      <item>Senko Škeva, OIB 78842412456, Gajeva 18, 21000 Split</item>
    </derivirana_varijabla>
  </DomainObject.Predmet.OstaliListFormatedWithAdressOIB>
  <DomainObject.Predmet.OstaliListNazivFormated>
    <izvorni_sadrzaj>
      <item>Senko Škeva</item>
    </izvorni_sadrzaj>
    <derivirana_varijabla naziv="DomainObject.Predmet.OstaliListNazivFormated_1">
      <item>Senko Škeva</item>
    </derivirana_varijabla>
  </DomainObject.Predmet.OstaliListNazivFormated>
  <DomainObject.Predmet.OstaliListNazivFormatedOIB>
    <izvorni_sadrzaj>
      <item>Senko Škeva, OIB 78842412456</item>
    </izvorni_sadrzaj>
    <derivirana_varijabla naziv="DomainObject.Predmet.OstaliListNazivFormatedOIB_1">
      <item>Senko Škeva, OIB 78842412456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PROJEKT-A.G.G. d.o.o. projektiranje, savjetovanje i izvođenje radova u graditeljstvu i geodeziji</izvorni_sadrzaj>
    <derivirana_varijabla naziv="DomainObject.Predmet.ProtustrankaIDrugi_1">PROJEKT-A.G.G. d.o.o. projektiranje, savjetovanje i izvođenje radova u graditeljstvu i geodeziji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PROJEKT-A.G.G. d.o.o. projektiranje, savjetovanje i izvođenje radova u graditeljstvu i geodeziji, OIB 18358113739, R.Boškovića 24, 21000 Split</izvorni_sadrzaj>
    <derivirana_varijabla naziv="DomainObject.Predmet.ProtustrankaIDrugiAdressOIB_1">PROJEKT-A.G.G. d.o.o. projektiranje, savjetovanje i izvođenje radova u graditeljstvu i geodeziji, OIB 18358113739, R.Boškovića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PROJEKT-A.G.G. d.o.o. projektiranje, savjetovanje i izvođenje radova u graditeljstvu i geodeziji</item>
      <item>FINANCIJSKA AGENCIJA, RC SPLIT</item>
      <item>Senko Škeva</item>
    </izvorni_sadrzaj>
    <derivirana_varijabla naziv="DomainObject.Predmet.SudioniciListNaziv_1">
      <item>PROJEKT-A.G.G. d.o.o. projektiranje, savjetovanje i izvođenje radova u graditeljstvu i geodeziji</item>
      <item>FINANCIJSKA AGENCIJA, RC SPLIT</item>
      <item>Senko Škeva</item>
    </derivirana_varijabla>
  </DomainObject.Predmet.SudioniciListNaziv>
  <DomainObject.Predmet.SudioniciListAdressOIB>
    <izvorni_sadrzaj>
      <item>PROJEKT-A.G.G. d.o.o. projektiranje, savjetovanje i izvođenje radova u graditeljstvu i geodeziji, OIB 18358113739, R.Boškovića 24,21000 Split</item>
      <item>FINANCIJSKA AGENCIJA, RC SPLIT, OIB 85821130368, Mažuranićevo šetalište 24 b,21000 Split</item>
      <item>Senko Škeva, OIB 78842412456, Gajeva 18,21000 Split</item>
    </izvorni_sadrzaj>
    <derivirana_varijabla naziv="DomainObject.Predmet.SudioniciListAdressOIB_1">
      <item>PROJEKT-A.G.G. d.o.o. projektiranje, savjetovanje i izvođenje radova u graditeljstvu i geodeziji, OIB 18358113739, R.Boškovića 24,21000 Split</item>
      <item>FINANCIJSKA AGENCIJA, RC SPLIT, OIB 85821130368, Mažuranićevo šetalište 24 b,21000 Split</item>
      <item>Senko Škeva, OIB 78842412456, Gajeva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18358113739</item>
      <item>, OIB 78842412456</item>
    </izvorni_sadrzaj>
    <derivirana_varijabla naziv="DomainObject.Predmet.SudioniciListNazivOIB_1">
      <item>, OIB 85821130368</item>
      <item>, OIB 18358113739</item>
      <item>, OIB 78842412456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3687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2018-07-02T11:36:00Z</dcterms:created>
  <dc:creator>Diana Butigan Granić</dc:creator>
  <cp:lastModifiedBy>Paško Bačić</cp:lastModifiedBy>
  <cp:lastPrinted>2018-07-12T07:58:00Z</cp:lastPrinted>
  <dcterms:modified xmlns:xsi="http://www.w3.org/2001/XMLSchema-instance" xsi:type="dcterms:W3CDTF">2018-07-12T08:06:00Z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(9,30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