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5da01" w14:paraId="215da01" w:rsidRDefault="00B74B5E" w:rsidP="00B74B5E" w:rsidR="00B74B5E">
      <w:pPr>
        <w:spacing w:after="0"/>
        <w:jc w:val="both"/>
        <w15:collapsed w:val="false"/>
      </w:pPr>
      <w:bookmarkStart w:name="_GoBack" w:id="0"/>
      <w:bookmarkEnd w:id="0"/>
      <w:r>
        <w:tab/>
      </w:r>
      <w:r>
        <w:tab/>
      </w:r>
      <w:r>
        <w:tab/>
      </w:r>
      <w:r>
        <w:tab/>
      </w:r>
      <w:r>
        <w:tab/>
      </w:r>
      <w:r>
        <w:tab/>
        <w:t xml:space="preserve">               </w:t>
      </w:r>
    </w:p>
    <w:tbl>
      <w:tblPr>
        <w:tblpPr w:tblpY="1" w:vertAnchor="text" w:rightFromText="180" w:leftFromText="180"/>
        <w:tblOverlap w:val="never"/>
        <w:tblW w:type="auto" w:w="0"/>
        <w:tblLook w:val="04A0" w:noVBand="1" w:noHBand="0" w:lastColumn="0" w:firstColumn="1" w:lastRow="0" w:firstRow="1"/>
      </w:tblPr>
      <w:tblGrid>
        <w:gridCol w:w="2985"/>
      </w:tblGrid>
      <w:tr w:rsidTr="00B74B5E" w:rsidR="00B74B5E">
        <w:tc>
          <w:tcPr>
            <w:tcW w:type="dxa" w:w="2985"/>
            <w:hideMark/>
          </w:tcPr>
          <w:p w:rsidRDefault="00B74B5E" w:rsidP="00B74B5E" w:rsidR="00B74B5E">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74B5E" w:rsidP="00B74B5E" w:rsidR="00B74B5E">
            <w:pPr>
              <w:spacing w:after="0"/>
              <w:jc w:val="center"/>
            </w:pPr>
            <w:r>
              <w:t>Republika Hrvatska</w:t>
            </w:r>
          </w:p>
          <w:p w:rsidRDefault="00B74B5E" w:rsidP="00B74B5E" w:rsidR="00B74B5E">
            <w:pPr>
              <w:spacing w:after="0"/>
              <w:jc w:val="center"/>
            </w:pPr>
            <w:r>
              <w:t>Trgovački sud u Varaždinu</w:t>
            </w:r>
          </w:p>
          <w:p w:rsidRDefault="00B74B5E" w:rsidP="00B74B5E" w:rsidR="00B74B5E">
            <w:pPr>
              <w:spacing w:after="0"/>
              <w:jc w:val="center"/>
            </w:pPr>
            <w:r>
              <w:t>Varaždin, Braće Radić 2</w:t>
            </w:r>
          </w:p>
        </w:tc>
      </w:tr>
    </w:tbl>
    <w:p w:rsidRDefault="00B74B5E" w:rsidP="00B74B5E" w:rsidR="00B74B5E">
      <w:pPr>
        <w:spacing w:after="0"/>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B74B5E" w:rsidR="00B74B5E">
        <w:trPr>
          <w:jc w:val="right"/>
        </w:trPr>
        <w:tc>
          <w:tcPr>
            <w:tcW w:type="dxa" w:w="4320"/>
            <w:hideMark/>
          </w:tcPr>
          <w:p w:rsidRDefault="00B74B5E" w:rsidP="00B74B5E" w:rsidR="00B74B5E">
            <w:pPr>
              <w:pStyle w:val="VSVerzija"/>
              <w:jc w:val="center"/>
            </w:pPr>
            <w:r>
              <w:t xml:space="preserve">                 </w:t>
            </w:r>
            <w:r w:rsidR="003C0058">
              <w:t xml:space="preserve"> </w:t>
            </w:r>
            <w:r>
              <w:t xml:space="preserve"> Poslovni broj:  6 St-106/2015-49</w:t>
            </w:r>
          </w:p>
        </w:tc>
      </w:tr>
    </w:tbl>
    <w:p w:rsidRDefault="00B74B5E" w:rsidP="00B74B5E" w:rsidR="00B74B5E">
      <w:pPr>
        <w:spacing w:after="0"/>
        <w:jc w:val="both"/>
      </w:pPr>
    </w:p>
    <w:p w:rsidRDefault="00B74B5E" w:rsidP="00B74B5E" w:rsidR="00B74B5E">
      <w:pPr>
        <w:spacing w:after="0"/>
        <w:jc w:val="both"/>
        <w:rPr>
          <w:b/>
        </w:rPr>
      </w:pPr>
    </w:p>
    <w:p w:rsidRDefault="00B74B5E" w:rsidP="00B74B5E" w:rsidR="00B74B5E">
      <w:pPr>
        <w:spacing w:after="0"/>
        <w:jc w:val="center"/>
        <w:rPr>
          <w:b/>
        </w:rPr>
      </w:pPr>
    </w:p>
    <w:p w:rsidRDefault="00B74B5E" w:rsidP="00B74B5E" w:rsidR="00B74B5E">
      <w:pPr>
        <w:pStyle w:val="NormaleSPIS"/>
        <w:spacing w:after="0"/>
        <w:jc w:val="center"/>
      </w:pPr>
      <w:r>
        <w:t>U    I M E    R E P U B L I K E     H R V A T S K E</w:t>
      </w:r>
    </w:p>
    <w:p w:rsidRDefault="00B74B5E" w:rsidP="00B74B5E" w:rsidR="00B74B5E">
      <w:pPr>
        <w:pStyle w:val="NormaleSPIS"/>
        <w:spacing w:after="0"/>
        <w:jc w:val="center"/>
      </w:pPr>
    </w:p>
    <w:p w:rsidRDefault="00B74B5E" w:rsidP="00B74B5E" w:rsidR="00B74B5E">
      <w:pPr>
        <w:pStyle w:val="NormaleSPIS"/>
        <w:spacing w:after="0"/>
        <w:jc w:val="center"/>
      </w:pPr>
      <w:r>
        <w:t>R  J  E  Š  E  N  J  E</w:t>
      </w:r>
    </w:p>
    <w:p w:rsidRDefault="00B74B5E" w:rsidP="00B74B5E" w:rsidR="00B74B5E">
      <w:pPr>
        <w:pStyle w:val="NormaleSPIS"/>
        <w:spacing w:after="0"/>
      </w:pPr>
    </w:p>
    <w:p w:rsidRDefault="00B74B5E" w:rsidP="00B74B5E" w:rsidR="00B74B5E">
      <w:pPr>
        <w:pStyle w:val="NormaleSPIS"/>
        <w:spacing w:after="0"/>
      </w:pPr>
    </w:p>
    <w:p w:rsidRDefault="00B74B5E" w:rsidP="00B74B5E" w:rsidR="00B74B5E">
      <w:pPr>
        <w:spacing w:after="0"/>
        <w:ind w:firstLine="708"/>
        <w:jc w:val="both"/>
      </w:pPr>
      <w:r>
        <w:t xml:space="preserve">Trgovački sud u Varaždinu, po sucu toga suda Hugu </w:t>
      </w:r>
      <w:proofErr w:type="spellStart"/>
      <w:r>
        <w:t>Wedemeyeru</w:t>
      </w:r>
      <w:proofErr w:type="spellEnd"/>
      <w:r>
        <w:t>, u stečajnom postupku nad stečajnim dužnikom</w:t>
      </w:r>
      <w:r>
        <w:rPr>
          <w:szCs w:val="20"/>
        </w:rPr>
        <w:t xml:space="preserve"> MEA MEDIA d.o.o. za izdavaštvo, promidžbu i trgovinu, u stečaju, iz  Varaždina, Koprivnička br. 12, OIB: 53692484108,</w:t>
      </w:r>
      <w:r>
        <w:t xml:space="preserve"> kojeg zastupa stečajni upravitelj Slavica </w:t>
      </w:r>
      <w:proofErr w:type="spellStart"/>
      <w:r>
        <w:t>Orehovec</w:t>
      </w:r>
      <w:proofErr w:type="spellEnd"/>
      <w:r>
        <w:t xml:space="preserve">, iz Čakovca, </w:t>
      </w:r>
      <w:proofErr w:type="spellStart"/>
      <w:r>
        <w:t>Prešernova</w:t>
      </w:r>
      <w:proofErr w:type="spellEnd"/>
      <w:r>
        <w:t xml:space="preserve"> br. 11b, izvan ročišta 1. veljače 2018.</w:t>
      </w:r>
    </w:p>
    <w:p w:rsidRDefault="00B74B5E" w:rsidP="00B74B5E" w:rsidR="00B74B5E">
      <w:pPr>
        <w:spacing w:after="0"/>
        <w:jc w:val="both"/>
      </w:pPr>
    </w:p>
    <w:p w:rsidRDefault="00B74B5E" w:rsidP="00B74B5E" w:rsidR="00B74B5E">
      <w:pPr>
        <w:spacing w:after="0"/>
        <w:jc w:val="both"/>
      </w:pPr>
    </w:p>
    <w:p w:rsidRDefault="00B74B5E" w:rsidP="00B74B5E" w:rsidR="00B74B5E">
      <w:pPr>
        <w:spacing w:after="0"/>
        <w:jc w:val="center"/>
      </w:pPr>
      <w:r>
        <w:t>r  i  j  e  š  i  o            j   e</w:t>
      </w:r>
    </w:p>
    <w:p w:rsidRDefault="00B74B5E" w:rsidP="00B74B5E" w:rsidR="00B74B5E">
      <w:pPr>
        <w:spacing w:after="0"/>
        <w:jc w:val="both"/>
      </w:pPr>
    </w:p>
    <w:p w:rsidRDefault="00B74B5E" w:rsidP="00B74B5E" w:rsidR="00B74B5E">
      <w:pPr>
        <w:spacing w:after="0"/>
        <w:jc w:val="both"/>
      </w:pPr>
      <w:r>
        <w:t xml:space="preserve">            1) Zaključuje se stečajni postupak nad stečajnim dužnikom</w:t>
      </w:r>
      <w:r>
        <w:rPr>
          <w:szCs w:val="20"/>
        </w:rPr>
        <w:t xml:space="preserve"> MEA MEDIA d.o.o. za izdavaštvo, promidžbu i trgovinu, u stečaju, iz  Varaždina, Koprivnička br. 12, OIB: 53692484108</w:t>
      </w:r>
      <w:r>
        <w:t>, sa danom 1. veljače 2018., nakon završne diobe i provedenog stečajnog postupka, primjenom odredbe čl. 196. st. 1. Stečajnog zakona (Narodne novine br. 44/96., 29/99., 129/00., 123/03., 197/03., 187/04., 82/06., 116/10., 25/12.,133/12. i 45/13., dalje : SZ-a).</w:t>
      </w:r>
    </w:p>
    <w:p w:rsidRDefault="00B74B5E" w:rsidP="00B74B5E" w:rsidR="00B74B5E">
      <w:pPr>
        <w:spacing w:after="0"/>
        <w:jc w:val="both"/>
      </w:pPr>
    </w:p>
    <w:p w:rsidRDefault="00B74B5E" w:rsidP="00B74B5E" w:rsidR="00B74B5E">
      <w:pPr>
        <w:spacing w:after="0"/>
        <w:jc w:val="both"/>
      </w:pPr>
      <w:r>
        <w:tab/>
        <w:t xml:space="preserve"> 2) Ovo rješenje i osnova zaključenja ovog stečajnog postupka objaviti će se na e-Oglasnoj ploči ovoga suda.</w:t>
      </w:r>
    </w:p>
    <w:p w:rsidRDefault="00B74B5E" w:rsidP="00B74B5E" w:rsidR="00B74B5E">
      <w:pPr>
        <w:spacing w:after="0"/>
        <w:jc w:val="both"/>
      </w:pPr>
    </w:p>
    <w:p w:rsidRDefault="00B74B5E" w:rsidP="00B74B5E" w:rsidR="00B74B5E">
      <w:pPr>
        <w:spacing w:after="0"/>
        <w:jc w:val="both"/>
      </w:pPr>
      <w:r>
        <w:t xml:space="preserve">             3) Nakon pravomoćnosti ovog rješenja stečajni dužnik bri</w:t>
      </w:r>
      <w:r w:rsidR="004D6AA0">
        <w:t>sati će se iz sudskog registra.</w:t>
      </w:r>
      <w:r>
        <w:tab/>
        <w:t xml:space="preserve"> </w:t>
      </w:r>
    </w:p>
    <w:p w:rsidRDefault="00B74B5E" w:rsidP="00B74B5E" w:rsidR="00B74B5E">
      <w:pPr>
        <w:spacing w:after="0"/>
        <w:jc w:val="both"/>
      </w:pPr>
    </w:p>
    <w:p w:rsidRDefault="004D6AA0" w:rsidP="00B74B5E" w:rsidR="004D6AA0">
      <w:pPr>
        <w:spacing w:after="0"/>
        <w:jc w:val="both"/>
      </w:pPr>
    </w:p>
    <w:p w:rsidRDefault="00B74B5E" w:rsidP="00B74B5E" w:rsidR="00B74B5E">
      <w:pPr>
        <w:spacing w:after="0"/>
        <w:jc w:val="center"/>
      </w:pPr>
      <w:r>
        <w:t xml:space="preserve">Obrazloženje  </w:t>
      </w:r>
    </w:p>
    <w:p w:rsidRDefault="003678B3" w:rsidP="00B74B5E" w:rsidR="003678B3">
      <w:pPr>
        <w:spacing w:after="0"/>
        <w:jc w:val="center"/>
      </w:pPr>
    </w:p>
    <w:p w:rsidRDefault="00B74B5E" w:rsidP="00B74B5E" w:rsidR="00B74B5E">
      <w:pPr>
        <w:spacing w:after="0"/>
        <w:jc w:val="both"/>
      </w:pPr>
      <w:r>
        <w:tab/>
      </w:r>
    </w:p>
    <w:p w:rsidRDefault="00B74B5E" w:rsidP="003678B3" w:rsidR="003678B3">
      <w:pPr>
        <w:spacing w:after="0"/>
        <w:jc w:val="both"/>
      </w:pPr>
      <w:r>
        <w:tab/>
      </w:r>
      <w:r w:rsidR="003678B3">
        <w:t>Rješenjem o</w:t>
      </w:r>
      <w:r w:rsidR="00595CF6">
        <w:t>voga suda poslovni broj 9</w:t>
      </w:r>
      <w:r w:rsidR="000E41F2">
        <w:t xml:space="preserve"> St-106</w:t>
      </w:r>
      <w:r w:rsidR="003678B3">
        <w:t>/15-</w:t>
      </w:r>
      <w:r w:rsidR="00595CF6">
        <w:t xml:space="preserve">9 od 20. studenoga </w:t>
      </w:r>
      <w:r w:rsidR="003678B3">
        <w:t>201</w:t>
      </w:r>
      <w:r w:rsidR="00595CF6">
        <w:t>5</w:t>
      </w:r>
      <w:r w:rsidR="003678B3">
        <w:t>.  otvoren je stečajni postupak nad dužnikom</w:t>
      </w:r>
      <w:r w:rsidR="000E41F2">
        <w:t xml:space="preserve"> </w:t>
      </w:r>
      <w:r w:rsidR="000E41F2">
        <w:rPr>
          <w:szCs w:val="20"/>
        </w:rPr>
        <w:t>MEA MEDIA d.o.o. za izdavaštvo, promidžbu i trgovinu, u stečaju, iz  Varaždina, Koprivnička br. 12, OIB: 53692484108</w:t>
      </w:r>
      <w:r w:rsidR="003678B3">
        <w:rPr>
          <w:szCs w:val="20"/>
        </w:rPr>
        <w:t>,</w:t>
      </w:r>
      <w:r w:rsidR="003678B3">
        <w:t xml:space="preserve"> te je za stečajnog upravitelja imenovana Slavica </w:t>
      </w:r>
      <w:proofErr w:type="spellStart"/>
      <w:r w:rsidR="003678B3">
        <w:t>Orehovec</w:t>
      </w:r>
      <w:proofErr w:type="spellEnd"/>
      <w:r w:rsidR="003678B3">
        <w:t xml:space="preserve">, iz Čakovca, </w:t>
      </w:r>
      <w:proofErr w:type="spellStart"/>
      <w:r w:rsidR="003678B3">
        <w:t>Prešernova</w:t>
      </w:r>
      <w:proofErr w:type="spellEnd"/>
      <w:r w:rsidR="003678B3">
        <w:t xml:space="preserve"> br. 11b.</w:t>
      </w:r>
    </w:p>
    <w:p w:rsidRDefault="003678B3" w:rsidP="003678B3" w:rsidR="003678B3">
      <w:pPr>
        <w:spacing w:after="0"/>
        <w:jc w:val="both"/>
      </w:pPr>
      <w:r>
        <w:tab/>
        <w:t>Ste</w:t>
      </w:r>
      <w:r w:rsidR="00595CF6">
        <w:t>čajna upraviteljica je 5. siječnja</w:t>
      </w:r>
      <w:r>
        <w:t xml:space="preserve"> 201</w:t>
      </w:r>
      <w:r w:rsidR="00595CF6">
        <w:t>8</w:t>
      </w:r>
      <w:r>
        <w:t xml:space="preserve">. podnijela završni račun i završno izvješće sa prijedlogom namirenja </w:t>
      </w:r>
      <w:proofErr w:type="spellStart"/>
      <w:r>
        <w:t>razlučnog</w:t>
      </w:r>
      <w:proofErr w:type="spellEnd"/>
      <w:r>
        <w:t xml:space="preserve"> vjerovnika, predlo</w:t>
      </w:r>
      <w:r w:rsidR="00563A53">
        <w:t xml:space="preserve">žila je da se završni račun i završni diobni popis </w:t>
      </w:r>
      <w:r w:rsidR="00595CF6">
        <w:t xml:space="preserve">odobri </w:t>
      </w:r>
      <w:r>
        <w:t>te da se nakon toga ovaj stečajni postupak zaključi.</w:t>
      </w:r>
    </w:p>
    <w:p w:rsidRDefault="003678B3" w:rsidP="003678B3" w:rsidR="00B35D6E">
      <w:pPr>
        <w:spacing w:after="0"/>
        <w:jc w:val="both"/>
      </w:pPr>
      <w:r>
        <w:lastRenderedPageBreak/>
        <w:tab/>
        <w:t>Sud je rješenje</w:t>
      </w:r>
      <w:r w:rsidR="00563A53">
        <w:t>m poslovni broj 6 St-106/2015-42</w:t>
      </w:r>
      <w:r>
        <w:t xml:space="preserve"> od 5. prosinca 2017. odredio završno ročište za 16. siječnja 2018., a na kojem je ročištu stečajna upraviteljica navela da ostaje u cijelosti kod pisanog izvješća i završnog računa </w:t>
      </w:r>
      <w:r w:rsidR="00563A53">
        <w:t>s prijedlogom namirenja vjerovnika</w:t>
      </w:r>
      <w:r>
        <w:t>, da je od imovine stečajni dužnik imao u vlasništvu jedino pokretnin</w:t>
      </w:r>
      <w:r w:rsidR="00B35D6E">
        <w:t xml:space="preserve">e koje su unovčene za iznos od 37.200,00 kuna, da su ostvareni i prihodi od zakupa antenskog stupa, te da su i naplaćene određene tražbine od dužnika stečajnog dužnika, pa da je tako ostvaren ukupni prihod tijekom stečajnog postupka u iznosu od 157.359,27 kuna. </w:t>
      </w:r>
    </w:p>
    <w:p w:rsidRDefault="003678B3" w:rsidP="003678B3" w:rsidR="0040748B">
      <w:pPr>
        <w:spacing w:after="0"/>
        <w:jc w:val="both"/>
      </w:pPr>
      <w:r>
        <w:t xml:space="preserve">Stečajna je upraviteljica navela da </w:t>
      </w:r>
      <w:r w:rsidR="0040748B">
        <w:t xml:space="preserve"> se rashodi sastoje od namirenja vjerovnika I višeg isplatnog reda gdje je predložila da se ti vjerovnici namire u iznosu od 34.702,04 kuna</w:t>
      </w:r>
      <w:r w:rsidR="007F6184">
        <w:t xml:space="preserve">, a da se </w:t>
      </w:r>
      <w:proofErr w:type="spellStart"/>
      <w:r w:rsidR="007F6184">
        <w:t>razlučni</w:t>
      </w:r>
      <w:proofErr w:type="spellEnd"/>
      <w:r w:rsidR="007F6184">
        <w:t xml:space="preserve"> vjerovnik Republika Hrvatska, Ministarstvo financija, Porezna uprava namiri u iznosu od 42.413,24 kuna</w:t>
      </w:r>
      <w:r w:rsidR="00D160F8">
        <w:t>, te da će se preostalim iznosom namiriti ostali vjerovnici kako je to prikazano u završnom</w:t>
      </w:r>
      <w:r w:rsidR="00C440B3">
        <w:t xml:space="preserve"> diobnom popisu (listovi 198-201</w:t>
      </w:r>
      <w:r w:rsidR="00D160F8">
        <w:t xml:space="preserve"> spisa).</w:t>
      </w:r>
    </w:p>
    <w:p w:rsidRDefault="003678B3" w:rsidP="003678B3" w:rsidR="003678B3">
      <w:pPr>
        <w:spacing w:after="0"/>
        <w:jc w:val="both"/>
      </w:pPr>
      <w:r>
        <w:tab/>
        <w:t xml:space="preserve">Na navedenom ročištu </w:t>
      </w:r>
      <w:proofErr w:type="spellStart"/>
      <w:r>
        <w:t>razlučni</w:t>
      </w:r>
      <w:proofErr w:type="spellEnd"/>
      <w:r>
        <w:t xml:space="preserve"> vjerovnik Republika Hrvatska, Ministarstvo financija, Porezna uprava, Područni ured Varaždin naveo je da u cijelosti prihvaća završno izvješće i završni račun stečajnog upravitelja, nije stavljen prigovor na završni popis, te se vjerovnik suglasio da se ovaj stečaj nakon isplate sukladno završnom diobnom popisu zaključi.</w:t>
      </w:r>
    </w:p>
    <w:p w:rsidRDefault="003678B3" w:rsidP="003678B3" w:rsidR="003678B3">
      <w:pPr>
        <w:spacing w:after="0"/>
        <w:jc w:val="both"/>
      </w:pPr>
      <w:r>
        <w:tab/>
        <w:t xml:space="preserve">22. siječnja 2018. stečajni upravitelj dostavio je u spis podnesak u kojem je naveo da je sukladno završnom diobnom popisu izvršena isplata, te da je </w:t>
      </w:r>
      <w:proofErr w:type="spellStart"/>
      <w:r>
        <w:t>razlučni</w:t>
      </w:r>
      <w:proofErr w:type="spellEnd"/>
      <w:r>
        <w:t xml:space="preserve"> vjerovnik Republika Hrvatska, Ministarstvo financija, Porezna uprava, Područni ured Varaždin namiren u iznosu od 4.698,92 kuna.</w:t>
      </w:r>
    </w:p>
    <w:p w:rsidRDefault="003678B3" w:rsidP="003678B3" w:rsidR="003678B3">
      <w:pPr>
        <w:spacing w:after="0"/>
        <w:jc w:val="both"/>
      </w:pPr>
      <w:r>
        <w:tab/>
        <w:t>Odredbom čl. 196. st. 1., st. 2. i st. 3. SZ-a, propisano je da će stečajni sudac odmah nakon okončanja završne diobe donijeti rješenje o zaključenju stečajnoga postupka, a da se rješenje i osnova zaključenja postupka moraju objaviti, te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3678B3" w:rsidP="003678B3" w:rsidR="003678B3">
      <w:pPr>
        <w:spacing w:after="0"/>
        <w:jc w:val="both"/>
      </w:pPr>
      <w:r>
        <w:tab/>
        <w:t>Radi svega navedenog valjalo je temeljem citirane odredbe čl. 196. st. 1., st. 2. i st. 3. SZ-a, odlučiti kao u izreci ovog rješenja.</w:t>
      </w:r>
    </w:p>
    <w:p w:rsidRDefault="003678B3" w:rsidP="003678B3" w:rsidR="003678B3">
      <w:pPr>
        <w:spacing w:after="0"/>
        <w:jc w:val="both"/>
      </w:pPr>
    </w:p>
    <w:p w:rsidRDefault="00110446" w:rsidP="00110446" w:rsidR="00110446">
      <w:pPr>
        <w:spacing w:after="0"/>
        <w:jc w:val="both"/>
      </w:pPr>
    </w:p>
    <w:p w:rsidRDefault="00B74B5E" w:rsidP="00110446" w:rsidR="00B74B5E">
      <w:pPr>
        <w:spacing w:after="0"/>
        <w:jc w:val="center"/>
      </w:pPr>
      <w:r>
        <w:t>U Varaždinu 1.</w:t>
      </w:r>
      <w:r w:rsidR="00C440B3">
        <w:t xml:space="preserve"> </w:t>
      </w:r>
      <w:r>
        <w:t>veljače 2018.</w:t>
      </w:r>
    </w:p>
    <w:p w:rsidRDefault="00B74B5E" w:rsidP="00B74B5E" w:rsidR="00B74B5E">
      <w:pPr>
        <w:spacing w:after="0"/>
        <w:jc w:val="both"/>
      </w:pPr>
    </w:p>
    <w:p w:rsidRDefault="00B74B5E" w:rsidP="00B74B5E" w:rsidR="00B74B5E">
      <w:pPr>
        <w:spacing w:after="0"/>
        <w:jc w:val="both"/>
      </w:pPr>
      <w:r>
        <w:tab/>
        <w:t xml:space="preserve"> </w:t>
      </w:r>
      <w:r>
        <w:tab/>
      </w:r>
      <w:r>
        <w:tab/>
      </w:r>
      <w:r>
        <w:tab/>
      </w:r>
      <w:r>
        <w:tab/>
      </w:r>
      <w:r>
        <w:tab/>
      </w:r>
      <w:r>
        <w:tab/>
      </w:r>
      <w:r>
        <w:tab/>
        <w:t xml:space="preserve">                 Sudac :</w:t>
      </w:r>
    </w:p>
    <w:p w:rsidRDefault="00B74B5E" w:rsidP="00B74B5E" w:rsidR="00B74B5E">
      <w:pPr>
        <w:spacing w:after="0"/>
        <w:jc w:val="both"/>
      </w:pPr>
    </w:p>
    <w:p w:rsidRDefault="00B74B5E" w:rsidP="00B74B5E" w:rsidR="00B74B5E">
      <w:pPr>
        <w:spacing w:after="0"/>
        <w:jc w:val="both"/>
      </w:pPr>
      <w:r>
        <w:tab/>
      </w:r>
      <w:r>
        <w:tab/>
      </w:r>
      <w:r>
        <w:tab/>
      </w:r>
      <w:r>
        <w:tab/>
      </w:r>
      <w:r>
        <w:tab/>
      </w:r>
      <w:r>
        <w:tab/>
      </w:r>
      <w:r>
        <w:tab/>
      </w:r>
      <w:r>
        <w:tab/>
        <w:t xml:space="preserve">    Hugo Wedemeyer, v. r.</w:t>
      </w:r>
    </w:p>
    <w:p w:rsidRDefault="00B74B5E" w:rsidP="00B74B5E" w:rsidR="00B74B5E">
      <w:pPr>
        <w:spacing w:after="0"/>
        <w:jc w:val="both"/>
      </w:pPr>
    </w:p>
    <w:p w:rsidRDefault="00B74B5E" w:rsidP="00B74B5E" w:rsidR="00B74B5E">
      <w:pPr>
        <w:spacing w:after="0"/>
        <w:jc w:val="both"/>
      </w:pPr>
    </w:p>
    <w:p w:rsidRDefault="00B74B5E" w:rsidP="00B74B5E" w:rsidR="00B74B5E">
      <w:pPr>
        <w:spacing w:after="0"/>
        <w:jc w:val="both"/>
        <w:rPr>
          <w:u w:val="single"/>
        </w:rPr>
      </w:pPr>
      <w:r>
        <w:tab/>
      </w:r>
      <w:r>
        <w:tab/>
      </w:r>
      <w:r>
        <w:tab/>
      </w:r>
      <w:r>
        <w:tab/>
      </w:r>
      <w:r>
        <w:tab/>
      </w:r>
      <w:r>
        <w:tab/>
        <w:t xml:space="preserve">             Za točnost </w:t>
      </w:r>
      <w:proofErr w:type="spellStart"/>
      <w:r>
        <w:t>otpravka</w:t>
      </w:r>
      <w:proofErr w:type="spellEnd"/>
      <w:r>
        <w:t>-ovlašteni službenik :</w:t>
      </w:r>
    </w:p>
    <w:p w:rsidRDefault="00B74B5E" w:rsidP="00B74B5E" w:rsidR="00B74B5E">
      <w:pPr>
        <w:spacing w:after="0"/>
        <w:jc w:val="both"/>
        <w:rPr>
          <w:u w:val="single"/>
        </w:rPr>
      </w:pPr>
    </w:p>
    <w:p w:rsidRDefault="00B74B5E" w:rsidP="00B74B5E" w:rsidR="00B74B5E">
      <w:pPr>
        <w:spacing w:after="0"/>
        <w:jc w:val="both"/>
      </w:pPr>
      <w:r>
        <w:tab/>
      </w:r>
      <w:r>
        <w:tab/>
      </w:r>
      <w:r>
        <w:tab/>
      </w:r>
      <w:r>
        <w:tab/>
      </w:r>
      <w:r>
        <w:tab/>
      </w:r>
      <w:r>
        <w:tab/>
        <w:t xml:space="preserve">             </w:t>
      </w:r>
    </w:p>
    <w:p w:rsidRDefault="00C440B3" w:rsidP="00B74B5E" w:rsidR="00C440B3">
      <w:pPr>
        <w:spacing w:after="0"/>
        <w:jc w:val="both"/>
      </w:pPr>
    </w:p>
    <w:p w:rsidRDefault="00B74B5E" w:rsidP="00B74B5E" w:rsidR="00B74B5E">
      <w:pPr>
        <w:spacing w:after="0"/>
        <w:jc w:val="both"/>
      </w:pPr>
      <w:r>
        <w:t>Uputa  o  pravnom  lijeku :</w:t>
      </w:r>
    </w:p>
    <w:p w:rsidRDefault="00B74B5E" w:rsidP="00B74B5E" w:rsidR="00B74B5E">
      <w:pPr>
        <w:spacing w:after="0"/>
        <w:jc w:val="both"/>
      </w:pPr>
      <w:r>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B74B5E" w:rsidP="00B74B5E" w:rsidR="00B74B5E">
      <w:pPr>
        <w:spacing w:after="0"/>
        <w:jc w:val="both"/>
      </w:pPr>
    </w:p>
    <w:p w:rsidRDefault="00B74B5E" w:rsidP="00B74B5E" w:rsidR="00B74B5E">
      <w:pPr>
        <w:spacing w:after="0"/>
        <w:jc w:val="both"/>
      </w:pPr>
    </w:p>
    <w:p w:rsidRDefault="00B74B5E" w:rsidP="00B74B5E" w:rsidR="00B74B5E">
      <w:pPr>
        <w:spacing w:after="0"/>
        <w:jc w:val="both"/>
      </w:pPr>
      <w:r>
        <w:t>DNA :</w:t>
      </w:r>
    </w:p>
    <w:p w:rsidRDefault="00B74B5E" w:rsidP="00B74B5E" w:rsidR="00B74B5E">
      <w:pPr>
        <w:spacing w:after="0"/>
      </w:pPr>
    </w:p>
    <w:p w:rsidRDefault="00B74B5E" w:rsidP="00B74B5E" w:rsidR="00B74B5E">
      <w:pPr>
        <w:spacing w:after="0"/>
      </w:pPr>
      <w:r>
        <w:t xml:space="preserve">Stečajni upravitelj Slavica </w:t>
      </w:r>
      <w:proofErr w:type="spellStart"/>
      <w:r>
        <w:t>Orehovec</w:t>
      </w:r>
      <w:proofErr w:type="spellEnd"/>
      <w:r>
        <w:t xml:space="preserve">, iz Čakovca, </w:t>
      </w:r>
      <w:proofErr w:type="spellStart"/>
      <w:r>
        <w:t>Prešernova</w:t>
      </w:r>
      <w:proofErr w:type="spellEnd"/>
      <w:r>
        <w:t xml:space="preserve"> br. 11b</w:t>
      </w:r>
    </w:p>
    <w:p w:rsidRDefault="00B74B5E" w:rsidP="00B74B5E" w:rsidR="00B74B5E">
      <w:pPr>
        <w:spacing w:after="0"/>
      </w:pPr>
    </w:p>
    <w:p w:rsidRDefault="00B74B5E" w:rsidP="00B74B5E" w:rsidR="00B74B5E">
      <w:pPr>
        <w:spacing w:after="0"/>
      </w:pPr>
      <w:r>
        <w:t xml:space="preserve">Financijska agencija, Regionalni centar Zagreb,Vrtni put br. 3, </w:t>
      </w:r>
    </w:p>
    <w:p w:rsidRDefault="00B74B5E" w:rsidP="00B74B5E" w:rsidR="00B74B5E">
      <w:pPr>
        <w:spacing w:after="0"/>
      </w:pPr>
      <w:r>
        <w:t xml:space="preserve"> </w:t>
      </w:r>
      <w:r>
        <w:tab/>
      </w:r>
      <w:r>
        <w:tab/>
      </w:r>
      <w:r>
        <w:tab/>
      </w:r>
      <w:r>
        <w:tab/>
      </w:r>
      <w:r>
        <w:tab/>
      </w:r>
      <w:r>
        <w:tab/>
      </w:r>
      <w:r>
        <w:tab/>
      </w:r>
      <w:r>
        <w:tab/>
        <w:t xml:space="preserve">            </w:t>
      </w:r>
    </w:p>
    <w:p w:rsidRDefault="00B74B5E" w:rsidP="00B74B5E" w:rsidR="00B74B5E">
      <w:pPr>
        <w:spacing w:after="0"/>
        <w:jc w:val="both"/>
      </w:pPr>
      <w:r>
        <w:t>Sudski registar ovoga suda radi zabilježbe, te nakon pravomoćnosti</w:t>
      </w:r>
    </w:p>
    <w:p w:rsidRDefault="00B74B5E" w:rsidP="00B74B5E" w:rsidR="00B74B5E">
      <w:pPr>
        <w:spacing w:after="0"/>
        <w:jc w:val="both"/>
      </w:pPr>
      <w:r>
        <w:t>ovog rješenja radi brisanja stečajnog dužnika iz sudskog registra,</w:t>
      </w:r>
    </w:p>
    <w:p w:rsidRDefault="00B74B5E" w:rsidP="00B74B5E" w:rsidR="00B74B5E">
      <w:pPr>
        <w:spacing w:after="0"/>
        <w:jc w:val="both"/>
      </w:pPr>
    </w:p>
    <w:p w:rsidRDefault="00B74B5E" w:rsidP="00B74B5E" w:rsidR="00B74B5E">
      <w:pPr>
        <w:spacing w:after="0"/>
        <w:jc w:val="both"/>
      </w:pPr>
      <w:r>
        <w:t>e-Oglasna ploča ovoga suda</w:t>
      </w:r>
    </w:p>
    <w:p w:rsidRDefault="00B74B5E" w:rsidP="00B74B5E" w:rsidR="00B74B5E">
      <w:pPr>
        <w:spacing w:after="0"/>
        <w:jc w:val="both"/>
      </w:pPr>
      <w:r>
        <w:tab/>
      </w:r>
      <w:r>
        <w:tab/>
      </w:r>
      <w:r>
        <w:tab/>
      </w:r>
      <w:r>
        <w:tab/>
      </w:r>
      <w:r>
        <w:tab/>
      </w:r>
      <w:r>
        <w:tab/>
      </w:r>
      <w:r>
        <w:tab/>
      </w:r>
      <w:r>
        <w:tab/>
        <w:t xml:space="preserve">          </w:t>
      </w:r>
      <w:r>
        <w:tab/>
      </w:r>
      <w:r>
        <w:tab/>
      </w:r>
      <w:r>
        <w:tab/>
      </w:r>
      <w:r>
        <w:tab/>
        <w:t xml:space="preserve">           </w:t>
      </w:r>
    </w:p>
    <w:p w:rsidRDefault="00B74B5E" w:rsidP="00B74B5E" w:rsidR="00B74B5E">
      <w:pPr>
        <w:spacing w:after="0"/>
        <w:jc w:val="both"/>
      </w:pPr>
      <w:r>
        <w:tab/>
      </w:r>
      <w:r>
        <w:tab/>
      </w:r>
      <w:r>
        <w:tab/>
      </w:r>
      <w:r>
        <w:tab/>
      </w:r>
      <w:r>
        <w:tab/>
      </w:r>
      <w:r>
        <w:tab/>
      </w:r>
      <w:r>
        <w:tab/>
      </w:r>
      <w:r>
        <w:tab/>
        <w:t xml:space="preserve">             </w:t>
      </w:r>
    </w:p>
    <w:p w:rsidRDefault="00B74B5E" w:rsidP="00B74B5E" w:rsidR="00B74B5E">
      <w:pPr>
        <w:spacing w:after="0"/>
        <w:jc w:val="both"/>
      </w:pPr>
    </w:p>
    <w:p w:rsidRDefault="00AE649C" w:rsidP="00B74B5E" w:rsidR="00AE649C" w:rsidRPr="00B76F3C">
      <w:pPr>
        <w:pStyle w:val="NormaleSPIS"/>
        <w:spacing w:after="0"/>
      </w:pPr>
    </w:p>
    <w:p w:rsidRDefault="00AB4602" w:rsidP="00B74B5E"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B74B5E" w:rsidR="00AE649C" w:rsidRPr="00B76F3C">
      <w:pPr>
        <w:pStyle w:val="NormaleSPIS"/>
        <w:spacing w:after="0"/>
      </w:pPr>
    </w:p>
    <w:sectPr w:rsidSect="003C0058"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8A4" w:rsidP="00537B78" w:rsidR="008D58A4">
      <w:r>
        <w:separator/>
      </w:r>
    </w:p>
  </w:endnote>
  <w:endnote w:id="0" w:type="continuationSeparator">
    <w:p w:rsidRDefault="008D58A4" w:rsidP="00537B78" w:rsidR="008D58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8379886"/>
      <w:docPartObj>
        <w:docPartGallery w:val="Page Numbers (Bottom of Page)"/>
        <w:docPartUnique/>
      </w:docPartObj>
    </w:sdtPr>
    <w:sdtEndPr/>
    <w:sdtContent>
      <w:p w:rsidRDefault="000E41F2" w:rsidR="000E41F2">
        <w:pPr>
          <w:pStyle w:val="Podnoje"/>
        </w:pPr>
        <w:r>
          <w:fldChar w:fldCharType="begin"/>
        </w:r>
        <w:r>
          <w:instrText>PAGE   \* MERGEFORMAT</w:instrText>
        </w:r>
        <w:r>
          <w:fldChar w:fldCharType="separate"/>
        </w:r>
        <w:r w:rsidR="00570AF7">
          <w:t>2</w:t>
        </w:r>
        <w:r>
          <w:fldChar w:fldCharType="end"/>
        </w:r>
      </w:p>
    </w:sdtContent>
  </w:sdt>
  <w:p w:rsidRDefault="00B74B5E" w:rsidR="00B74B5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8A4" w:rsidP="00537B78" w:rsidR="008D58A4">
      <w:r>
        <w:separator/>
      </w:r>
    </w:p>
  </w:footnote>
  <w:footnote w:id="0" w:type="continuationSeparator">
    <w:p w:rsidRDefault="008D58A4" w:rsidP="00537B78" w:rsidR="008D58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41F2" w:rsidR="008333A9">
    <w:pPr>
      <w:pStyle w:val="Zaglavlje"/>
    </w:pPr>
    <w:r>
      <w:rPr>
        <w:rStyle w:val="PozadinaSvijetloCrvena"/>
        <w:shd w:fill="auto" w:color="auto" w:val="clear"/>
      </w:rPr>
      <w:t>Poslovni broj : 6 St-106/2015-49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1F2"/>
    <w:rsid w:val="000E522F"/>
    <w:rsid w:val="000E7426"/>
    <w:rsid w:val="000F1E5D"/>
    <w:rsid w:val="000F1EEC"/>
    <w:rsid w:val="000F29D1"/>
    <w:rsid w:val="000F2F65"/>
    <w:rsid w:val="00100E9B"/>
    <w:rsid w:val="00101BA5"/>
    <w:rsid w:val="00104558"/>
    <w:rsid w:val="0010469C"/>
    <w:rsid w:val="001048D4"/>
    <w:rsid w:val="00106D9B"/>
    <w:rsid w:val="00107889"/>
    <w:rsid w:val="00110446"/>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78B3"/>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0058"/>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48B"/>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6AA0"/>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244"/>
    <w:rsid w:val="0055354D"/>
    <w:rsid w:val="00554235"/>
    <w:rsid w:val="00560909"/>
    <w:rsid w:val="00561D4B"/>
    <w:rsid w:val="00562F78"/>
    <w:rsid w:val="00563575"/>
    <w:rsid w:val="00563A53"/>
    <w:rsid w:val="00563BC1"/>
    <w:rsid w:val="00563D61"/>
    <w:rsid w:val="00563E03"/>
    <w:rsid w:val="00563F00"/>
    <w:rsid w:val="005640BA"/>
    <w:rsid w:val="00564576"/>
    <w:rsid w:val="00565433"/>
    <w:rsid w:val="00567FF1"/>
    <w:rsid w:val="005704DF"/>
    <w:rsid w:val="00570547"/>
    <w:rsid w:val="00570AF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5CF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6184"/>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A4"/>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D6E"/>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4B5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40B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95C"/>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60F8"/>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70A"/>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B74B5E"/>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B74B5E"/>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6047073">
      <w:bodyDiv w:val="true"/>
      <w:marLeft w:val="0"/>
      <w:marRight w:val="0"/>
      <w:marTop w:val="0"/>
      <w:marBottom w:val="0"/>
      <w:divBdr>
        <w:top w:space="0" w:sz="0" w:color="auto" w:val="none"/>
        <w:left w:space="0" w:sz="0" w:color="auto" w:val="none"/>
        <w:bottom w:space="0" w:sz="0" w:color="auto" w:val="none"/>
        <w:right w:space="0" w:sz="0" w:color="auto" w:val="none"/>
      </w:divBdr>
    </w:div>
    <w:div w:id="21186730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St-106/2015-49</izvorni_sadrzaj>
    <derivirana_varijabla naziv="DomainObject.Oznaka_1">St-106/2015-49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2015.</izvorni_sadrzaj>
    <derivirana_varijabla naziv="DomainObject.Predmet.DatumOsnivanja_1">21.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St-106/2015</izvorni_sadrzaj>
    <derivirana_varijabla naziv="DomainObject.Predmet.OznakaBroj_1">St-106/2015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MEA MEDIA društvo s ograničenom odgovornošću za izdavaštvo, promidžbu i trgovinu</izvorni_sadrzaj>
    <derivirana_varijabla naziv="DomainObject.Predmet.ProtustrankaFormated_1">  MEA MEDIA društvo s ograničenom odgovornošću za izdavaštvo, promidžbu i trgovinu</derivirana_varijabla>
  </DomainObject.Predmet.ProtustrankaFormated>
  <DomainObject.Predmet.ProtustrankaFormatedOIB>
    <izvorni_sadrzaj>  MEA MEDIA društvo s ograničenom odgovornošću za izdavaštvo, promidžbu i trgovinu, OIB 53692484108</izvorni_sadrzaj>
    <derivirana_varijabla naziv="DomainObject.Predmet.ProtustrankaFormatedOIB_1">  MEA MEDIA društvo s ograničenom odgovornošću za izdavaštvo, promidžbu i trgovinu, OIB 53692484108</derivirana_varijabla>
  </DomainObject.Predmet.ProtustrankaFormatedOIB>
  <DomainObject.Predmet.ProtustrankaFormatedWithAdress>
    <izvorni_sadrzaj> MEA MEDIA društvo s ograničenom odgovornošću za izdavaštvo, promidžbu i trgovinu, Koprivnička 12, 42000 Varaždin</izvorni_sadrzaj>
    <derivirana_varijabla naziv="DomainObject.Predmet.ProtustrankaFormatedWithAdress_1"> MEA MEDIA društvo s ograničenom odgovornošću za izdavaštvo, promidžbu i trgovinu, Koprivnička 12, 42000 Varaždin</derivirana_varijabla>
  </DomainObject.Predmet.ProtustrankaFormatedWithAdress>
  <DomainObject.Predmet.ProtustrankaFormatedWithAdressOIB>
    <izvorni_sadrzaj> MEA MEDIA društvo s ograničenom odgovornošću za izdavaštvo, promidžbu i trgovinu, OIB 53692484108, Koprivnička 12, 42000 Varaždin</izvorni_sadrzaj>
    <derivirana_varijabla naziv="DomainObject.Predmet.ProtustrankaFormatedWithAdressOIB_1"> MEA MEDIA društvo s ograničenom odgovornošću za izdavaštvo, promidžbu i trgovinu, OIB 53692484108, Koprivnička 12, 42000 Varaždin</derivirana_varijabla>
  </DomainObject.Predmet.ProtustrankaFormatedWithAdressOIB>
  <DomainObject.Predmet.ProtustrankaWithAdress>
    <izvorni_sadrzaj>MEA MEDIA društvo s ograničenom odgovornošću za izdavaštvo, promidžbu i trgovinu Koprivnička 12, 42000 Varaždin</izvorni_sadrzaj>
    <derivirana_varijabla naziv="DomainObject.Predmet.ProtustrankaWithAdress_1">MEA MEDIA društvo s ograničenom odgovornošću za izdavaštvo, promidžbu i trgovinu Koprivnička 12, 42000 Varaždin</derivirana_varijabla>
  </DomainObject.Predmet.ProtustrankaWithAdress>
  <DomainObject.Predmet.ProtustrankaWithAdressOIB>
    <izvorni_sadrzaj>MEA MEDIA društvo s ograničenom odgovornošću za izdavaštvo, promidžbu i trgovinu, OIB 53692484108, Koprivnička 12, 42000 Varaždin</izvorni_sadrzaj>
    <derivirana_varijabla naziv="DomainObject.Predmet.ProtustrankaWithAdressOIB_1">MEA MEDIA društvo s ograničenom odgovornošću za izdavaštvo, promidžbu i trgovinu, OIB 53692484108, Koprivnička 12, 42000 Varaždin</derivirana_varijabla>
  </DomainObject.Predmet.ProtustrankaWithAdressOIB>
  <DomainObject.Predmet.ProtustrankaNazivFormated>
    <izvorni_sadrzaj>MEA MEDIA društvo s ograničenom odgovornošću za izdavaštvo, promidžbu i trgovinu</izvorni_sadrzaj>
    <derivirana_varijabla naziv="DomainObject.Predmet.ProtustrankaNazivFormated_1">MEA MEDIA društvo s ograničenom odgovornošću za izdavaštvo, promidžbu i trgovinu</derivirana_varijabla>
  </DomainObject.Predmet.ProtustrankaNazivFormated>
  <DomainObject.Predmet.ProtustrankaNazivFormatedOIB>
    <izvorni_sadrzaj>MEA MEDIA društvo s ograničenom odgovornošću za izdavaštvo, promidžbu i trgovinu, OIB 53692484108</izvorni_sadrzaj>
    <derivirana_varijabla naziv="DomainObject.Predmet.ProtustrankaNazivFormatedOIB_1">MEA MEDIA društvo s ograničenom odgovornošću za izdavaštvo, promidžbu i trgovinu, OIB 53692484108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1016853.34</izvorni_sadrzaj>
    <derivirana_varijabla naziv="DomainObject.Predmet.TrenutnaVrijednost_1">1016853.34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MEA MEDIA društvo s ograničenom odgovornošću za izdavaštvo, promidžbu i trgovinu</item>
    </izvorni_sadrzaj>
    <derivirana_varijabla naziv="DomainObject.Predmet.ProtuStrankaListFormated_1">
      <item>MEA MEDIA društvo s ograničenom odgovornošću za izdavaštvo, promidžbu i trgovinu</item>
    </derivirana_varijabla>
  </DomainObject.Predmet.ProtuStrankaListFormated>
  <DomainObject.Predmet.ProtuStrankaListFormatedOIB>
    <izvorni_sadrzaj>
      <item>MEA MEDIA društvo s ograničenom odgovornošću za izdavaštvo, promidžbu i trgovinu, OIB 53692484108</item>
    </izvorni_sadrzaj>
    <derivirana_varijabla naziv="DomainObject.Predmet.ProtuStrankaListFormatedOIB_1">
      <item>MEA MEDIA društvo s ograničenom odgovornošću za izdavaštvo, promidžbu i trgovinu, OIB 53692484108</item>
    </derivirana_varijabla>
  </DomainObject.Predmet.ProtuStrankaListFormatedOIB>
  <DomainObject.Predmet.ProtuStrankaListFormatedWithAdress>
    <izvorni_sadrzaj>
      <item>MEA MEDIA društvo s ograničenom odgovornošću za izdavaštvo, promidžbu i trgovinu, Koprivnička 12, 42000 Varaždin</item>
    </izvorni_sadrzaj>
    <derivirana_varijabla naziv="DomainObject.Predmet.ProtuStrankaListFormatedWithAdress_1">
      <item>MEA MEDIA društvo s ograničenom odgovornošću za izdavaštvo, promidžbu i trgovinu, Koprivnička 12, 42000 Varaždin</item>
    </derivirana_varijabla>
  </DomainObject.Predmet.ProtuStrankaListFormatedWithAdress>
  <DomainObject.Predmet.ProtuStrankaListFormatedWithAdressOIB>
    <izvorni_sadrzaj>
      <item>MEA MEDIA društvo s ograničenom odgovornošću za izdavaštvo, promidžbu i trgovinu, OIB 53692484108, Koprivnička 12, 42000 Varaždin</item>
    </izvorni_sadrzaj>
    <derivirana_varijabla naziv="DomainObject.Predmet.ProtuStrankaListFormatedWithAdressOIB_1">
      <item>MEA MEDIA društvo s ograničenom odgovornošću za izdavaštvo, promidžbu i trgovinu, OIB 53692484108, Koprivnička 12, 42000 Varaždin</item>
    </derivirana_varijabla>
  </DomainObject.Predmet.ProtuStrankaListFormatedWithAdressOIB>
  <DomainObject.Predmet.ProtuStrankaListNazivFormated>
    <izvorni_sadrzaj>
      <item>MEA MEDIA društvo s ograničenom odgovornošću za izdavaštvo, promidžbu i trgovinu</item>
    </izvorni_sadrzaj>
    <derivirana_varijabla naziv="DomainObject.Predmet.ProtuStrankaListNazivFormated_1">
      <item>MEA MEDIA društvo s ograničenom odgovornošću za izdavaštvo, promidžbu i trgovinu</item>
    </derivirana_varijabla>
  </DomainObject.Predmet.ProtuStrankaListNazivFormated>
  <DomainObject.Predmet.ProtuStrankaListNazivFormatedOIB>
    <izvorni_sadrzaj>
      <item>MEA MEDIA društvo s ograničenom odgovornošću za izdavaštvo, promidžbu i trgovinu, OIB 53692484108</item>
    </izvorni_sadrzaj>
    <derivirana_varijabla naziv="DomainObject.Predmet.ProtuStrankaListNazivFormatedOIB_1">
      <item>MEA MEDIA društvo s ograničenom odgovornošću za izdavaštvo, promidžbu i trgovinu, OIB 53692484108</item>
    </derivirana_varijabla>
  </DomainObject.Predmet.ProtuStrankaListNazivFormatedOIB>
  <DomainObject.Predmet.OstaliListFormated>
    <izvorni_sadrzaj>
      <item>Sudski registar</item>
      <item>Josip Majher</item>
      <item>Županijsko državno odvjetništvo u Varaždinu</item>
      <item>Željka Peitel</item>
      <item>Slavica Orehovec</item>
      <item>ZOU Josip Kozjak Miroslav Rendić</item>
      <item>Odvjetničko društvo Owens i Houška d.o.o.</item>
      <item>Vesna Alaburić</item>
      <item>Odvjetničko društvo Porobija i Špoljarić doo</item>
      <item>EUROHERC osiguranje - dioničko društvo za osiguranje imovine i osoba i druge poslove osiguranja</item>
      <item>Anita Čovran</item>
      <item>CROATIA zdravstveno osiguranje dioničko društvo</item>
      <item>Mirjana Bogdanović-Kamber, zamjenik ŽDO</item>
      <item>Odvjetnik Nebojša Vitez, za OD Porobija i Špoljarić</item>
    </izvorni_sadrzaj>
    <derivirana_varijabla naziv="DomainObject.Predmet.OstaliListFormated_1">
      <item>Sudski registar</item>
      <item>Josip Majher</item>
      <item>Županijsko državno odvjetništvo u Varaždinu</item>
      <item>Željka Peitel</item>
      <item>Slavica Orehovec</item>
      <item>ZOU Josip Kozjak Miroslav Rendić</item>
      <item>Odvjetničko društvo Owens i Houška d.o.o.</item>
      <item>Vesna Alaburić</item>
      <item>Odvjetničko društvo Porobija i Špoljarić doo</item>
      <item>EUROHERC osiguranje - dioničko društvo za osiguranje imovine i osoba i druge poslove osiguranja</item>
      <item>Anita Čovran</item>
      <item>CROATIA zdravstveno osiguranje dioničko društvo</item>
      <item>Mirjana Bogdanović-Kamber, zamjenik ŽDO</item>
      <item>Odvjetnik Nebojša Vitez, za OD Porobija i Špoljarić</item>
    </derivirana_varijabla>
  </DomainObject.Predmet.OstaliListFormated>
  <DomainObject.Predmet.OstaliListFormatedOIB>
    <izvorni_sadrzaj>
      <item>Sudski registar</item>
      <item>Josip Majher, OIB 13939689891</item>
      <item>Županijsko državno odvjetništvo u Varaždinu</item>
      <item>Željka Peitel, OIB 45225029092</item>
      <item>Slavica Orehovec, OIB 69855771162</item>
      <item>ZOU Josip Kozjak Miroslav Rendić</item>
      <item>Odvjetničko društvo Owens i Houška d.o.o.</item>
      <item>Vesna Alaburić</item>
      <item>Odvjetničko društvo Porobija i Špoljarić doo</item>
      <item>EUROHERC osiguranje - dioničko društvo za osiguranje imovine i osoba i druge poslove osiguranja, OIB 22694857747</item>
      <item>Anita Čovran, OIB 63554199414</item>
      <item>CROATIA zdravstveno osiguranje dioničko društvo, OIB 45302812775</item>
      <item>Mirjana Bogdanović-Kamber, zamjenik ŽDO</item>
      <item>Odvjetnik Nebojša Vitez, za OD Porobija i Špoljarić</item>
    </izvorni_sadrzaj>
    <derivirana_varijabla naziv="DomainObject.Predmet.OstaliListFormatedOIB_1">
      <item>Sudski registar</item>
      <item>Josip Majher, OIB 13939689891</item>
      <item>Županijsko državno odvjetništvo u Varaždinu</item>
      <item>Željka Peitel, OIB 45225029092</item>
      <item>Slavica Orehovec, OIB 69855771162</item>
      <item>ZOU Josip Kozjak Miroslav Rendić</item>
      <item>Odvjetničko društvo Owens i Houška d.o.o.</item>
      <item>Vesna Alaburić</item>
      <item>Odvjetničko društvo Porobija i Špoljarić doo</item>
      <item>EUROHERC osiguranje - dioničko društvo za osiguranje imovine i osoba i druge poslove osiguranja, OIB 22694857747</item>
      <item>Anita Čovran, OIB 63554199414</item>
      <item>CROATIA zdravstveno osiguranje dioničko društvo, OIB 45302812775</item>
      <item>Mirjana Bogdanović-Kamber, zamjenik ŽDO</item>
      <item>Odvjetnik Nebojša Vitez, za OD Porobija i Špoljarić</item>
    </derivirana_varijabla>
  </DomainObject.Predmet.OstaliListFormatedOIB>
  <DomainObject.Predmet.OstaliListFormatedWithAdress>
    <izvorni_sadrzaj>
      <item>Sudski registar</item>
      <item>Josip Majher, Ivirščak 6, 10000 Zagreb</item>
      <item>Županijsko državno odvjetništvo u Varaždinu</item>
      <item>Željka Peitel, Međimurska 19/III, 10000 Zagreb</item>
      <item>Slavica Orehovec, France Prešerna 11b, 40000 Čakovec</item>
      <item>ZOU Josip Kozjak Miroslav Rendić, Franjevački trg 11, 42000 Varaždin</item>
      <item>Odvjetničko društvo Owens i Houška d.o.o., Praška 10, 10000 Zagreb</item>
      <item>Vesna Alaburić, Hebrangova 21, 10000 Zagreb</item>
      <item>Odvjetničko društvo Porobija i Špoljarić doo, Kolodvorska 12, 42000 Varaždin</item>
      <item>EUROHERC osiguranje - dioničko društvo za osiguranje imovine i osoba i druge poslove osiguranja, Ulica grada Vukovara 282, 10000 Zagreb</item>
      <item>Anita Čovran, Zagorska 9a, 42000 Varaždin</item>
      <item>CROATIA zdravstveno osiguranje dioničko društvo, Miramarska 22, 10000 Zagreb</item>
      <item>Mirjana Bogdanović-Kamber, zamjenik ŽDO</item>
      <item>Odvjetnik Nebojša Vitez, za OD Porobija i Špoljarić</item>
    </izvorni_sadrzaj>
    <derivirana_varijabla naziv="DomainObject.Predmet.OstaliListFormatedWithAdress_1">
      <item>Sudski registar</item>
      <item>Josip Majher, Ivirščak 6, 10000 Zagreb</item>
      <item>Županijsko državno odvjetništvo u Varaždinu</item>
      <item>Željka Peitel, Međimurska 19/III, 10000 Zagreb</item>
      <item>Slavica Orehovec, France Prešerna 11b, 40000 Čakovec</item>
      <item>ZOU Josip Kozjak Miroslav Rendić, Franjevački trg 11, 42000 Varaždin</item>
      <item>Odvjetničko društvo Owens i Houška d.o.o., Praška 10, 10000 Zagreb</item>
      <item>Vesna Alaburić, Hebrangova 21, 10000 Zagreb</item>
      <item>Odvjetničko društvo Porobija i Špoljarić doo, Kolodvorska 12, 42000 Varaždin</item>
      <item>EUROHERC osiguranje - dioničko društvo za osiguranje imovine i osoba i druge poslove osiguranja, Ulica grada Vukovara 282, 10000 Zagreb</item>
      <item>Anita Čovran, Zagorska 9a, 42000 Varaždin</item>
      <item>CROATIA zdravstveno osiguranje dioničko društvo, Miramarska 22, 10000 Zagreb</item>
      <item>Mirjana Bogdanović-Kamber, zamjenik ŽDO</item>
      <item>Odvjetnik Nebojša Vitez, za OD Porobija i Špoljarić</item>
    </derivirana_varijabla>
  </DomainObject.Predmet.OstaliListFormatedWithAdress>
  <DomainObject.Predmet.OstaliListFormatedWithAdressOIB>
    <izvorni_sadrzaj>
      <item>Sudski registar</item>
      <item>Josip Majher, OIB 13939689891, Ivirščak 6, 10000 Zagreb</item>
      <item>Županijsko državno odvjetništvo u Varaždinu</item>
      <item>Željka Peitel, OIB 45225029092, Međimurska 19/III, 10000 Zagreb</item>
      <item>Slavica Orehovec, OIB 69855771162, France Prešerna 11b, 40000 Čakovec</item>
      <item>ZOU Josip Kozjak Miroslav Rendić, Franjevački trg 11, 42000 Varaždin</item>
      <item>Odvjetničko društvo Owens i Houška d.o.o., Praška 10, 10000 Zagreb</item>
      <item>Vesna Alaburić, Hebrangova 21, 10000 Zagreb</item>
      <item>Odvjetničko društvo Porobija i Špoljarić doo, Kolodvorska 12, 42000 Varaždin</item>
      <item>EUROHERC osiguranje - dioničko društvo za osiguranje imovine i osoba i druge poslove osiguranja, OIB 22694857747, Ulica grada Vukovara 282, 10000 Zagreb</item>
      <item>Anita Čovran, OIB 63554199414, Zagorska 9a, 42000 Varaždin</item>
      <item>CROATIA zdravstveno osiguranje dioničko društvo, OIB 45302812775, Miramarska 22, 10000 Zagreb</item>
      <item>Mirjana Bogdanović-Kamber, zamjenik ŽDO</item>
      <item>Odvjetnik Nebojša Vitez, za OD Porobija i Špoljarić</item>
    </izvorni_sadrzaj>
    <derivirana_varijabla naziv="DomainObject.Predmet.OstaliListFormatedWithAdressOIB_1">
      <item>Sudski registar</item>
      <item>Josip Majher, OIB 13939689891, Ivirščak 6, 10000 Zagreb</item>
      <item>Županijsko državno odvjetništvo u Varaždinu</item>
      <item>Željka Peitel, OIB 45225029092, Međimurska 19/III, 10000 Zagreb</item>
      <item>Slavica Orehovec, OIB 69855771162, France Prešerna 11b, 40000 Čakovec</item>
      <item>ZOU Josip Kozjak Miroslav Rendić, Franjevački trg 11, 42000 Varaždin</item>
      <item>Odvjetničko društvo Owens i Houška d.o.o., Praška 10, 10000 Zagreb</item>
      <item>Vesna Alaburić, Hebrangova 21, 10000 Zagreb</item>
      <item>Odvjetničko društvo Porobija i Špoljarić doo, Kolodvorska 12, 42000 Varaždin</item>
      <item>EUROHERC osiguranje - dioničko društvo za osiguranje imovine i osoba i druge poslove osiguranja, OIB 22694857747, Ulica grada Vukovara 282, 10000 Zagreb</item>
      <item>Anita Čovran, OIB 63554199414, Zagorska 9a, 42000 Varaždin</item>
      <item>CROATIA zdravstveno osiguranje dioničko društvo, OIB 45302812775, Miramarska 22, 10000 Zagreb</item>
      <item>Mirjana Bogdanović-Kamber, zamjenik ŽDO</item>
      <item>Odvjetnik Nebojša Vitez, za OD Porobija i Špoljarić</item>
    </derivirana_varijabla>
  </DomainObject.Predmet.OstaliListFormatedWithAdressOIB>
  <DomainObject.Predmet.OstaliListNazivFormated>
    <izvorni_sadrzaj>
      <item>Sudski registar</item>
      <item>Josip Majher</item>
      <item>Županijsko državno odvjetništvo u Varaždinu</item>
      <item>Željka Peitel</item>
      <item>Slavica Orehovec</item>
      <item>ZOU Josip Kozjak Miroslav Rendić</item>
      <item>Odvjetničko društvo Owens i Houška d.o.o.</item>
      <item>Vesna Alaburić</item>
      <item>Odvjetničko društvo Porobija i Špoljarić doo</item>
      <item>EUROHERC osiguranje - dioničko društvo za osiguranje imovine i osoba i druge poslove osiguranja</item>
      <item>Anita Čovran</item>
      <item>CROATIA zdravstveno osiguranje dioničko društvo</item>
      <item>Mirjana Bogdanović-Kamber, zamjenik ŽDO</item>
      <item>Odvjetnik Nebojša Vitez, za OD Porobija i Špoljarić</item>
    </izvorni_sadrzaj>
    <derivirana_varijabla naziv="DomainObject.Predmet.OstaliListNazivFormated_1">
      <item>Sudski registar</item>
      <item>Josip Majher</item>
      <item>Županijsko državno odvjetništvo u Varaždinu</item>
      <item>Željka Peitel</item>
      <item>Slavica Orehovec</item>
      <item>ZOU Josip Kozjak Miroslav Rendić</item>
      <item>Odvjetničko društvo Owens i Houška d.o.o.</item>
      <item>Vesna Alaburić</item>
      <item>Odvjetničko društvo Porobija i Špoljarić doo</item>
      <item>EUROHERC osiguranje - dioničko društvo za osiguranje imovine i osoba i druge poslove osiguranja</item>
      <item>Anita Čovran</item>
      <item>CROATIA zdravstveno osiguranje dioničko društvo</item>
      <item>Mirjana Bogdanović-Kamber, zamjenik ŽDO</item>
      <item>Odvjetnik Nebojša Vitez, za OD Porobija i Špoljarić</item>
    </derivirana_varijabla>
  </DomainObject.Predmet.OstaliListNazivFormated>
  <DomainObject.Predmet.OstaliListNazivFormatedOIB>
    <izvorni_sadrzaj>
      <item>Sudski registar</item>
      <item>Josip Majher, OIB 13939689891</item>
      <item>Županijsko državno odvjetništvo u Varaždinu</item>
      <item>Željka Peitel, OIB 45225029092</item>
      <item>Slavica Orehovec, OIB 69855771162</item>
      <item>ZOU Josip Kozjak Miroslav Rendić</item>
      <item>Odvjetničko društvo Owens i Houška d.o.o.</item>
      <item>Vesna Alaburić</item>
      <item>Odvjetničko društvo Porobija i Špoljarić doo</item>
      <item>EUROHERC osiguranje - dioničko društvo za osiguranje imovine i osoba i druge poslove osiguranja, OIB 22694857747</item>
      <item>Anita Čovran, OIB 63554199414</item>
      <item>CROATIA zdravstveno osiguranje dioničko društvo, OIB 45302812775</item>
      <item>Mirjana Bogdanović-Kamber, zamjenik ŽDO</item>
      <item>Odvjetnik Nebojša Vitez, za OD Porobija i Špoljarić</item>
    </izvorni_sadrzaj>
    <derivirana_varijabla naziv="DomainObject.Predmet.OstaliListNazivFormatedOIB_1">
      <item>Sudski registar</item>
      <item>Josip Majher, OIB 13939689891</item>
      <item>Županijsko državno odvjetništvo u Varaždinu</item>
      <item>Željka Peitel, OIB 45225029092</item>
      <item>Slavica Orehovec, OIB 69855771162</item>
      <item>ZOU Josip Kozjak Miroslav Rendić</item>
      <item>Odvjetničko društvo Owens i Houška d.o.o.</item>
      <item>Vesna Alaburić</item>
      <item>Odvjetničko društvo Porobija i Špoljarić doo</item>
      <item>EUROHERC osiguranje - dioničko društvo za osiguranje imovine i osoba i druge poslove osiguranja, OIB 22694857747</item>
      <item>Anita Čovran, OIB 63554199414</item>
      <item>CROATIA zdravstveno osiguranje dioničko društvo, OIB 45302812775</item>
      <item>Mirjana Bogdanović-Kamber, zamjenik ŽDO</item>
      <item>Odvjetnik Nebojša Vitez, za OD Porobija i Špoljarić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St-106/2015-49</izvorni_sadrzaj>
    <derivirana_varijabla naziv="DomainObject.PoslovniBrojDokumenta_1">St-106/2015-49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MEA MEDIA društvo s ograničenom odgovornošću za izdavaštvo, promidžbu i trgovinu</izvorni_sadrzaj>
    <derivirana_varijabla naziv="DomainObject.Predmet.ProtustrankaIDrugi_1">MEA MEDIA društvo s ograničenom odgovornošću za izdavaštvo, promidžbu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MEA MEDIA društvo s ograničenom odgovornošću za izdavaštvo, promidžbu i trgovinu, OIB 53692484108, Koprivnička 12, 42000 Varaždin</izvorni_sadrzaj>
    <derivirana_varijabla naziv="DomainObject.Predmet.ProtustrankaIDrugiAdressOIB_1">MEA MEDIA društvo s ograničenom odgovornošću za izdavaštvo, promidžbu i trgovinu, OIB 53692484108, Koprivnička 12,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MEA MEDIA društvo s ograničenom odgovornošću za izdavaštvo, promidžbu i trgovinu</item>
      <item>Sudski registar</item>
      <item>Josip Majher</item>
      <item>Županijsko državno odvjetništvo u Varaždinu</item>
      <item>Željka Peitel</item>
      <item>Slavica Orehovec</item>
      <item>ZOU Josip Kozjak Miroslav Rendić</item>
      <item>Odvjetničko društvo Owens i Houška d.o.o.</item>
      <item>Vesna Alaburić</item>
      <item>Odvjetničko društvo Porobija i Špoljarić doo</item>
      <item>EUROHERC osiguranje - dioničko društvo za osiguranje imovine i osoba i druge poslove osiguranja</item>
      <item>Anita Čovran</item>
      <item>CROATIA zdravstveno osiguranje dioničko društvo</item>
      <item>Mirjana Bogdanović-Kamber, zamjenik ŽDO</item>
      <item>Odvjetnik Nebojša Vitez, za OD Porobija i Špoljarić</item>
    </izvorni_sadrzaj>
    <derivirana_varijabla naziv="DomainObject.Predmet.SudioniciListNaziv_1">
      <item>Financijska agencija</item>
      <item>MEA MEDIA društvo s ograničenom odgovornošću za izdavaštvo, promidžbu i trgovinu</item>
      <item>Sudski registar</item>
      <item>Josip Majher</item>
      <item>Županijsko državno odvjetništvo u Varaždinu</item>
      <item>Željka Peitel</item>
      <item>Slavica Orehovec</item>
      <item>ZOU Josip Kozjak Miroslav Rendić</item>
      <item>Odvjetničko društvo Owens i Houška d.o.o.</item>
      <item>Vesna Alaburić</item>
      <item>Odvjetničko društvo Porobija i Špoljarić doo</item>
      <item>EUROHERC osiguranje - dioničko društvo za osiguranje imovine i osoba i druge poslove osiguranja</item>
      <item>Anita Čovran</item>
      <item>CROATIA zdravstveno osiguranje dioničko društvo</item>
      <item>Mirjana Bogdanović-Kamber, zamjenik ŽDO</item>
      <item>Odvjetnik Nebojša Vitez, za OD Porobija i Špoljarić</item>
    </derivirana_varijabla>
  </DomainObject.Predmet.SudioniciListNaziv>
  <DomainObject.Predmet.SudioniciListAdressOIB>
    <izvorni_sadrzaj>
      <item>Financijska agencija, OIB 85821130368, Ulica grada Vukovara 70,10000 Zagreb</item>
      <item>MEA MEDIA društvo s ograničenom odgovornošću za izdavaštvo, promidžbu i trgovinu, OIB 53692484108, Koprivnička 12,42000 Varaždin</item>
      <item>Sudski registar</item>
      <item>Josip Majher, OIB 13939689891, Ivirščak 6,10000 Zagreb</item>
      <item>Županijsko državno odvjetništvo u Varaždinu</item>
      <item>Željka Peitel, OIB 45225029092, Međimurska 19/III,10000 Zagreb</item>
      <item>Slavica Orehovec, OIB 69855771162, France Prešerna 11b,40000 Čakovec</item>
      <item>ZOU Josip Kozjak Miroslav Rendić, Franjevački trg 11,42000 Varaždin</item>
      <item>Odvjetničko društvo Owens i Houška d.o.o., Praška 10,10000 Zagreb</item>
      <item>Vesna Alaburić, Hebrangova 21,10000 Zagreb</item>
      <item>Odvjetničko društvo Porobija i Špoljarić doo, Kolodvorska 12,42000 Varaždin</item>
      <item>EUROHERC osiguranje - dioničko društvo za osiguranje imovine i osoba i druge poslove osiguranja, OIB 22694857747, Ulica grada Vukovara 282,10000 Zagreb</item>
      <item>Anita Čovran, OIB 63554199414, Zagorska 9a,42000 Varaždin</item>
      <item>CROATIA zdravstveno osiguranje dioničko društvo, OIB 45302812775, Miramarska 22,10000 Zagreb</item>
      <item>Mirjana Bogdanović-Kamber, zamjenik ŽDO</item>
      <item>Odvjetnik Nebojša Vitez, za OD Porobija i Špoljarić</item>
    </izvorni_sadrzaj>
    <derivirana_varijabla naziv="DomainObject.Predmet.SudioniciListAdressOIB_1">
      <item>Financijska agencija, OIB 85821130368, Ulica grada Vukovara 70,10000 Zagreb</item>
      <item>MEA MEDIA društvo s ograničenom odgovornošću za izdavaštvo, promidžbu i trgovinu, OIB 53692484108, Koprivnička 12,42000 Varaždin</item>
      <item>Sudski registar</item>
      <item>Josip Majher, OIB 13939689891, Ivirščak 6,10000 Zagreb</item>
      <item>Županijsko državno odvjetništvo u Varaždinu</item>
      <item>Željka Peitel, OIB 45225029092, Međimurska 19/III,10000 Zagreb</item>
      <item>Slavica Orehovec, OIB 69855771162, France Prešerna 11b,40000 Čakovec</item>
      <item>ZOU Josip Kozjak Miroslav Rendić, Franjevački trg 11,42000 Varaždin</item>
      <item>Odvjetničko društvo Owens i Houška d.o.o., Praška 10,10000 Zagreb</item>
      <item>Vesna Alaburić, Hebrangova 21,10000 Zagreb</item>
      <item>Odvjetničko društvo Porobija i Špoljarić doo, Kolodvorska 12,42000 Varaždin</item>
      <item>EUROHERC osiguranje - dioničko društvo za osiguranje imovine i osoba i druge poslove osiguranja, OIB 22694857747, Ulica grada Vukovara 282,10000 Zagreb</item>
      <item>Anita Čovran, OIB 63554199414, Zagorska 9a,42000 Varaždin</item>
      <item>CROATIA zdravstveno osiguranje dioničko društvo, OIB 45302812775, Miramarska 22,10000 Zagreb</item>
      <item>Mirjana Bogdanović-Kamber, zamjenik ŽDO</item>
      <item>Odvjetnik Nebojša Vitez, za OD Porobija i Špoljarić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2B7BAA-4A9F-4467-A9F9-12A6EA2C7A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755</properties:Words>
  <properties:Characters>4103</properties:Characters>
  <properties:Lines>112</properties:Lines>
  <properties:Paragraphs>32</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2018-02-01T12:22:00Z</cp:lastPrinted>
  <dcterms:modified xmlns:xsi="http://www.w3.org/2001/XMLSchema-instance" xsi:type="dcterms:W3CDTF">2018-02-01T12:24:00Z</dcterms:modified>
  <cp:revision>18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St-106/2015-49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