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8199" w14:paraId="3b08199" w:rsidRDefault="00300643" w:rsidP="00300643" w:rsidR="00300643">
      <w:pPr>
        <w15:collapsed w:val="false"/>
      </w:pPr>
      <w:bookmarkStart w:name="_GoBack" w:id="0"/>
      <w:bookmarkEnd w:id="0"/>
    </w:p>
    <w:p w:rsidRDefault="00300643" w:rsidP="00300643" w:rsidR="00300643">
      <w:r>
        <w:t>REPUBLIKA  HRVATSKA</w:t>
      </w:r>
    </w:p>
    <w:p w:rsidRDefault="00300643" w:rsidP="00300643" w:rsidR="00300643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00643" w:rsidP="00300643" w:rsidR="00300643">
      <w:r>
        <w:t>Zagreb, Amruševa 2/II</w:t>
      </w:r>
    </w:p>
    <w:p w:rsidRDefault="00300643" w:rsidP="002F3588" w:rsidR="00300643">
      <w:pPr>
        <w:jc w:val="both"/>
      </w:pPr>
      <w:r>
        <w:tab/>
      </w:r>
      <w:r>
        <w:tab/>
      </w:r>
      <w:r>
        <w:tab/>
      </w:r>
    </w:p>
    <w:p w:rsidRDefault="00300643" w:rsidP="002F3588" w:rsidR="00300643">
      <w:pPr>
        <w:jc w:val="both"/>
      </w:pPr>
      <w:r>
        <w:t xml:space="preserve">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7F08">
        <w:t xml:space="preserve">       </w:t>
      </w:r>
      <w:r>
        <w:t xml:space="preserve">  </w:t>
      </w:r>
      <w:r w:rsidR="003E5D22">
        <w:t>18</w:t>
      </w:r>
      <w:r>
        <w:t xml:space="preserve"> St-</w:t>
      </w:r>
      <w:r w:rsidR="00987F08">
        <w:t>551</w:t>
      </w:r>
      <w:r w:rsidR="003E5D22">
        <w:t>/2018</w:t>
      </w:r>
    </w:p>
    <w:p w:rsidRDefault="00987F08" w:rsidP="002F3588" w:rsidR="00987F08">
      <w:pPr>
        <w:jc w:val="both"/>
      </w:pPr>
    </w:p>
    <w:p w:rsidRDefault="00300643" w:rsidP="002F3588" w:rsidR="00300643">
      <w:pPr>
        <w:jc w:val="both"/>
      </w:pPr>
    </w:p>
    <w:p w:rsidRDefault="00D22CF1" w:rsidP="002F3588" w:rsidR="00300643">
      <w:pPr>
        <w:ind w:firstLine="708" w:left="1416"/>
        <w:jc w:val="both"/>
      </w:pPr>
      <w:r>
        <w:t xml:space="preserve">  </w:t>
      </w:r>
      <w:r w:rsidR="00300643">
        <w:t>U  I M E  R E P U B L I K E  H R V A T S K E</w:t>
      </w:r>
    </w:p>
    <w:p w:rsidRDefault="00300643" w:rsidP="002F3588" w:rsidR="00300643">
      <w:pPr>
        <w:jc w:val="both"/>
      </w:pPr>
    </w:p>
    <w:p w:rsidRDefault="00D22CF1" w:rsidP="002F3588" w:rsidR="00300643">
      <w:pPr>
        <w:ind w:firstLine="708" w:left="2832"/>
        <w:jc w:val="both"/>
      </w:pPr>
      <w:r>
        <w:t xml:space="preserve">  </w:t>
      </w:r>
      <w:r w:rsidR="00300643">
        <w:t>R J E Š E N J E</w:t>
      </w:r>
    </w:p>
    <w:p w:rsidRDefault="00300643" w:rsidP="002F3588" w:rsidR="00300643">
      <w:pPr>
        <w:jc w:val="both"/>
      </w:pPr>
    </w:p>
    <w:p w:rsidRDefault="00A75658" w:rsidP="002F3588" w:rsidR="00A75658">
      <w:pPr>
        <w:jc w:val="both"/>
      </w:pPr>
    </w:p>
    <w:p w:rsidRDefault="00300643" w:rsidP="002F3588" w:rsidR="00300643">
      <w:pPr>
        <w:ind w:firstLine="708"/>
        <w:jc w:val="both"/>
      </w:pPr>
      <w:r>
        <w:t xml:space="preserve">Trgovački sud u Zagrebu, </w:t>
      </w:r>
      <w:r w:rsidR="003E5D22">
        <w:t>sudac Danijela Uzelac</w:t>
      </w:r>
      <w:r>
        <w:t xml:space="preserve">, u stečajnom postupku povodom zahtjeva Financijske agencije, Zagreb, Ulica grada Vukovara 70, OIB: 85821130368, za provedbu skraćenog stečajnog postupka nad dužnikom </w:t>
      </w:r>
      <w:r w:rsidR="00F9216C">
        <w:t xml:space="preserve">AGRO SAT d.o.o., </w:t>
      </w:r>
      <w:r w:rsidR="00FE180F" w:rsidRPr="00FE180F">
        <w:t>OIB 3</w:t>
      </w:r>
      <w:r w:rsidR="00987F08">
        <w:t xml:space="preserve">050938048, Zagreb, Tratinska 13, </w:t>
      </w:r>
      <w:r w:rsidR="00B3103C">
        <w:t>21</w:t>
      </w:r>
      <w:r w:rsidR="00987F08">
        <w:t>. siječnja 2019.</w:t>
      </w:r>
    </w:p>
    <w:p w:rsidRDefault="003E5D22" w:rsidP="002F3588" w:rsidR="003E5D22">
      <w:pPr>
        <w:ind w:firstLine="708"/>
        <w:jc w:val="both"/>
      </w:pPr>
    </w:p>
    <w:p w:rsidRDefault="002F3588" w:rsidP="002F3588" w:rsidR="002F3588">
      <w:pPr>
        <w:ind w:firstLine="708"/>
        <w:jc w:val="both"/>
      </w:pPr>
    </w:p>
    <w:p w:rsidRDefault="00300643" w:rsidP="002F3588" w:rsidR="00300643">
      <w:pPr>
        <w:jc w:val="both"/>
      </w:pPr>
      <w:r>
        <w:tab/>
      </w:r>
      <w:r>
        <w:tab/>
      </w:r>
      <w:r>
        <w:tab/>
      </w:r>
      <w:r>
        <w:tab/>
      </w:r>
      <w:r>
        <w:tab/>
        <w:t>r i j e š i o    j e</w:t>
      </w:r>
    </w:p>
    <w:p w:rsidRDefault="00300643" w:rsidP="002F3588" w:rsidR="00300643">
      <w:pPr>
        <w:jc w:val="both"/>
      </w:pPr>
    </w:p>
    <w:p w:rsidRDefault="00300643" w:rsidP="002F3588" w:rsidR="00300643">
      <w:pPr>
        <w:jc w:val="both"/>
      </w:pPr>
    </w:p>
    <w:p w:rsidRDefault="00300643" w:rsidP="002F3588" w:rsidR="00300643">
      <w:pPr>
        <w:jc w:val="both"/>
      </w:pPr>
      <w:r>
        <w:t xml:space="preserve"> </w:t>
      </w:r>
      <w:r>
        <w:tab/>
        <w:t xml:space="preserve">Obustavlja se skraćeni stečajni postupak nad dužnikom </w:t>
      </w:r>
      <w:r w:rsidR="00BC05AE">
        <w:t xml:space="preserve">AGRO SAT d.o.o., OIB </w:t>
      </w:r>
      <w:r w:rsidR="00FE180F">
        <w:t>3050938048, Zagreb, Tratinska 13.</w:t>
      </w:r>
    </w:p>
    <w:p w:rsidRDefault="003E5D22" w:rsidP="002F3588" w:rsidR="003E5D22">
      <w:pPr>
        <w:jc w:val="both"/>
      </w:pPr>
    </w:p>
    <w:p w:rsidRDefault="00987F08" w:rsidP="002F3588" w:rsidR="00987F08">
      <w:pPr>
        <w:jc w:val="both"/>
      </w:pPr>
    </w:p>
    <w:p w:rsidRDefault="00300643" w:rsidP="002F3588" w:rsidR="003006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87F08">
        <w:t xml:space="preserve">   </w:t>
      </w:r>
      <w:r>
        <w:t>Obrazloženje</w:t>
      </w:r>
    </w:p>
    <w:p w:rsidRDefault="00300643" w:rsidP="002F3588" w:rsidR="00300643">
      <w:pPr>
        <w:jc w:val="both"/>
      </w:pPr>
    </w:p>
    <w:p w:rsidRDefault="00987F08" w:rsidP="002F3588" w:rsidR="00987F08">
      <w:pPr>
        <w:jc w:val="both"/>
      </w:pPr>
    </w:p>
    <w:p w:rsidRDefault="00300643" w:rsidP="00A95996" w:rsidR="00300643">
      <w:pPr>
        <w:ind w:firstLine="708"/>
        <w:jc w:val="both"/>
      </w:pPr>
      <w:r>
        <w:t xml:space="preserve">Financijska agencija podnijela je </w:t>
      </w:r>
      <w:r w:rsidR="00D22CF1">
        <w:t xml:space="preserve">sudu </w:t>
      </w:r>
      <w:r>
        <w:t xml:space="preserve">zahtjev za provedbu skraćenog stečajnog postupka nad dužnikom </w:t>
      </w:r>
      <w:r w:rsidR="00A95996">
        <w:t xml:space="preserve">AGRO SAT d.o.o., Zagreb, Tratinska ulica 13, </w:t>
      </w:r>
      <w:r>
        <w:t>na temelju odredbe čl. 429. st. 1. Stečajnog zak</w:t>
      </w:r>
      <w:r w:rsidR="00BC05AE">
        <w:t>ona (“Narodne novine” broj</w:t>
      </w:r>
      <w:r w:rsidR="00987F08">
        <w:t>:</w:t>
      </w:r>
      <w:r w:rsidR="00BC05AE">
        <w:t xml:space="preserve"> 71/15 i 104/17</w:t>
      </w:r>
      <w:r>
        <w:t xml:space="preserve">, dalje: SZ). U zahtjevu </w:t>
      </w:r>
      <w:r w:rsidR="00D22CF1">
        <w:t>je u bitnome navela</w:t>
      </w:r>
      <w:r>
        <w:t xml:space="preserve"> </w:t>
      </w:r>
      <w:r w:rsidR="00D22CF1">
        <w:t>da</w:t>
      </w:r>
      <w:r>
        <w:t xml:space="preserve"> je na dan </w:t>
      </w:r>
      <w:r w:rsidR="00962440">
        <w:t>19. veljače 2018</w:t>
      </w:r>
      <w:r>
        <w:t xml:space="preserve">. dužnik u Očevidniku redoslijeda osnova za plaćanje imao evidentirane neizvršene osnove za plaćanje u neprekinutom razdoblju od 120 dana, u ukupnom iznosu od </w:t>
      </w:r>
      <w:r w:rsidR="00BC05AE">
        <w:t>102.950,21</w:t>
      </w:r>
      <w:r w:rsidR="00D22CF1">
        <w:t xml:space="preserve"> kn</w:t>
      </w:r>
      <w:r>
        <w:t xml:space="preserve"> te da nema zaposlenih.</w:t>
      </w:r>
    </w:p>
    <w:p w:rsidRDefault="00300643" w:rsidP="00300643" w:rsidR="00300643"/>
    <w:p w:rsidRDefault="00300643" w:rsidP="006F3840" w:rsidR="00300643">
      <w:pPr>
        <w:ind w:firstLine="708"/>
        <w:jc w:val="both"/>
      </w:pPr>
      <w:r>
        <w:t xml:space="preserve">Nakon uvida u sudski registar za dužnika, sud je oglasom od </w:t>
      </w:r>
      <w:r w:rsidR="006F3840">
        <w:t>16. listopada 2018.</w:t>
      </w:r>
      <w:r>
        <w:t xml:space="preserve"> koji </w:t>
      </w:r>
      <w:r w:rsidR="006F3840">
        <w:t xml:space="preserve">je idući dan </w:t>
      </w:r>
      <w:r>
        <w:t>objavljen na mrežnoj stranici e-Oglasna ploča sudova pozvao osobe ovlaštene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300643" w:rsidP="006F3840" w:rsidR="00300643">
      <w:pPr>
        <w:jc w:val="both"/>
      </w:pPr>
    </w:p>
    <w:p w:rsidRDefault="00300643" w:rsidP="006F3840" w:rsidR="00300643">
      <w:pPr>
        <w:ind w:firstLine="708"/>
        <w:jc w:val="both"/>
      </w:pPr>
      <w: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</w:t>
      </w:r>
      <w:r>
        <w:lastRenderedPageBreak/>
        <w:t xml:space="preserve">je dužnik nesposoban za plaćanje. U slučaju iz stavka 1. toga članka sud će po službenoj dužnosti donijeti rješenje o otvaranju i zaključenju skraćenoga stečajnog postupka. Odredbe članaka 132. i 133. te članaka </w:t>
      </w:r>
      <w:r w:rsidR="00962440">
        <w:t xml:space="preserve">od </w:t>
      </w:r>
      <w:r>
        <w:t xml:space="preserve">286. </w:t>
      </w:r>
      <w:r w:rsidR="00962440">
        <w:t xml:space="preserve">do </w:t>
      </w:r>
      <w:r>
        <w:t>292. SZ-a primijenit će se na odgovarajući način (čl. 432. st. 2. SZ).</w:t>
      </w:r>
    </w:p>
    <w:p w:rsidRDefault="00300643" w:rsidP="00300643" w:rsidR="00300643"/>
    <w:p w:rsidRDefault="00300643" w:rsidP="00E75343" w:rsidR="00300643">
      <w:pPr>
        <w:jc w:val="both"/>
      </w:pPr>
      <w:r>
        <w:tab/>
      </w:r>
      <w:r w:rsidR="00962440">
        <w:t>Odredbom</w:t>
      </w:r>
      <w:r>
        <w:t xml:space="preserve"> čl. 433. SZ-a propisano je da ako nisu ispunjene pretpostavke za istodobno otvaranje i zaključenje skraćenoga stečajnog postupka u smislu odredbe čl</w:t>
      </w:r>
      <w:r w:rsidR="00962440">
        <w:t>.</w:t>
      </w:r>
      <w:r>
        <w:t xml:space="preserve"> 431. toga Zakona, sud će obustaviti skraćeni stečajni postupak i odgovarajućom primjenom općih odredbi stečajnoga postupka toga Zakona donijeti rješenje o pokretanju prethodnoga postupka odnosno otvaranju stečajnoga postupka.</w:t>
      </w:r>
    </w:p>
    <w:p w:rsidRDefault="00300643" w:rsidP="00300643" w:rsidR="00300643">
      <w:r>
        <w:t xml:space="preserve"> </w:t>
      </w:r>
    </w:p>
    <w:p w:rsidRDefault="00300643" w:rsidP="00D549AE" w:rsidR="00300643">
      <w:pPr>
        <w:ind w:firstLine="708"/>
        <w:jc w:val="both"/>
      </w:pPr>
      <w:r>
        <w:t>U konkretnom slučaju Republika Hrvatska, Ministarstvo financija</w:t>
      </w:r>
      <w:r w:rsidR="00E75343">
        <w:t xml:space="preserve">, Porezna uprava, dostavila je </w:t>
      </w:r>
      <w:r w:rsidR="00962440">
        <w:t xml:space="preserve">sudu </w:t>
      </w:r>
      <w:r w:rsidR="00E75343">
        <w:t xml:space="preserve">5. studenoga 2018. </w:t>
      </w:r>
      <w:r>
        <w:t xml:space="preserve">prijedlog za otvaranje stečajnog postupka nad dužnikom u kojemu se u bitnome navodi kako ima novčanu tražbinu prema dužniku u iznosu od </w:t>
      </w:r>
      <w:r w:rsidR="00C26EE6">
        <w:t xml:space="preserve">59.327,05 </w:t>
      </w:r>
      <w:r>
        <w:t xml:space="preserve">kn </w:t>
      </w:r>
      <w:r w:rsidR="004548B3">
        <w:t>koju temelji na</w:t>
      </w:r>
      <w:r w:rsidR="00162116">
        <w:t xml:space="preserve"> vjerodostojnoj</w:t>
      </w:r>
      <w:r w:rsidR="004548B3">
        <w:t xml:space="preserve"> </w:t>
      </w:r>
      <w:r w:rsidR="00263EB5">
        <w:t>ispravi</w:t>
      </w:r>
      <w:r w:rsidR="00162116">
        <w:t xml:space="preserve"> od 26. listopada 2018.</w:t>
      </w:r>
      <w:r w:rsidR="00263EB5">
        <w:t>, koja</w:t>
      </w:r>
      <w:r>
        <w:t xml:space="preserve"> </w:t>
      </w:r>
      <w:r w:rsidR="00263EB5">
        <w:t>je</w:t>
      </w:r>
      <w:r>
        <w:t xml:space="preserve"> dostavljen</w:t>
      </w:r>
      <w:r w:rsidR="00263EB5">
        <w:t>a</w:t>
      </w:r>
      <w:r>
        <w:t xml:space="preserve"> u prilogu (list </w:t>
      </w:r>
      <w:r w:rsidR="00FF4D2E">
        <w:t>14</w:t>
      </w:r>
      <w:r>
        <w:t xml:space="preserve">. spisa). </w:t>
      </w:r>
      <w:r w:rsidR="00263EB5">
        <w:t xml:space="preserve">Uvidom u </w:t>
      </w:r>
      <w:r w:rsidR="00162116">
        <w:t xml:space="preserve">navedenu </w:t>
      </w:r>
      <w:r w:rsidR="00263EB5">
        <w:t xml:space="preserve">ispravu </w:t>
      </w:r>
      <w:r>
        <w:t xml:space="preserve">utvrđeno </w:t>
      </w:r>
      <w:r w:rsidR="00263EB5">
        <w:t>je da</w:t>
      </w:r>
      <w:r>
        <w:t xml:space="preserve"> dužnik po osnovi poreza i članarina duguje </w:t>
      </w:r>
      <w:r w:rsidR="00045180">
        <w:t>59.369,85</w:t>
      </w:r>
      <w:r>
        <w:t xml:space="preserve"> kn. </w:t>
      </w:r>
      <w:r w:rsidR="008F19C2">
        <w:t>Dostavom navedene isprave</w:t>
      </w:r>
      <w:r>
        <w:t xml:space="preserve"> Republika Hrvatska, Minista</w:t>
      </w:r>
      <w:r w:rsidR="008F19C2">
        <w:t>rstvo financija, Porezna uprava</w:t>
      </w:r>
      <w:r w:rsidR="002141BA">
        <w:t xml:space="preserve"> </w:t>
      </w:r>
      <w:r>
        <w:t xml:space="preserve"> učinila je vjerojatnim postojanje tražbine prema dužniku.</w:t>
      </w:r>
    </w:p>
    <w:p w:rsidRDefault="00300643" w:rsidP="00D549AE" w:rsidR="00300643">
      <w:pPr>
        <w:jc w:val="both"/>
      </w:pPr>
    </w:p>
    <w:p w:rsidRDefault="00300643" w:rsidP="008D6E6C" w:rsidR="00300643">
      <w:pPr>
        <w:ind w:firstLine="708"/>
        <w:jc w:val="both"/>
      </w:pPr>
      <w:r>
        <w:t xml:space="preserve">Nadalje, navedeni vjerovnik u prijedlogu za otvaranje stečajnog postupka navodi 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045180">
        <w:t>26. listopada 2018.</w:t>
      </w:r>
      <w:r>
        <w:t xml:space="preserve"> (list </w:t>
      </w:r>
      <w:r w:rsidR="00045180">
        <w:t>15</w:t>
      </w:r>
      <w:r w:rsidR="00B06E33">
        <w:t xml:space="preserve">. spisa). </w:t>
      </w:r>
      <w:r w:rsidR="00174529">
        <w:t xml:space="preserve">Na </w:t>
      </w:r>
      <w:r w:rsidR="00B06E33">
        <w:t>temelju</w:t>
      </w:r>
      <w:r w:rsidR="009902FC">
        <w:t xml:space="preserve"> elek</w:t>
      </w:r>
      <w:r w:rsidR="00174529">
        <w:t>tr</w:t>
      </w:r>
      <w:r w:rsidR="009902FC">
        <w:t>oničkog</w:t>
      </w:r>
      <w:r w:rsidR="00B06E33">
        <w:t xml:space="preserve"> uvida u Očevidnik redoslijeda</w:t>
      </w:r>
      <w:r w:rsidR="009902FC">
        <w:t xml:space="preserve"> za plaćanje Financijske agencije</w:t>
      </w:r>
      <w:r w:rsidR="00B06E33">
        <w:t xml:space="preserve"> </w:t>
      </w:r>
      <w:r>
        <w:t>proizlazi kako je na dan 4. listopada 2017. dužnik u očevidniku redoslijeda osnova za plaćanje imao evidentirane neizvršene osnove za plaćanje u neprekinutom razdoblju od 1</w:t>
      </w:r>
      <w:r w:rsidR="00B06E33">
        <w:t>20</w:t>
      </w:r>
      <w:r>
        <w:t xml:space="preserve"> dana u iznosu od </w:t>
      </w:r>
      <w:r w:rsidR="00B06E33">
        <w:t>99.927,36</w:t>
      </w:r>
      <w:r>
        <w:t xml:space="preserve"> kn</w:t>
      </w:r>
      <w:r w:rsidR="00D84CBF">
        <w:t xml:space="preserve"> (list 7. spisa)</w:t>
      </w:r>
      <w:r>
        <w:t>. Budući da dužnik u očevidniku o redoslijedu plaćanja ima evidentirane neizvršene osnove za plaćanje u razdoblju dužem od 60 dana, zbog čega se, u skladu s odredbom čl. 6. st. 2. podstavak 1. SZ-a, smatra da j</w:t>
      </w:r>
      <w:r w:rsidR="00C6489D">
        <w:t xml:space="preserve">e nesposoban za plaćanje, </w:t>
      </w:r>
      <w:r>
        <w:t xml:space="preserve">vjerovnik </w:t>
      </w:r>
      <w:r w:rsidR="00C6489D">
        <w:t xml:space="preserve">je </w:t>
      </w:r>
      <w:r>
        <w:t>učinio vjerojatnim i postojanje stečajnog razloga nesposobnosti za plaćanje u smislu odredaba čl. 6. SZ-a.</w:t>
      </w:r>
      <w:r w:rsidR="00F40523">
        <w:t xml:space="preserve"> </w:t>
      </w:r>
      <w:r w:rsidR="00D549AE">
        <w:t xml:space="preserve">Osim toga, navedeni vjerovnik je </w:t>
      </w:r>
      <w:r w:rsidR="00F40523">
        <w:t xml:space="preserve">dostavio </w:t>
      </w:r>
      <w:r w:rsidR="00C6489D">
        <w:t>dokaze</w:t>
      </w:r>
      <w:r w:rsidR="00F40523">
        <w:t xml:space="preserve"> o dužnikovoj imovini, </w:t>
      </w:r>
      <w:r w:rsidR="008D6E6C">
        <w:t>osobnom vozilu AUDI 1.2. TFSI/A1 proizvedenom 2014. godine</w:t>
      </w:r>
      <w:r w:rsidR="00C6489D">
        <w:t xml:space="preserve"> (list 11. spisa)</w:t>
      </w:r>
      <w:r w:rsidR="008D6E6C">
        <w:t>.</w:t>
      </w:r>
    </w:p>
    <w:p w:rsidRDefault="00300643" w:rsidP="008D6E6C" w:rsidR="00300643">
      <w:pPr>
        <w:jc w:val="both"/>
      </w:pPr>
    </w:p>
    <w:p w:rsidRDefault="00300643" w:rsidP="008D6E6C" w:rsidR="00300643">
      <w:pPr>
        <w:ind w:firstLine="708"/>
        <w:jc w:val="both"/>
      </w:pPr>
      <w:r>
        <w:t xml:space="preserve">Republika Hrvatska, Ministarstvo financija, Porezna uprava, je u skladu s odredbom čl. 114. st. 3. podstavak 4. SZ-a oslobođena plaćanja predujma za namirenje troškova stečajnog postupka iz čl. 114. st. 1. SZ-a. </w:t>
      </w:r>
    </w:p>
    <w:p w:rsidRDefault="00300643" w:rsidP="008D6E6C" w:rsidR="00300643">
      <w:pPr>
        <w:jc w:val="both"/>
      </w:pPr>
    </w:p>
    <w:p w:rsidRDefault="00300643" w:rsidP="008D6E6C" w:rsidR="00300643">
      <w:pPr>
        <w:ind w:firstLine="708"/>
        <w:jc w:val="both"/>
      </w:pPr>
      <w:r>
        <w:t xml:space="preserve">S obzirom na to da je navedeni vjerovnik u roku 45 dana od dana objave oglasa (koji je u konkretnom slučaju objavljen </w:t>
      </w:r>
      <w:r w:rsidR="00EC10F5">
        <w:t>17. listopada 2018.)</w:t>
      </w:r>
      <w:r>
        <w:t xml:space="preserve"> predložio otvaranje s</w:t>
      </w:r>
      <w:r w:rsidR="00AC21C2">
        <w:t>tečajnoga postupka nad dužnikom</w:t>
      </w:r>
      <w:r>
        <w:t xml:space="preserve"> te je o</w:t>
      </w:r>
      <w:r w:rsidR="00EC10F5">
        <w:t>bavijestio sud kako dužnik ima</w:t>
      </w:r>
      <w:r>
        <w:t xml:space="preserve"> imovin</w:t>
      </w:r>
      <w:r w:rsidR="00AC21C2">
        <w:t xml:space="preserve">u, </w:t>
      </w:r>
      <w:r>
        <w:t>na</w:t>
      </w:r>
      <w:r w:rsidR="00AC21C2">
        <w:t xml:space="preserve"> temelju odredaba čl. 433. SZ-a</w:t>
      </w:r>
      <w:r>
        <w:t xml:space="preserve"> odlučeno</w:t>
      </w:r>
      <w:r w:rsidR="00AC21C2">
        <w:t xml:space="preserve"> je</w:t>
      </w:r>
      <w:r>
        <w:t xml:space="preserve"> kao u izreci ovog rješenja.</w:t>
      </w:r>
    </w:p>
    <w:p w:rsidRDefault="00300643" w:rsidP="008D6E6C" w:rsidR="00300643">
      <w:pPr>
        <w:jc w:val="both"/>
      </w:pPr>
    </w:p>
    <w:p w:rsidRDefault="00EC10F5" w:rsidP="008D6E6C" w:rsidR="00300643">
      <w:pPr>
        <w:ind w:firstLine="708"/>
        <w:jc w:val="both"/>
      </w:pPr>
      <w:r>
        <w:t>Sud će</w:t>
      </w:r>
      <w:r w:rsidR="00300643">
        <w:t xml:space="preserve"> po pravomoćnosti ovog rješenja, odgovarajućom primjenom općih odredbi stečajnoga postupka propisanih Stečajnim zakonom donijeti rješenje o pokretanju prethodnoga postupka odnosno otvaranju stečajnoga postupka.</w:t>
      </w:r>
    </w:p>
    <w:p w:rsidRDefault="00300643" w:rsidP="008D6E6C" w:rsidR="00300643">
      <w:pPr>
        <w:jc w:val="both"/>
      </w:pPr>
    </w:p>
    <w:p w:rsidRDefault="00A75658" w:rsidP="00FE180F" w:rsidR="00300643">
      <w:pPr>
        <w:ind w:firstLine="708" w:left="2124"/>
        <w:jc w:val="both"/>
      </w:pPr>
      <w:r>
        <w:t xml:space="preserve">   </w:t>
      </w:r>
      <w:r w:rsidR="00300643">
        <w:t xml:space="preserve">U Zagrebu </w:t>
      </w:r>
      <w:r w:rsidR="00B3103C">
        <w:t>21</w:t>
      </w:r>
      <w:r w:rsidR="00F40523">
        <w:t>. siječnja 2019.</w:t>
      </w:r>
    </w:p>
    <w:p w:rsidRDefault="00300643" w:rsidP="00300643" w:rsidR="00300643"/>
    <w:p w:rsidRDefault="00EC10F5" w:rsidP="00F9216C" w:rsidR="00300643">
      <w:pPr>
        <w:jc w:val="right"/>
      </w:pPr>
      <w:r>
        <w:lastRenderedPageBreak/>
        <w:t>Sudac</w:t>
      </w:r>
    </w:p>
    <w:p w:rsidRDefault="00EC10F5" w:rsidP="00F9216C" w:rsidR="00EC10F5">
      <w:pPr>
        <w:jc w:val="right"/>
      </w:pPr>
      <w:r>
        <w:t>Danijela Uzelac</w:t>
      </w:r>
      <w:r w:rsidR="000F02FC">
        <w:t>, v.r.</w:t>
      </w:r>
    </w:p>
    <w:p w:rsidRDefault="00300643" w:rsidP="00300643" w:rsidR="00300643"/>
    <w:p w:rsidRDefault="00300643" w:rsidP="00300643" w:rsidR="00300643"/>
    <w:p w:rsidRDefault="00F40523" w:rsidP="00F40523" w:rsidR="00300643">
      <w:pPr>
        <w:jc w:val="both"/>
      </w:pPr>
      <w:r>
        <w:t xml:space="preserve">Uputa o pravnom lijeku: </w:t>
      </w:r>
      <w:r w:rsidR="00300643"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 w:rsidR="00EC31C9" w:rsidRPr="00EC31C9">
        <w:t>Prema odredbi članka 12. stavka 1. SZ-a dostava se smatra obavljenom istekom osmoga dana od dana objave ovog rješenja na mrežnoj stranici e-</w:t>
      </w:r>
      <w:r w:rsidR="00EC31C9">
        <w:t>O</w:t>
      </w:r>
      <w:r w:rsidR="00EC31C9" w:rsidRPr="00EC31C9">
        <w:t xml:space="preserve">glasna ploča </w:t>
      </w:r>
      <w:r w:rsidR="00EC31C9">
        <w:t>suda.</w:t>
      </w:r>
    </w:p>
    <w:p w:rsidRDefault="00300643" w:rsidP="00300643" w:rsidR="00300643"/>
    <w:p w:rsidRDefault="00F9216C" w:rsidP="00F9216C" w:rsidR="00F9216C">
      <w:pPr>
        <w:jc w:val="right"/>
      </w:pPr>
      <w:r>
        <w:t>Za točnost otpravka:</w:t>
      </w:r>
    </w:p>
    <w:p w:rsidRDefault="00F9216C" w:rsidP="00F9216C" w:rsidR="00F9216C">
      <w:pPr>
        <w:jc w:val="right"/>
      </w:pPr>
      <w:r>
        <w:t>Katarina Franjić</w:t>
      </w:r>
    </w:p>
    <w:p w:rsidRDefault="00300643" w:rsidP="00300643" w:rsidR="00300643"/>
    <w:p w:rsidRDefault="00300643" w:rsidP="00300643" w:rsidR="00300643"/>
    <w:p w:rsidRDefault="00300643" w:rsidP="00300643" w:rsidR="00300643"/>
    <w:p w:rsidRDefault="00300643" w:rsidP="00300643" w:rsidR="00300643">
      <w:r>
        <w:tab/>
      </w:r>
    </w:p>
    <w:p w:rsidRDefault="00300643" w:rsidP="00300643" w:rsidR="00300643">
      <w:r>
        <w:tab/>
      </w:r>
    </w:p>
    <w:p w:rsidRDefault="00300643" w:rsidP="00300643" w:rsidR="00D52C59">
      <w:r>
        <w:tab/>
      </w:r>
    </w:p>
    <w:sectPr w:rsidR="00D52C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1CC"/>
    <w:rsid w:val="00045180"/>
    <w:rsid w:val="000F02FC"/>
    <w:rsid w:val="00162116"/>
    <w:rsid w:val="00172D7D"/>
    <w:rsid w:val="00174529"/>
    <w:rsid w:val="002141BA"/>
    <w:rsid w:val="00263EB5"/>
    <w:rsid w:val="002F3588"/>
    <w:rsid w:val="00300643"/>
    <w:rsid w:val="003E5D22"/>
    <w:rsid w:val="00416160"/>
    <w:rsid w:val="004548B3"/>
    <w:rsid w:val="00493D48"/>
    <w:rsid w:val="006F3840"/>
    <w:rsid w:val="007811CC"/>
    <w:rsid w:val="008D6E6C"/>
    <w:rsid w:val="008F19C2"/>
    <w:rsid w:val="0091364D"/>
    <w:rsid w:val="00962440"/>
    <w:rsid w:val="00987F08"/>
    <w:rsid w:val="009902FC"/>
    <w:rsid w:val="00A657ED"/>
    <w:rsid w:val="00A75658"/>
    <w:rsid w:val="00A95996"/>
    <w:rsid w:val="00AC21C2"/>
    <w:rsid w:val="00B06E33"/>
    <w:rsid w:val="00B3103C"/>
    <w:rsid w:val="00BC05AE"/>
    <w:rsid w:val="00C26EE6"/>
    <w:rsid w:val="00C6489D"/>
    <w:rsid w:val="00D22CF1"/>
    <w:rsid w:val="00D52C59"/>
    <w:rsid w:val="00D549AE"/>
    <w:rsid w:val="00D84CBF"/>
    <w:rsid w:val="00E75343"/>
    <w:rsid w:val="00EC10F5"/>
    <w:rsid w:val="00EC31C9"/>
    <w:rsid w:val="00F079E3"/>
    <w:rsid w:val="00F40523"/>
    <w:rsid w:val="00F43560"/>
    <w:rsid w:val="00F9216C"/>
    <w:rsid w:val="00FE180F"/>
    <w:rsid w:val="00FF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5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5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SAT d.o.o.</izvorni_sadrzaj>
    <derivirana_varijabla naziv="DomainObject.Predmet.ProtustrankaFormated_1">  AGRO SAT d.o.o.</derivirana_varijabla>
  </DomainObject.Predmet.ProtustrankaFormated>
  <DomainObject.Predmet.ProtustrankaFormatedOIB>
    <izvorni_sadrzaj>  AGRO SAT d.o.o., OIB 30850938048</izvorni_sadrzaj>
    <derivirana_varijabla naziv="DomainObject.Predmet.ProtustrankaFormatedOIB_1">  AGRO SAT d.o.o., OIB 30850938048</derivirana_varijabla>
  </DomainObject.Predmet.ProtustrankaFormatedOIB>
  <DomainObject.Predmet.ProtustrankaFormatedWithAdress>
    <izvorni_sadrzaj> AGRO SAT d.o.o., Tratinska ulica 13, 10000 Zagreb</izvorni_sadrzaj>
    <derivirana_varijabla naziv="DomainObject.Predmet.ProtustrankaFormatedWithAdress_1"> AGRO SAT d.o.o., Tratinska ulica 13, 10000 Zagreb</derivirana_varijabla>
  </DomainObject.Predmet.ProtustrankaFormatedWithAdress>
  <DomainObject.Predmet.ProtustrankaFormatedWithAdressOIB>
    <izvorni_sadrzaj> AGRO SAT d.o.o., OIB 30850938048, Tratinska ulica 13, 10000 Zagreb</izvorni_sadrzaj>
    <derivirana_varijabla naziv="DomainObject.Predmet.ProtustrankaFormatedWithAdressOIB_1"> AGRO SAT d.o.o., OIB 30850938048, Tratinska ulica 13, 10000 Zagreb</derivirana_varijabla>
  </DomainObject.Predmet.ProtustrankaFormatedWithAdressOIB>
  <DomainObject.Predmet.ProtustrankaWithAdress>
    <izvorni_sadrzaj>AGRO SAT d.o.o. Tratinska ulica 13, 10000 Zagreb</izvorni_sadrzaj>
    <derivirana_varijabla naziv="DomainObject.Predmet.ProtustrankaWithAdress_1">AGRO SAT d.o.o. Tratinska ulica 13, 10000 Zagreb</derivirana_varijabla>
  </DomainObject.Predmet.ProtustrankaWithAdress>
  <DomainObject.Predmet.ProtustrankaWithAdressOIB>
    <izvorni_sadrzaj>AGRO SAT d.o.o., OIB 30850938048, Tratinska ulica 13, 10000 Zagreb</izvorni_sadrzaj>
    <derivirana_varijabla naziv="DomainObject.Predmet.ProtustrankaWithAdressOIB_1">AGRO SAT d.o.o., OIB 30850938048, Tratinska ulica 13, 10000 Zagreb</derivirana_varijabla>
  </DomainObject.Predmet.ProtustrankaWithAdressOIB>
  <DomainObject.Predmet.ProtustrankaNazivFormated>
    <izvorni_sadrzaj>AGRO SAT d.o.o.</izvorni_sadrzaj>
    <derivirana_varijabla naziv="DomainObject.Predmet.ProtustrankaNazivFormated_1">AGRO SAT d.o.o.</derivirana_varijabla>
  </DomainObject.Predmet.ProtustrankaNazivFormated>
  <DomainObject.Predmet.ProtustrankaNazivFormatedOIB>
    <izvorni_sadrzaj>AGRO SAT d.o.o., OIB 30850938048</izvorni_sadrzaj>
    <derivirana_varijabla naziv="DomainObject.Predmet.ProtustrankaNazivFormatedOIB_1">AGRO SAT d.o.o., OIB 30850938048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SAT d.o.o.</item>
    </izvorni_sadrzaj>
    <derivirana_varijabla naziv="DomainObject.Predmet.ProtuStrankaListFormated_1">
      <item>AGRO SAT d.o.o.</item>
    </derivirana_varijabla>
  </DomainObject.Predmet.ProtuStrankaListFormated>
  <DomainObject.Predmet.ProtuStrankaListFormatedOIB>
    <izvorni_sadrzaj>
      <item>AGRO SAT d.o.o., OIB 30850938048</item>
    </izvorni_sadrzaj>
    <derivirana_varijabla naziv="DomainObject.Predmet.ProtuStrankaListFormatedOIB_1">
      <item>AGRO SAT d.o.o., OIB 30850938048</item>
    </derivirana_varijabla>
  </DomainObject.Predmet.ProtuStrankaListFormatedOIB>
  <DomainObject.Predmet.ProtuStrankaListFormatedWithAdress>
    <izvorni_sadrzaj>
      <item>AGRO SAT d.o.o., Tratinska ulica 13, 10000 Zagreb</item>
    </izvorni_sadrzaj>
    <derivirana_varijabla naziv="DomainObject.Predmet.ProtuStrankaListFormatedWithAdress_1">
      <item>AGRO SAT d.o.o., Tratinska ulica 13, 10000 Zagreb</item>
    </derivirana_varijabla>
  </DomainObject.Predmet.ProtuStrankaListFormatedWithAdress>
  <DomainObject.Predmet.ProtuStrankaListFormatedWithAdressOIB>
    <izvorni_sadrzaj>
      <item>AGRO SAT d.o.o., OIB 30850938048, Tratinska ulica 13, 10000 Zagreb</item>
    </izvorni_sadrzaj>
    <derivirana_varijabla naziv="DomainObject.Predmet.ProtuStrankaListFormatedWithAdressOIB_1">
      <item>AGRO SAT d.o.o., OIB 30850938048, Tratinska ulica 13, 10000 Zagreb</item>
    </derivirana_varijabla>
  </DomainObject.Predmet.ProtuStrankaListFormatedWithAdressOIB>
  <DomainObject.Predmet.ProtuStrankaListNazivFormated>
    <izvorni_sadrzaj>
      <item>AGRO SAT d.o.o.</item>
    </izvorni_sadrzaj>
    <derivirana_varijabla naziv="DomainObject.Predmet.ProtuStrankaListNazivFormated_1">
      <item>AGRO SAT d.o.o.</item>
    </derivirana_varijabla>
  </DomainObject.Predmet.ProtuStrankaListNazivFormated>
  <DomainObject.Predmet.ProtuStrankaListNazivFormatedOIB>
    <izvorni_sadrzaj>
      <item>AGRO SAT d.o.o., OIB 30850938048</item>
    </izvorni_sadrzaj>
    <derivirana_varijabla naziv="DomainObject.Predmet.ProtuStrankaListNazivFormatedOIB_1">
      <item>AGRO SAT d.o.o., OIB 30850938048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SAT d.o.o.</izvorni_sadrzaj>
    <derivirana_varijabla naziv="DomainObject.Predmet.ProtustrankaIDrugi_1">AGRO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SAT d.o.o., OIB 30850938048, Tratinska ulica 13, 10000 Zagreb</izvorni_sadrzaj>
    <derivirana_varijabla naziv="DomainObject.Predmet.ProtustrankaIDrugiAdressOIB_1">AGRO SAT d.o.o., OIB 30850938048, Tratinska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SAT d.o.o.</item>
    </izvorni_sadrzaj>
    <derivirana_varijabla naziv="DomainObject.Predmet.SudioniciListNaziv_1">
      <item>FINA Regionalni centar Zagreb</item>
      <item>AGRO SAT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SAT d.o.o., OIB 30850938048, Tratinska ulica 13,10000 Zagreb</item>
    </izvorni_sadrzaj>
    <derivirana_varijabla naziv="DomainObject.Predmet.SudioniciListAdressOIB_1">
      <item>FINA Regionalni centar Zagreb, OIB 85821130368, Trg svibanjskih žrtava 1995. 1,10000 Zagreb</item>
      <item>AGRO SAT d.o.o., OIB 30850938048, Tratinska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30850938048</item>
    </izvorni_sadrzaj>
    <derivirana_varijabla naziv="DomainObject.Predmet.SudioniciListNazivOIB_1">
      <item>, OIB 85821130368</item>
      <item>, OIB 30850938048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St-551/2018-5</izvorni_sadrzaj>
    <derivirana_varijabla naziv="DomainObject.PredzadnjaOdlukaIzPredmeta.Oznaka_1">St-551/2018-5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908</properties:Words>
  <properties:Characters>4938</properties:Characters>
  <properties:Lines>118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2019-01-18T11:35:00Z</dcterms:created>
  <dc:creator>Danijela Uzelac</dc:creator>
  <dc:description/>
  <cp:keywords/>
  <cp:lastModifiedBy>Katarina Franjić</cp:lastModifiedBy>
  <dcterms:modified xmlns:xsi="http://www.w3.org/2001/XMLSchema-instance" xsi:type="dcterms:W3CDTF">2019-01-21T09:47:00Z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(st-551-18 obustava ssp 433. -vjerovnik RH i 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