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4b35" w14:paraId="d744b35" w:rsidRDefault="007C6395" w:rsidP="00775E47" w:rsidR="00775E47" w:rsidRPr="00340B6C">
      <w:pPr>
        <w:jc w:val="both"/>
        <w15:collapsed w:val="false"/>
      </w:pPr>
      <w:bookmarkStart w:name="_GoBack" w:id="0"/>
      <w:bookmarkEnd w:id="0"/>
      <w:r>
        <w:t xml:space="preserve">  </w:t>
      </w:r>
      <w:r w:rsidR="00775E47" w:rsidRPr="00340B6C">
        <w:t xml:space="preserve">                </w:t>
      </w:r>
      <w:r w:rsidR="00775E47" w:rsidRPr="00340B6C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5E47" w:rsidRPr="00340B6C">
        <w:t xml:space="preserve">                                                         </w:t>
      </w:r>
    </w:p>
    <w:p w:rsidRDefault="00775E47" w:rsidP="00775E47" w:rsidR="00775E47" w:rsidRPr="00340B6C">
      <w:r w:rsidRPr="00340B6C">
        <w:t xml:space="preserve">    REPUBLIKA HRVATSKA </w:t>
      </w:r>
      <w:r w:rsidRPr="00340B6C">
        <w:tab/>
      </w:r>
      <w:r w:rsidRPr="00340B6C">
        <w:tab/>
      </w:r>
      <w:r w:rsidRPr="00340B6C">
        <w:tab/>
      </w:r>
      <w:r w:rsidRPr="00340B6C">
        <w:tab/>
      </w:r>
      <w:r w:rsidRPr="00340B6C">
        <w:tab/>
        <w:t xml:space="preserve">    </w:t>
      </w:r>
      <w:r w:rsidR="00716F46" w:rsidRPr="00340B6C">
        <w:t xml:space="preserve">      </w:t>
      </w:r>
    </w:p>
    <w:p w:rsidRDefault="00775E47" w:rsidP="00775E47" w:rsidR="00775E47" w:rsidRPr="00340B6C">
      <w:r w:rsidRPr="00340B6C">
        <w:t xml:space="preserve"> TRGOVAČKI SUD U PAZINU</w:t>
      </w:r>
    </w:p>
    <w:p w:rsidRDefault="00775E47" w:rsidP="00775E47" w:rsidR="00775E47" w:rsidRPr="00340B6C">
      <w:r w:rsidRPr="00340B6C">
        <w:t xml:space="preserve">      52000 Pazin, Dršćevka 1 </w:t>
      </w:r>
      <w:r w:rsidRPr="00340B6C">
        <w:tab/>
      </w:r>
      <w:r w:rsidRPr="00340B6C">
        <w:tab/>
      </w:r>
      <w:r w:rsidRPr="00340B6C">
        <w:tab/>
      </w:r>
      <w:r w:rsidRPr="00340B6C">
        <w:tab/>
      </w:r>
      <w:r w:rsidRPr="00340B6C">
        <w:tab/>
        <w:t xml:space="preserve">                </w:t>
      </w:r>
    </w:p>
    <w:p w:rsidRDefault="00775E47" w:rsidP="00775E47" w:rsidR="00775E47">
      <w:pPr>
        <w:jc w:val="center"/>
      </w:pPr>
    </w:p>
    <w:p w:rsidRDefault="007C6395" w:rsidP="00775E47" w:rsidR="007C6395" w:rsidRPr="00340B6C">
      <w:pPr>
        <w:jc w:val="center"/>
      </w:pPr>
    </w:p>
    <w:p w:rsidRDefault="007C6395" w:rsidP="007C6395" w:rsidR="00CF759D">
      <w:pPr>
        <w:ind w:firstLine="708" w:left="5664"/>
        <w:jc w:val="center"/>
      </w:pPr>
      <w:r w:rsidRPr="00340B6C">
        <w:t>1 St-827/2016-</w:t>
      </w:r>
      <w:r w:rsidR="00F22A4D">
        <w:t>102</w:t>
      </w:r>
    </w:p>
    <w:p w:rsidRDefault="007C6395" w:rsidP="007C6395" w:rsidR="007C6395">
      <w:pPr>
        <w:ind w:firstLine="708" w:left="5664"/>
        <w:jc w:val="center"/>
      </w:pPr>
    </w:p>
    <w:p w:rsidRDefault="007C6395" w:rsidP="007C6395" w:rsidR="007C6395" w:rsidRPr="00340B6C">
      <w:pPr>
        <w:ind w:firstLine="708" w:left="5664"/>
        <w:jc w:val="center"/>
      </w:pPr>
    </w:p>
    <w:p w:rsidRDefault="00775E47" w:rsidP="00775E47" w:rsidR="00775E47" w:rsidRPr="00340B6C">
      <w:pPr>
        <w:jc w:val="center"/>
      </w:pPr>
      <w:r w:rsidRPr="00340B6C">
        <w:t>R E P U B L I K A  H R V A T S K A</w:t>
      </w:r>
    </w:p>
    <w:p w:rsidRDefault="00775E47" w:rsidP="00775E47" w:rsidR="00775E47" w:rsidRPr="00340B6C">
      <w:pPr>
        <w:jc w:val="center"/>
      </w:pPr>
    </w:p>
    <w:p w:rsidRDefault="00775E47" w:rsidP="00775E47" w:rsidR="00775E47" w:rsidRPr="00340B6C">
      <w:pPr>
        <w:jc w:val="center"/>
      </w:pPr>
      <w:r w:rsidRPr="00340B6C">
        <w:t>R J E Š E NJ E</w:t>
      </w:r>
    </w:p>
    <w:p w:rsidRDefault="00775E47" w:rsidP="00775E47" w:rsidR="00775E47" w:rsidRPr="00340B6C">
      <w:pPr>
        <w:jc w:val="center"/>
      </w:pPr>
    </w:p>
    <w:p w:rsidRDefault="00775E47" w:rsidP="00775E47" w:rsidR="00775E47" w:rsidRPr="00340B6C">
      <w:pPr>
        <w:ind w:firstLine="708"/>
        <w:jc w:val="both"/>
      </w:pPr>
      <w:r w:rsidRPr="00340B6C">
        <w:t xml:space="preserve">Trgovački sud u Pazinu, po stečajnom sucu </w:t>
      </w:r>
      <w:r w:rsidR="00716F46" w:rsidRPr="00340B6C">
        <w:t>Damiru Rabaru</w:t>
      </w:r>
      <w:r w:rsidRPr="00340B6C">
        <w:t>, u stečajnom postupku nad stečajnim dužnikom</w:t>
      </w:r>
      <w:r w:rsidR="000362CA" w:rsidRPr="00340B6C">
        <w:t xml:space="preserve"> </w:t>
      </w:r>
      <w:r w:rsidR="00291A0E" w:rsidRPr="00340B6C">
        <w:t>VILA SAVUDRIJA d.o.o. Umag, A. Vivode 22, OIB 38602604042</w:t>
      </w:r>
      <w:r w:rsidRPr="00340B6C">
        <w:t xml:space="preserve">, </w:t>
      </w:r>
      <w:r w:rsidR="00C261A2" w:rsidRPr="00340B6C">
        <w:t>4</w:t>
      </w:r>
      <w:r w:rsidR="000362CA" w:rsidRPr="00340B6C">
        <w:t xml:space="preserve">. </w:t>
      </w:r>
      <w:r w:rsidR="00CC4867" w:rsidRPr="00340B6C">
        <w:t xml:space="preserve">siječnja </w:t>
      </w:r>
      <w:r w:rsidRPr="00340B6C">
        <w:t>201</w:t>
      </w:r>
      <w:r w:rsidR="00CC4867" w:rsidRPr="00340B6C">
        <w:t>9</w:t>
      </w:r>
      <w:r w:rsidRPr="00340B6C">
        <w:t xml:space="preserve">. </w:t>
      </w:r>
    </w:p>
    <w:p w:rsidRDefault="00775E47" w:rsidP="00775E47" w:rsidR="00775E47" w:rsidRPr="00340B6C">
      <w:pPr>
        <w:ind w:firstLine="708"/>
        <w:jc w:val="both"/>
        <w:rPr>
          <w:color w:val="FF0000"/>
        </w:rPr>
      </w:pPr>
    </w:p>
    <w:p w:rsidRDefault="00775E47" w:rsidP="00775E47" w:rsidR="00775E47" w:rsidRPr="00340B6C">
      <w:pPr>
        <w:jc w:val="center"/>
      </w:pPr>
      <w:r w:rsidRPr="00340B6C">
        <w:t>r i j e š i o  j e</w:t>
      </w:r>
    </w:p>
    <w:p w:rsidRDefault="00775E47" w:rsidP="00F15941" w:rsidR="00775E47" w:rsidRPr="00340B6C">
      <w:pPr>
        <w:jc w:val="center"/>
      </w:pPr>
    </w:p>
    <w:p w:rsidRDefault="00775E47" w:rsidP="00D74E1D" w:rsidR="00CC4867" w:rsidRPr="00340B6C">
      <w:pPr>
        <w:ind w:firstLine="708"/>
        <w:jc w:val="both"/>
      </w:pPr>
      <w:r w:rsidRPr="00340B6C">
        <w:t>I.</w:t>
      </w:r>
      <w:r w:rsidRPr="00340B6C">
        <w:tab/>
      </w:r>
      <w:r w:rsidR="00F926E8" w:rsidRPr="00340B6C">
        <w:t>Kupcu</w:t>
      </w:r>
      <w:r w:rsidR="00B303B4" w:rsidRPr="00340B6C">
        <w:t xml:space="preserve"> </w:t>
      </w:r>
      <w:r w:rsidR="001C7303" w:rsidRPr="00340B6C">
        <w:t xml:space="preserve">ČISTA VODA PROJEKT </w:t>
      </w:r>
      <w:r w:rsidR="00C261A2" w:rsidRPr="00340B6C">
        <w:t>d.o.o.</w:t>
      </w:r>
      <w:r w:rsidR="00486AC1" w:rsidRPr="00340B6C">
        <w:t>,</w:t>
      </w:r>
      <w:r w:rsidR="00C261A2" w:rsidRPr="00340B6C">
        <w:t xml:space="preserve"> </w:t>
      </w:r>
      <w:r w:rsidR="001C7303" w:rsidRPr="00340B6C">
        <w:t>Vukovarska 19</w:t>
      </w:r>
      <w:r w:rsidR="00C261A2" w:rsidRPr="00340B6C">
        <w:t>, Poreč</w:t>
      </w:r>
      <w:r w:rsidR="00486AC1" w:rsidRPr="00340B6C">
        <w:t xml:space="preserve">, OIB: </w:t>
      </w:r>
      <w:r w:rsidR="001C7303" w:rsidRPr="00340B6C">
        <w:t xml:space="preserve">10116776883 </w:t>
      </w:r>
      <w:r w:rsidRPr="00340B6C">
        <w:t>dosuđuj</w:t>
      </w:r>
      <w:r w:rsidR="00CC4867" w:rsidRPr="00340B6C">
        <w:t>u se</w:t>
      </w:r>
      <w:r w:rsidRPr="00340B6C">
        <w:t xml:space="preserve"> nekretnin</w:t>
      </w:r>
      <w:r w:rsidR="001C7303" w:rsidRPr="00340B6C">
        <w:t>e</w:t>
      </w:r>
      <w:r w:rsidR="001564AD" w:rsidRPr="00340B6C">
        <w:t xml:space="preserve"> </w:t>
      </w:r>
      <w:r w:rsidR="00A3728D" w:rsidRPr="00340B6C">
        <w:t>upisana u zemljišnim knjigama Općinskog suda u Puli-Pola</w:t>
      </w:r>
      <w:r w:rsidR="00CB31B0" w:rsidRPr="00340B6C">
        <w:t>, zemljišnoknjižni odjel Buje</w:t>
      </w:r>
      <w:r w:rsidR="001C7303" w:rsidRPr="00340B6C">
        <w:t>-Buie</w:t>
      </w:r>
      <w:r w:rsidR="00CC4867" w:rsidRPr="00340B6C">
        <w:t xml:space="preserve"> i to:</w:t>
      </w:r>
    </w:p>
    <w:p w:rsidRDefault="00CC4867" w:rsidP="00CC4867" w:rsidR="00CC4867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>k.č. Zgr57, k.č.br.73/5, k.č.br. 113/2, k.č.br. 119, k.č. br. 120/2, k.č. br. 120/35, upisane u z.k. ul. 125 k.o. Savudrija,</w:t>
      </w:r>
    </w:p>
    <w:p w:rsidRDefault="00CC4867" w:rsidP="00CC4867" w:rsidR="00CC4867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 br 128/1 upisane u z.k. ul. 1637 k.o. Savudrija, </w:t>
      </w:r>
    </w:p>
    <w:p w:rsidRDefault="00CC4867" w:rsidP="00CC4867" w:rsidR="00CC4867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 br. 128/5 i k.č. br. 128/82 upisane u z.k. ul. 1504 k.o. Savudrija, </w:t>
      </w:r>
    </w:p>
    <w:p w:rsidRDefault="00CC4867" w:rsidP="00CC4867" w:rsidR="00CC4867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>k.č. br. 128/78 upisane u z.k. ul. 1505 k.o. Savudrija,</w:t>
      </w:r>
    </w:p>
    <w:p w:rsidRDefault="00CC4867" w:rsidP="00CC4867" w:rsidR="00CC4867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k.č.br. 128/2 upisane u z.k. ul. 112 k.o. Savudrija, </w:t>
      </w:r>
    </w:p>
    <w:p w:rsidRDefault="00CC4867" w:rsidP="00CC4867" w:rsidR="00CC4867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k.č.br. 128/81 upisane u z.k. ul. 1114 k.o. Savudrija, </w:t>
      </w:r>
    </w:p>
    <w:p w:rsidRDefault="00CC4867" w:rsidP="00CC4867" w:rsidR="00CC4867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k.č.br. 128/79 upisane u z.k. ul. 1507 k.o. Savudrija, </w:t>
      </w:r>
    </w:p>
    <w:p w:rsidRDefault="00CC4867" w:rsidP="00CC4867" w:rsidR="00CC4867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k.č.br. 128/80 upisane u z.k. ul. 1506 k.o. Savudrija, </w:t>
      </w:r>
    </w:p>
    <w:p w:rsidRDefault="00CC4867" w:rsidP="00CC4867" w:rsidR="00CC4867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 xml:space="preserve">k.č.br. 128/39 upisane u z.k. ul. 1132 k.o. Savudrija,  </w:t>
      </w:r>
    </w:p>
    <w:p w:rsidRDefault="00CC4867" w:rsidP="00CC4867" w:rsidR="00CC4867" w:rsidRPr="00340B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40B6C">
        <w:rPr>
          <w:rFonts w:hAnsi="Times New Roman" w:ascii="Times New Roman"/>
          <w:b w:val="false"/>
        </w:rPr>
        <w:t>k.č.br. 120/1 i k.č.br. 120/34, upisane u z.k. ul. 1735 k.o. Savudrija</w:t>
      </w:r>
    </w:p>
    <w:p w:rsidRDefault="00A3728D" w:rsidP="001564AD" w:rsidR="00EF4CF6" w:rsidRPr="00340B6C">
      <w:pPr>
        <w:jc w:val="both"/>
      </w:pPr>
      <w:r w:rsidRPr="00340B6C">
        <w:tab/>
      </w:r>
      <w:r w:rsidR="008920DA" w:rsidRPr="00340B6C">
        <w:t>za iznos</w:t>
      </w:r>
      <w:r w:rsidR="00EF4CF6" w:rsidRPr="00340B6C">
        <w:t xml:space="preserve"> </w:t>
      </w:r>
      <w:r w:rsidR="008920DA" w:rsidRPr="00340B6C">
        <w:t xml:space="preserve">od </w:t>
      </w:r>
      <w:r w:rsidR="001D3F01" w:rsidRPr="00340B6C">
        <w:t>17.200.001,00</w:t>
      </w:r>
      <w:r w:rsidR="00566DDD" w:rsidRPr="00340B6C">
        <w:t xml:space="preserve"> </w:t>
      </w:r>
      <w:r w:rsidR="00EF4CF6" w:rsidRPr="00340B6C">
        <w:t xml:space="preserve">kn. </w:t>
      </w:r>
    </w:p>
    <w:p w:rsidRDefault="00EF4CF6" w:rsidP="00775E47" w:rsidR="00EF4CF6" w:rsidRPr="00340B6C">
      <w:pPr>
        <w:ind w:firstLine="708"/>
        <w:jc w:val="both"/>
        <w:rPr>
          <w:bCs w:val="false"/>
          <w:color w:val="FF0000"/>
        </w:rPr>
      </w:pPr>
    </w:p>
    <w:p w:rsidRDefault="00775E47" w:rsidP="00775E47" w:rsidR="00775E47" w:rsidRPr="00340B6C">
      <w:pPr>
        <w:jc w:val="both"/>
      </w:pPr>
      <w:r w:rsidRPr="00340B6C">
        <w:rPr>
          <w:bCs w:val="false"/>
        </w:rPr>
        <w:tab/>
        <w:t>II.</w:t>
      </w:r>
      <w:r w:rsidRPr="00340B6C">
        <w:rPr>
          <w:bCs w:val="false"/>
        </w:rPr>
        <w:tab/>
      </w:r>
      <w:r w:rsidR="00D24089" w:rsidRPr="00340B6C">
        <w:rPr>
          <w:bCs w:val="false"/>
        </w:rPr>
        <w:t xml:space="preserve">Kupac </w:t>
      </w:r>
      <w:r w:rsidR="00FF74D2" w:rsidRPr="00340B6C">
        <w:t xml:space="preserve"> </w:t>
      </w:r>
      <w:r w:rsidR="00741B3E" w:rsidRPr="00340B6C">
        <w:t>ČISTA VODA PROJEKT d.o.o.</w:t>
      </w:r>
      <w:r w:rsidR="00FF74D2" w:rsidRPr="00340B6C">
        <w:t>,</w:t>
      </w:r>
      <w:r w:rsidRPr="00340B6C">
        <w:t xml:space="preserve"> duž</w:t>
      </w:r>
      <w:r w:rsidR="00D24089" w:rsidRPr="00340B6C">
        <w:t>an</w:t>
      </w:r>
      <w:r w:rsidRPr="00340B6C">
        <w:t xml:space="preserve"> je u roku od 30 dana od pravomoćnosti ovog rješenja  uplatiti razliku kupovnine preko iznosa uplaćene jamčevine (osiguranja), i to iznos od</w:t>
      </w:r>
      <w:r w:rsidR="00D24089" w:rsidRPr="00340B6C">
        <w:rPr>
          <w:bCs w:val="false"/>
        </w:rPr>
        <w:t xml:space="preserve"> </w:t>
      </w:r>
      <w:r w:rsidR="00F22A4D" w:rsidRPr="00F22A4D">
        <w:rPr>
          <w:bCs w:val="false"/>
        </w:rPr>
        <w:t xml:space="preserve">16.218.128,53 </w:t>
      </w:r>
      <w:r w:rsidRPr="00F22A4D">
        <w:t>kuna,</w:t>
      </w:r>
      <w:r w:rsidRPr="00F22A4D">
        <w:rPr>
          <w:i/>
        </w:rPr>
        <w:t xml:space="preserve"> </w:t>
      </w:r>
      <w:r w:rsidRPr="00F22A4D">
        <w:t> </w:t>
      </w:r>
      <w:r w:rsidRPr="00340B6C">
        <w:t xml:space="preserve">na poseban račun Financijske agencije br. HR1123900011300028787, Model: HR11, poziv na broj </w:t>
      </w:r>
      <w:r w:rsidR="004A0CAA" w:rsidRPr="00340B6C">
        <w:t>117536</w:t>
      </w:r>
      <w:r w:rsidRPr="00340B6C">
        <w:t>-</w:t>
      </w:r>
      <w:r w:rsidR="00A54AF5" w:rsidRPr="00340B6C">
        <w:t>57843</w:t>
      </w:r>
      <w:r w:rsidRPr="00340B6C">
        <w:t xml:space="preserve">. </w:t>
      </w:r>
    </w:p>
    <w:p w:rsidRDefault="0057281A" w:rsidP="00775E47" w:rsidR="0057281A" w:rsidRPr="00340B6C">
      <w:pPr>
        <w:jc w:val="both"/>
        <w:rPr>
          <w:color w:val="FF0000"/>
        </w:rPr>
      </w:pPr>
    </w:p>
    <w:p w:rsidRDefault="00775E47" w:rsidP="00775E47" w:rsidR="00775E47" w:rsidRPr="00340B6C">
      <w:pPr>
        <w:jc w:val="both"/>
        <w:rPr>
          <w:bCs w:val="false"/>
        </w:rPr>
      </w:pPr>
      <w:r w:rsidRPr="00340B6C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340B6C">
      <w:pPr>
        <w:jc w:val="both"/>
      </w:pPr>
    </w:p>
    <w:p w:rsidRDefault="00775E47" w:rsidP="00775E47" w:rsidR="00775E47" w:rsidRPr="00340B6C">
      <w:pPr>
        <w:jc w:val="both"/>
      </w:pPr>
      <w:r w:rsidRPr="00340B6C">
        <w:tab/>
        <w:t xml:space="preserve">Ako kupac u određenom roku ne položi kupovninu, sud će rješenjem prodaju oglasiti nevažećom i odrediti novu prodaju, uz uvjete određene za prodaju koja je oglašena nevažećom. U tom će se slučaju iz položene jamčevine namiriti troškovi nove prodaje i </w:t>
      </w:r>
      <w:r w:rsidRPr="00340B6C">
        <w:lastRenderedPageBreak/>
        <w:t>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340B6C">
      <w:pPr>
        <w:jc w:val="both"/>
        <w:rPr>
          <w:color w:val="FF0000"/>
        </w:rPr>
      </w:pPr>
    </w:p>
    <w:p w:rsidRDefault="00775E47" w:rsidP="00775E47" w:rsidR="00775E47" w:rsidRPr="00340B6C">
      <w:pPr>
        <w:ind w:firstLine="708"/>
        <w:jc w:val="both"/>
      </w:pPr>
      <w:r w:rsidRPr="00340B6C">
        <w:t>III.</w:t>
      </w:r>
      <w:r w:rsidRPr="00340B6C">
        <w:tab/>
        <w:t xml:space="preserve">Nakon što ovo rješenje postane pravomoćno i nakon što </w:t>
      </w:r>
      <w:r w:rsidR="00D24089" w:rsidRPr="00340B6C">
        <w:t>k</w:t>
      </w:r>
      <w:r w:rsidR="00D24089" w:rsidRPr="00340B6C">
        <w:rPr>
          <w:bCs w:val="false"/>
        </w:rPr>
        <w:t xml:space="preserve">upac </w:t>
      </w:r>
      <w:r w:rsidR="00741B3E" w:rsidRPr="00340B6C">
        <w:t>ČISTA VODA PROJEKT d.o.o.</w:t>
      </w:r>
      <w:r w:rsidR="00E37CD6" w:rsidRPr="00340B6C">
        <w:t xml:space="preserve"> </w:t>
      </w:r>
      <w:r w:rsidRPr="00340B6C">
        <w:t xml:space="preserve">uplati iznos iz točke II. ovog rješenja, upisat će se u zemljišnoj knjizi u </w:t>
      </w:r>
      <w:r w:rsidR="00D24089" w:rsidRPr="00340B6C">
        <w:t>njegovu</w:t>
      </w:r>
      <w:r w:rsidRPr="00340B6C">
        <w:t xml:space="preserve"> korist pravo vlasništva na nekretninama iz točke I ovog rješenja te će se iz zemljišne knjige brisati sljedeći tereti:</w:t>
      </w:r>
    </w:p>
    <w:p w:rsidRDefault="00F211EE" w:rsidP="00F211EE" w:rsidR="00F211EE" w:rsidRPr="00340B6C">
      <w:pPr>
        <w:tabs>
          <w:tab w:pos="310" w:val="left"/>
        </w:tabs>
        <w:jc w:val="both"/>
        <w:rPr>
          <w:color w:val="FF0000"/>
        </w:rPr>
      </w:pPr>
    </w:p>
    <w:p w:rsidRDefault="00F211EE" w:rsidP="00F211EE" w:rsidR="00856ED1" w:rsidRPr="00340B6C">
      <w:pPr>
        <w:tabs>
          <w:tab w:pos="310" w:val="left"/>
        </w:tabs>
        <w:jc w:val="both"/>
      </w:pPr>
      <w:r w:rsidRPr="00340B6C">
        <w:t>- Na temelju rješenja Financijske agencije, Regionalni centar Zagreb, od 14. ožujka 2013. godine, klasa: UP-I/110/07/13-01/1590, klasa: UP-I/110/07/13-01/1590, Ur.br.: 04-06-13-1590-9, zabilježuje se otvaranje postupka predstečajne n</w:t>
      </w:r>
      <w:r w:rsidR="00856ED1" w:rsidRPr="00340B6C">
        <w:t xml:space="preserve">agodbe na nekretninama u AI.   </w:t>
      </w:r>
    </w:p>
    <w:p w:rsidRDefault="00F211EE" w:rsidP="00F211EE" w:rsidR="00F211EE" w:rsidRPr="00340B6C">
      <w:pPr>
        <w:tabs>
          <w:tab w:pos="310" w:val="left"/>
        </w:tabs>
        <w:jc w:val="both"/>
      </w:pPr>
      <w:r w:rsidRPr="00340B6C">
        <w:t>- zabilježba, otvaranje stečajnog postup</w:t>
      </w:r>
      <w:r w:rsidR="007C6395">
        <w:t>ka, rješenje Trgovačkog suda u P</w:t>
      </w:r>
      <w:r w:rsidRPr="00340B6C">
        <w:t>azinu, posl.br. 1 st-827/16-29 10.10.2016</w:t>
      </w:r>
      <w:r w:rsidR="00856ED1" w:rsidRPr="00340B6C">
        <w:t>,</w:t>
      </w:r>
      <w:r w:rsidRPr="00340B6C">
        <w:t xml:space="preserve"> </w:t>
      </w:r>
    </w:p>
    <w:p w:rsidRDefault="00F211EE" w:rsidP="00F211EE" w:rsidR="00F211EE" w:rsidRPr="00340B6C">
      <w:pPr>
        <w:tabs>
          <w:tab w:pos="310" w:val="left"/>
        </w:tabs>
        <w:jc w:val="both"/>
      </w:pPr>
      <w:r w:rsidRPr="00340B6C">
        <w:t>- zabilježba, rješenje posl. br. 1 st-827/16-59 02.10.2017, zabilježuje se rješenje o prodaji nekretnine</w:t>
      </w:r>
      <w:r w:rsidR="00856ED1" w:rsidRPr="00340B6C">
        <w:t>,</w:t>
      </w:r>
      <w:r w:rsidRPr="00340B6C">
        <w:t xml:space="preserve"> </w:t>
      </w:r>
    </w:p>
    <w:p w:rsidRDefault="001B64BE" w:rsidP="00F211EE" w:rsidR="00F211EE" w:rsidRPr="00340B6C">
      <w:pPr>
        <w:tabs>
          <w:tab w:pos="310" w:val="left"/>
        </w:tabs>
        <w:jc w:val="both"/>
      </w:pPr>
      <w:r w:rsidRPr="00340B6C">
        <w:t xml:space="preserve">- </w:t>
      </w:r>
      <w:r w:rsidR="00F211EE" w:rsidRPr="00340B6C">
        <w:t xml:space="preserve">Temeljem Sporazuma o osiguranju novčane tražbine zasnivanjem založnog prava od 23. veljače 2007.g., OU-207/07, uknjižuje se založno pravo za iznos od sedamnaestmilijunaeura, uvećano za pripadajuće redovne i zatezne kamate, te sve ostale troškove, na nekretninama u AI, na ime:  NOVA LJUBLJANSKA BANKA </w:t>
      </w:r>
      <w:r w:rsidR="007C6395" w:rsidRPr="00340B6C">
        <w:t>d.d</w:t>
      </w:r>
      <w:r w:rsidR="00F211EE" w:rsidRPr="00340B6C">
        <w:t xml:space="preserve">. , </w:t>
      </w:r>
      <w:r w:rsidR="007C6395" w:rsidRPr="00340B6C">
        <w:t>Ljubljana, Trg Republike 2, Republika Slovenija</w:t>
      </w:r>
      <w:r w:rsidR="00856ED1" w:rsidRPr="00340B6C">
        <w:t>,</w:t>
      </w:r>
      <w:r w:rsidR="00F211EE" w:rsidRPr="00340B6C">
        <w:t xml:space="preserve">    </w:t>
      </w:r>
    </w:p>
    <w:p w:rsidRDefault="001B64BE" w:rsidP="00F211EE" w:rsidR="00F211EE" w:rsidRPr="00340B6C">
      <w:pPr>
        <w:tabs>
          <w:tab w:pos="310" w:val="left"/>
        </w:tabs>
        <w:jc w:val="both"/>
      </w:pPr>
      <w:r w:rsidRPr="00340B6C">
        <w:t xml:space="preserve">- </w:t>
      </w:r>
      <w:r w:rsidR="00F211EE" w:rsidRPr="00340B6C">
        <w:t>Temeljem Rješenja o ovrsi ovoga suda posl.br. Ovr-804/09-2 od 13. 10. 2009.g.,uknjižuje se pravo zaloga u iznosu od šest milijuna sto devet tisuća tristo sedamdeset jednu kunu i pedeset četiri lipe i zakonske zatezne kamate koje se obračunavaju na iznos glavnice od dana 2. 07. 2009.g. do dana namirenja novčane tražbine u cijelosti, a prema čl. St. st. 4. i 8. u svezi s čl. 253. OZ i troškova postupka osiguranja u iznosu od 61.100,00 kn, zajedno sa zakonskom zateznom kamatom tekućom na taj iznos od dana donošenja rješenja o osiguranju prema eskontnoj stopi HNB-a koja je vrijedila zadnjeg polugodišta koje je prethodilo tekućem polugodištu uvećanoj za 5% poena do isplate, za korist i na ime:  REPUBLIKA HRVATSKA</w:t>
      </w:r>
      <w:r w:rsidR="00856ED1" w:rsidRPr="00340B6C">
        <w:t xml:space="preserve">, </w:t>
      </w:r>
      <w:r w:rsidR="00F211EE" w:rsidRPr="00340B6C">
        <w:t xml:space="preserve"> </w:t>
      </w:r>
      <w:r w:rsidR="007C6395" w:rsidRPr="00340B6C">
        <w:t>Ministarstvo Financija</w:t>
      </w:r>
      <w:r w:rsidR="00F211EE" w:rsidRPr="00340B6C">
        <w:t xml:space="preserve">, </w:t>
      </w:r>
      <w:r w:rsidR="007C6395">
        <w:t>Porezna u</w:t>
      </w:r>
      <w:r w:rsidR="007C6395" w:rsidRPr="00340B6C">
        <w:t>prava</w:t>
      </w:r>
      <w:r w:rsidR="00F211EE" w:rsidRPr="00340B6C">
        <w:t xml:space="preserve">, </w:t>
      </w:r>
      <w:r w:rsidR="007C6395">
        <w:t>Područni u</w:t>
      </w:r>
      <w:r w:rsidR="007C6395" w:rsidRPr="00340B6C">
        <w:t>red Pazin</w:t>
      </w:r>
      <w:r w:rsidR="00856ED1" w:rsidRPr="00340B6C">
        <w:t>,</w:t>
      </w:r>
      <w:r w:rsidR="00F211EE" w:rsidRPr="00340B6C">
        <w:t xml:space="preserve">    </w:t>
      </w:r>
    </w:p>
    <w:p w:rsidRDefault="001B64BE" w:rsidP="00F211EE" w:rsidR="00F211EE" w:rsidRPr="00340B6C">
      <w:pPr>
        <w:tabs>
          <w:tab w:pos="310" w:val="left"/>
        </w:tabs>
        <w:jc w:val="both"/>
      </w:pPr>
      <w:r w:rsidRPr="00340B6C">
        <w:t xml:space="preserve">- </w:t>
      </w:r>
      <w:r w:rsidR="00F211EE" w:rsidRPr="00340B6C">
        <w:t xml:space="preserve">Na temelju Sporazuma o osiguranju osnivanjem založnog prava od 08. siječnja 2010. godine, uknjižuje se pravo zaloga radi osiguranja novčane tražbine u iznosu od milijun petsto tisuća eura, uvećane za sva sporedna potraživanja iz osnove tog kredita (kamate, eventualne troškove i dr.), na nekretninama u AI na ime:  NOVA LJUBLJANSKA BANKA </w:t>
      </w:r>
      <w:r w:rsidR="007C6395" w:rsidRPr="00340B6C">
        <w:t>d.d</w:t>
      </w:r>
      <w:r w:rsidR="00F211EE" w:rsidRPr="00340B6C">
        <w:t xml:space="preserve">., OIB: 17719334242, </w:t>
      </w:r>
      <w:r w:rsidR="007C6395" w:rsidRPr="00340B6C">
        <w:t xml:space="preserve">Ljubljana, Ljubljana, Trg Republike </w:t>
      </w:r>
      <w:r w:rsidR="00F211EE" w:rsidRPr="00340B6C">
        <w:t>2</w:t>
      </w:r>
      <w:r w:rsidR="00856ED1" w:rsidRPr="00340B6C">
        <w:t>,</w:t>
      </w:r>
      <w:r w:rsidR="00F211EE" w:rsidRPr="00340B6C">
        <w:t xml:space="preserve">    </w:t>
      </w:r>
    </w:p>
    <w:p w:rsidRDefault="001B64BE" w:rsidP="00F211EE" w:rsidR="00F211EE" w:rsidRPr="00340B6C">
      <w:pPr>
        <w:tabs>
          <w:tab w:pos="310" w:val="left"/>
        </w:tabs>
        <w:jc w:val="both"/>
      </w:pPr>
      <w:r w:rsidRPr="00340B6C">
        <w:t xml:space="preserve">- </w:t>
      </w:r>
      <w:r w:rsidR="00F211EE" w:rsidRPr="00340B6C">
        <w:t xml:space="preserve">Na temelju Rješenja o ovrsi posl.br. Ovr-705/12-2 od 18 rujna 2012.godine zabilježuje se ovrha na nekretninama u A I.    </w:t>
      </w:r>
    </w:p>
    <w:p w:rsidRDefault="001B64BE" w:rsidP="00F211EE" w:rsidR="00F211EE" w:rsidRPr="00340B6C">
      <w:pPr>
        <w:tabs>
          <w:tab w:pos="310" w:val="left"/>
        </w:tabs>
        <w:jc w:val="both"/>
      </w:pPr>
      <w:r w:rsidRPr="00340B6C">
        <w:t xml:space="preserve">- </w:t>
      </w:r>
      <w:r w:rsidR="00F211EE" w:rsidRPr="00340B6C">
        <w:t xml:space="preserve">Temeljem Rješenja o ovrsi od 16. travnja 2013. godine, posl.br. Ovr-295/13-2, zabilježuje se ovrha na nekretninama u AI.    </w:t>
      </w:r>
    </w:p>
    <w:p w:rsidRDefault="001B64BE" w:rsidP="00F211EE" w:rsidR="00F211EE" w:rsidRPr="00340B6C">
      <w:pPr>
        <w:tabs>
          <w:tab w:pos="310" w:val="left"/>
        </w:tabs>
        <w:jc w:val="both"/>
      </w:pPr>
      <w:r w:rsidRPr="00340B6C">
        <w:t xml:space="preserve">- </w:t>
      </w:r>
      <w:r w:rsidR="002F5BDA" w:rsidRPr="00340B6C">
        <w:t xml:space="preserve">uknjižba, založno pravo, rješenje o osiguranju posl. br. 23 Ovr-1469/16 18.03.2016, prijedlog za osiguranje </w:t>
      </w:r>
      <w:r w:rsidR="00F211EE" w:rsidRPr="00340B6C">
        <w:t xml:space="preserve">10.03.2016, radi osiguranja novčane tražbine za iznos od četristošezdesetosamkuna sedamdesetlipa, troškova ovršnog postupka u iznosu od 806,25 kn, te troškova postupka osiguranja u iznosu od 625,00 kn sve sa zakonskim zateznim kamatama i ostalim uvjetima prema rješenju o osiguranju, na nekretninama u AI, na ime: HEP - </w:t>
      </w:r>
      <w:r w:rsidR="007C6395">
        <w:t>O</w:t>
      </w:r>
      <w:r w:rsidR="007C6395" w:rsidRPr="00340B6C">
        <w:t>perator distribucijskog sustava d.o.o</w:t>
      </w:r>
      <w:r w:rsidR="00F211EE" w:rsidRPr="00340B6C">
        <w:t xml:space="preserve">., ELEKTROISTRA PULA, OIB: 46830600751, </w:t>
      </w:r>
      <w:r w:rsidR="007C6395" w:rsidRPr="00340B6C">
        <w:t>Pula, Vergerijeva</w:t>
      </w:r>
      <w:r w:rsidR="00F211EE" w:rsidRPr="00340B6C">
        <w:t xml:space="preserve"> 6</w:t>
      </w:r>
      <w:r w:rsidR="007C6395">
        <w:t>.</w:t>
      </w:r>
      <w:r w:rsidR="00F211EE" w:rsidRPr="00340B6C">
        <w:t xml:space="preserve">    </w:t>
      </w:r>
    </w:p>
    <w:p w:rsidRDefault="002F5BDA" w:rsidP="00775E47" w:rsidR="002F5BDA" w:rsidRPr="00340B6C">
      <w:pPr>
        <w:ind w:firstLine="708"/>
        <w:jc w:val="both"/>
      </w:pPr>
    </w:p>
    <w:p w:rsidRDefault="00775E47" w:rsidP="00775E47" w:rsidR="00775E47" w:rsidRPr="00340B6C">
      <w:pPr>
        <w:ind w:firstLine="708"/>
        <w:jc w:val="both"/>
      </w:pPr>
      <w:r w:rsidRPr="00340B6C">
        <w:t>IV.</w:t>
      </w:r>
      <w:r w:rsidR="00FF6B95" w:rsidRPr="00340B6C">
        <w:tab/>
        <w:t>Nekretnine</w:t>
      </w:r>
      <w:r w:rsidRPr="00340B6C">
        <w:t xml:space="preserve"> iz točke I. izreke ovog rješenja predati će se </w:t>
      </w:r>
      <w:r w:rsidR="00FF6B95" w:rsidRPr="00340B6C">
        <w:t xml:space="preserve">kupcu </w:t>
      </w:r>
      <w:r w:rsidR="00741B3E" w:rsidRPr="00340B6C">
        <w:t>ČISTA VODA PROJEKT d.o.o.</w:t>
      </w:r>
      <w:r w:rsidRPr="00340B6C">
        <w:t xml:space="preserve">, nakon što uplati iznos iz točke II. izreke ovog rješenja i nakon što ovo rješenje postane pravomoćno. </w:t>
      </w:r>
    </w:p>
    <w:p w:rsidRDefault="00775E47" w:rsidP="00775E47" w:rsidR="00775E47" w:rsidRPr="00340B6C">
      <w:pPr>
        <w:jc w:val="both"/>
        <w:rPr>
          <w:color w:val="FF0000"/>
        </w:rPr>
      </w:pPr>
    </w:p>
    <w:p w:rsidRDefault="00775E47" w:rsidP="00775E47" w:rsidR="00775E47" w:rsidRPr="00340B6C">
      <w:pPr>
        <w:ind w:firstLine="708"/>
        <w:jc w:val="both"/>
      </w:pPr>
      <w:r w:rsidRPr="00340B6C">
        <w:t>V.</w:t>
      </w:r>
      <w:r w:rsidRPr="00340B6C">
        <w:tab/>
        <w:t xml:space="preserve">Nalaže se zemljišnoknjižnom odjelu Općinskog suda u Puli – Pola, </w:t>
      </w:r>
      <w:r w:rsidR="00B54757" w:rsidRPr="00340B6C">
        <w:t xml:space="preserve">stalna služba u </w:t>
      </w:r>
      <w:r w:rsidR="00A852D4" w:rsidRPr="00340B6C">
        <w:t>Bujama - Buie</w:t>
      </w:r>
      <w:r w:rsidR="00B54757" w:rsidRPr="00340B6C">
        <w:t xml:space="preserve">, </w:t>
      </w:r>
      <w:r w:rsidRPr="00340B6C">
        <w:t>da u zemljišnoj knjizi upiše zabilježbu dosude na nekretninama iz točke I. izreke ovog rješenja.</w:t>
      </w:r>
    </w:p>
    <w:p w:rsidRDefault="00775E47" w:rsidP="00775E47" w:rsidR="00775E47" w:rsidRPr="00340B6C">
      <w:pPr>
        <w:ind w:firstLine="708"/>
        <w:jc w:val="both"/>
        <w:rPr>
          <w:color w:val="FF0000"/>
        </w:rPr>
      </w:pPr>
    </w:p>
    <w:p w:rsidRDefault="00775E47" w:rsidP="00775E47" w:rsidR="00775E47" w:rsidRPr="00340B6C">
      <w:pPr>
        <w:ind w:firstLine="708"/>
        <w:jc w:val="both"/>
      </w:pPr>
      <w:r w:rsidRPr="00340B6C">
        <w:t>VI.</w:t>
      </w:r>
      <w:r w:rsidRPr="00340B6C">
        <w:tab/>
        <w:t xml:space="preserve">Zemljišnoknjižni odjel Općinskog suda u Puli – Pola, </w:t>
      </w:r>
      <w:r w:rsidR="00B54757" w:rsidRPr="00340B6C">
        <w:t xml:space="preserve">stalna služba u </w:t>
      </w:r>
      <w:r w:rsidR="00A852D4" w:rsidRPr="00340B6C">
        <w:t>Bujama - Buie</w:t>
      </w:r>
      <w:r w:rsidR="00B54757" w:rsidRPr="00340B6C">
        <w:t xml:space="preserve">, </w:t>
      </w:r>
      <w:r w:rsidRPr="00340B6C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340B6C">
      <w:pPr>
        <w:ind w:firstLine="708"/>
        <w:jc w:val="both"/>
      </w:pPr>
    </w:p>
    <w:p w:rsidRDefault="00775E47" w:rsidP="00775E47" w:rsidR="00775E47" w:rsidRPr="00340B6C">
      <w:pPr>
        <w:ind w:firstLine="708"/>
        <w:jc w:val="both"/>
      </w:pPr>
      <w:r w:rsidRPr="00340B6C">
        <w:t>VII.</w:t>
      </w:r>
      <w:r w:rsidRPr="00340B6C">
        <w:tab/>
        <w:t>Nalaže se stečajno</w:t>
      </w:r>
      <w:r w:rsidR="00684B2A" w:rsidRPr="00340B6C">
        <w:t>j</w:t>
      </w:r>
      <w:r w:rsidRPr="00340B6C">
        <w:t xml:space="preserve"> upravitelj</w:t>
      </w:r>
      <w:r w:rsidR="00684B2A" w:rsidRPr="00340B6C">
        <w:t>ici Ljubici Juranović Skočić</w:t>
      </w:r>
      <w:r w:rsidR="00FF6B95" w:rsidRPr="00340B6C">
        <w:rPr>
          <w:color w:val="FF0000"/>
        </w:rPr>
        <w:t xml:space="preserve"> </w:t>
      </w:r>
      <w:r w:rsidR="00F347EE" w:rsidRPr="00340B6C">
        <w:t xml:space="preserve">iz Kastva, Ćikovići 26/11, </w:t>
      </w:r>
      <w:r w:rsidRPr="00340B6C">
        <w:t>da u roku od osam dana od dana pravomoćnosti ovog rješenja dostavi sudu obračun troškova unovčenja nekretnina (čl. 254. Stečajnog zakona).</w:t>
      </w:r>
    </w:p>
    <w:p w:rsidRDefault="00775E47" w:rsidP="00775E47" w:rsidR="00775E47" w:rsidRPr="00340B6C"/>
    <w:p w:rsidRDefault="00775E47" w:rsidP="00775E47" w:rsidR="00775E47" w:rsidRPr="00340B6C">
      <w:pPr>
        <w:jc w:val="center"/>
      </w:pPr>
      <w:r w:rsidRPr="00340B6C">
        <w:t>Obrazloženje</w:t>
      </w:r>
    </w:p>
    <w:p w:rsidRDefault="00775E47" w:rsidP="00775E47" w:rsidR="00775E47" w:rsidRPr="00340B6C">
      <w:pPr>
        <w:ind w:left="360"/>
        <w:jc w:val="both"/>
      </w:pPr>
    </w:p>
    <w:p w:rsidRDefault="00775E47" w:rsidP="00775E47" w:rsidR="00775E47" w:rsidRPr="00340B6C">
      <w:pPr>
        <w:jc w:val="both"/>
      </w:pPr>
      <w:r w:rsidRPr="00340B6C">
        <w:tab/>
        <w:t xml:space="preserve">Ovosudnim zaključkom o prodaji posl.br. </w:t>
      </w:r>
      <w:r w:rsidR="007304A3" w:rsidRPr="00340B6C">
        <w:t>1</w:t>
      </w:r>
      <w:r w:rsidRPr="00340B6C">
        <w:t xml:space="preserve"> </w:t>
      </w:r>
      <w:r w:rsidR="00537FC6" w:rsidRPr="00340B6C">
        <w:t>St-</w:t>
      </w:r>
      <w:r w:rsidR="00DC1678" w:rsidRPr="00340B6C">
        <w:t>827</w:t>
      </w:r>
      <w:r w:rsidR="00537FC6" w:rsidRPr="00340B6C">
        <w:t>/1</w:t>
      </w:r>
      <w:r w:rsidR="00DC1678" w:rsidRPr="00340B6C">
        <w:t>6</w:t>
      </w:r>
      <w:r w:rsidR="00537FC6" w:rsidRPr="00340B6C">
        <w:t>-</w:t>
      </w:r>
      <w:r w:rsidR="00DC1678" w:rsidRPr="00340B6C">
        <w:t>64</w:t>
      </w:r>
      <w:r w:rsidRPr="00340B6C">
        <w:t xml:space="preserve"> od </w:t>
      </w:r>
      <w:r w:rsidR="00DC1678" w:rsidRPr="00340B6C">
        <w:t>7</w:t>
      </w:r>
      <w:r w:rsidR="00537FC6" w:rsidRPr="00340B6C">
        <w:t xml:space="preserve">. </w:t>
      </w:r>
      <w:r w:rsidR="00DC1678" w:rsidRPr="00340B6C">
        <w:t xml:space="preserve">prosinca </w:t>
      </w:r>
      <w:r w:rsidR="00537FC6" w:rsidRPr="00340B6C">
        <w:t>201</w:t>
      </w:r>
      <w:r w:rsidR="00DC1678" w:rsidRPr="00340B6C">
        <w:t>7</w:t>
      </w:r>
      <w:r w:rsidR="00537FC6" w:rsidRPr="00340B6C">
        <w:t xml:space="preserve">., </w:t>
      </w:r>
      <w:r w:rsidRPr="00340B6C">
        <w:t>na temelju odredbe čl. 247. st. 3. Stečajnog zakona (dalje: SZ), vrijednost nekretnina stečajnog dužnika</w:t>
      </w:r>
      <w:r w:rsidR="00691D88" w:rsidRPr="00340B6C">
        <w:t xml:space="preserve"> </w:t>
      </w:r>
      <w:r w:rsidR="00CF759D" w:rsidRPr="00340B6C">
        <w:t xml:space="preserve">utvrđena je u iznosu od </w:t>
      </w:r>
      <w:r w:rsidR="00DC1678" w:rsidRPr="00340B6C">
        <w:softHyphen/>
      </w:r>
      <w:r w:rsidR="00DC1678" w:rsidRPr="00340B6C">
        <w:softHyphen/>
      </w:r>
      <w:r w:rsidR="00DC1678" w:rsidRPr="00340B6C">
        <w:softHyphen/>
      </w:r>
      <w:r w:rsidR="00DC1678" w:rsidRPr="00340B6C">
        <w:softHyphen/>
      </w:r>
      <w:r w:rsidR="00DC1678" w:rsidRPr="00340B6C">
        <w:softHyphen/>
      </w:r>
      <w:r w:rsidR="00DC1678" w:rsidRPr="00340B6C">
        <w:softHyphen/>
      </w:r>
      <w:r w:rsidR="00DC1678" w:rsidRPr="00340B6C">
        <w:softHyphen/>
      </w:r>
      <w:r w:rsidR="00DC1678" w:rsidRPr="00340B6C">
        <w:softHyphen/>
      </w:r>
      <w:r w:rsidR="00DC1678" w:rsidRPr="00340B6C">
        <w:softHyphen/>
        <w:t xml:space="preserve">98.187.246,75 </w:t>
      </w:r>
      <w:r w:rsidR="00CF759D" w:rsidRPr="00340B6C">
        <w:t>kn</w:t>
      </w:r>
      <w:r w:rsidR="003A7AD6" w:rsidRPr="00340B6C">
        <w:t xml:space="preserve">, </w:t>
      </w:r>
      <w:r w:rsidRPr="00340B6C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340B6C">
      <w:pPr>
        <w:ind w:firstLine="708"/>
        <w:jc w:val="both"/>
      </w:pPr>
    </w:p>
    <w:p w:rsidRDefault="00775E47" w:rsidP="00775E47" w:rsidR="00775E47" w:rsidRPr="00340B6C">
      <w:pPr>
        <w:ind w:firstLine="708"/>
        <w:jc w:val="both"/>
      </w:pPr>
      <w:r w:rsidRPr="00340B6C">
        <w:t xml:space="preserve">Nakon završetka elektroničke javne dražbe Financijska agencija je, </w:t>
      </w:r>
      <w:r w:rsidR="00552ED4" w:rsidRPr="00340B6C">
        <w:t>27</w:t>
      </w:r>
      <w:r w:rsidR="00076D3C" w:rsidRPr="00340B6C">
        <w:t xml:space="preserve">. </w:t>
      </w:r>
      <w:r w:rsidR="00AA0630" w:rsidRPr="00340B6C">
        <w:t xml:space="preserve">prosinca </w:t>
      </w:r>
      <w:r w:rsidRPr="00340B6C">
        <w:t>201</w:t>
      </w:r>
      <w:r w:rsidR="00F46518" w:rsidRPr="00340B6C">
        <w:t>8</w:t>
      </w:r>
      <w:r w:rsidRPr="00340B6C">
        <w:t>., dostavila sudu izvještaj o provedenoj elektroničkoj javnoj dražbi.</w:t>
      </w:r>
    </w:p>
    <w:p w:rsidRDefault="00775E47" w:rsidP="00775E47" w:rsidR="00775E47" w:rsidRPr="00340B6C">
      <w:pPr>
        <w:ind w:firstLine="708"/>
        <w:jc w:val="both"/>
      </w:pPr>
    </w:p>
    <w:p w:rsidRDefault="00775E47" w:rsidP="00775E47" w:rsidR="006651A0" w:rsidRPr="00340B6C">
      <w:pPr>
        <w:jc w:val="both"/>
      </w:pPr>
      <w:r w:rsidRPr="00340B6C">
        <w:tab/>
        <w:t xml:space="preserve">Na temelju tog izvještaja utvrđeno je da </w:t>
      </w:r>
      <w:r w:rsidR="00076D3C" w:rsidRPr="00340B6C">
        <w:t xml:space="preserve">su predmetne nekretnine prodane na </w:t>
      </w:r>
      <w:r w:rsidR="00552ED4" w:rsidRPr="00340B6C">
        <w:t>četvrtoj</w:t>
      </w:r>
      <w:r w:rsidR="00076D3C" w:rsidRPr="00340B6C">
        <w:t xml:space="preserve"> elektroničkoj javnoj dražbi, identifikatora predmeta prodaje </w:t>
      </w:r>
      <w:r w:rsidR="00552ED4" w:rsidRPr="00340B6C">
        <w:t>11753</w:t>
      </w:r>
      <w:r w:rsidR="006651A0" w:rsidRPr="00340B6C">
        <w:t>.</w:t>
      </w:r>
    </w:p>
    <w:p w:rsidRDefault="00076D3C" w:rsidP="00775E47" w:rsidR="00A11B1C" w:rsidRPr="00340B6C">
      <w:pPr>
        <w:jc w:val="both"/>
        <w:rPr>
          <w:color w:val="FF0000"/>
        </w:rPr>
      </w:pPr>
      <w:r w:rsidRPr="00340B6C">
        <w:rPr>
          <w:color w:val="FF0000"/>
        </w:rPr>
        <w:t xml:space="preserve"> </w:t>
      </w:r>
    </w:p>
    <w:p w:rsidRDefault="00A11B1C" w:rsidP="006651A0" w:rsidR="0065146E" w:rsidRPr="00340B6C">
      <w:pPr>
        <w:jc w:val="both"/>
      </w:pPr>
      <w:r w:rsidRPr="00340B6C">
        <w:tab/>
        <w:t xml:space="preserve">Jamčevinu u iznosu od </w:t>
      </w:r>
      <w:r w:rsidR="002A0F00" w:rsidRPr="00340B6C">
        <w:t>981.872,47</w:t>
      </w:r>
      <w:r w:rsidR="0065146E" w:rsidRPr="00340B6C">
        <w:t xml:space="preserve"> </w:t>
      </w:r>
      <w:r w:rsidRPr="00340B6C">
        <w:t>kn uplati</w:t>
      </w:r>
      <w:r w:rsidR="0065146E" w:rsidRPr="00340B6C">
        <w:t>li su:</w:t>
      </w:r>
    </w:p>
    <w:p w:rsidRDefault="002A0F00" w:rsidP="006651A0" w:rsidR="002A0F00" w:rsidRPr="00340B6C">
      <w:pPr>
        <w:jc w:val="both"/>
        <w:rPr>
          <w:color w:val="FF0000"/>
        </w:rPr>
      </w:pP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ABC DUKIĆ d.o.o., Jurdani 99, Jurdani, OIB: 16310899751,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ADRIA BONUS d.o.o., Partizanska 13, Poreč, OIB: 31756846138,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Adria coast turizam d.o.o., Radnička cesta 45, 10000 Zagreb, OIB: 68449361346,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AEQUITAS d.o.o., Sukoišanska 43, Split, OIB: 46980286603,</w:t>
      </w:r>
    </w:p>
    <w:p w:rsidRDefault="00F5542E" w:rsidP="00A5715A" w:rsidR="00F5542E" w:rsidRPr="00F22A4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2A4D">
        <w:rPr>
          <w:rFonts w:hAnsi="Times New Roman" w:ascii="Times New Roman"/>
          <w:b w:val="false"/>
        </w:rPr>
        <w:t>AKTIVA 15 j.d.o.o., Marcani 131 C, 52000 Gračišće, OIB: 60714035074,</w:t>
      </w:r>
    </w:p>
    <w:p w:rsidRDefault="00F5542E" w:rsidP="00A5715A" w:rsidR="00F5542E" w:rsidRPr="00F22A4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2A4D">
        <w:rPr>
          <w:rFonts w:hAnsi="Times New Roman" w:ascii="Times New Roman"/>
          <w:b w:val="false"/>
        </w:rPr>
        <w:t>AKTIVA KAPITAL d.o.o., Marcani 131 c, Gračišće, OIB: 60869680078,</w:t>
      </w:r>
    </w:p>
    <w:p w:rsidRDefault="00F5542E" w:rsidP="00A5715A" w:rsidR="00F5542E" w:rsidRPr="00F22A4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2A4D">
        <w:rPr>
          <w:rFonts w:hAnsi="Times New Roman" w:ascii="Times New Roman"/>
          <w:b w:val="false"/>
        </w:rPr>
        <w:t>AUTO-HRVATSKA - Stanica za tehnički pregled d.o.o., Osječka 50, Rijeka,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BAT d.o.o., Rudolfa Steinera 2, Čakovec, OIB: 01944520619,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BELLA</w:t>
      </w:r>
      <w:r w:rsidR="00CD66A1">
        <w:rPr>
          <w:rFonts w:hAnsi="Times New Roman" w:ascii="Times New Roman"/>
          <w:b w:val="false"/>
        </w:rPr>
        <w:t xml:space="preserve"> </w:t>
      </w:r>
      <w:r w:rsidRPr="00CD66A1">
        <w:rPr>
          <w:rFonts w:hAnsi="Times New Roman" w:ascii="Times New Roman"/>
          <w:b w:val="false"/>
        </w:rPr>
        <w:t>VISTA j.d.o.o., Škrile 75 A, 52460 Buje, OIB: 86563860954,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B</w:t>
      </w:r>
      <w:r w:rsidR="00CD66A1">
        <w:rPr>
          <w:rFonts w:hAnsi="Times New Roman" w:ascii="Times New Roman"/>
          <w:b w:val="false"/>
        </w:rPr>
        <w:t>IJELO GRADITELJSTVO d.o.o., Zemljoradnička u</w:t>
      </w:r>
      <w:r w:rsidRPr="00CD66A1">
        <w:rPr>
          <w:rFonts w:hAnsi="Times New Roman" w:ascii="Times New Roman"/>
          <w:b w:val="false"/>
        </w:rPr>
        <w:t>lica 11, Umag, OIB: 79049605033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ČISTA</w:t>
      </w:r>
      <w:r w:rsidR="00CD66A1">
        <w:rPr>
          <w:rFonts w:hAnsi="Times New Roman" w:ascii="Times New Roman"/>
          <w:b w:val="false"/>
        </w:rPr>
        <w:t xml:space="preserve"> </w:t>
      </w:r>
      <w:r w:rsidRPr="00CD66A1">
        <w:rPr>
          <w:rFonts w:hAnsi="Times New Roman" w:ascii="Times New Roman"/>
          <w:b w:val="false"/>
        </w:rPr>
        <w:t>VODA PROJEKT d.o.o. Vukovarska 19, 52440 Poreč, OIB: 10116776883</w:t>
      </w:r>
    </w:p>
    <w:p w:rsidRDefault="00CD66A1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DOM-PLAN d.o.o., Lašč</w:t>
      </w:r>
      <w:r w:rsidR="00F5542E" w:rsidRPr="00CD66A1">
        <w:rPr>
          <w:rFonts w:hAnsi="Times New Roman" w:ascii="Times New Roman"/>
          <w:b w:val="false"/>
        </w:rPr>
        <w:t>inska 66, 10000 Zagreb, OIB: 31593770711,</w:t>
      </w:r>
    </w:p>
    <w:p w:rsidRDefault="00F22A4D" w:rsidP="00A5715A" w:rsidR="00F5542E" w:rsidRPr="00F22A4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</w:t>
      </w:r>
      <w:r w:rsidR="00F5542E" w:rsidRPr="00F22A4D">
        <w:rPr>
          <w:rFonts w:hAnsi="Times New Roman" w:ascii="Times New Roman"/>
          <w:b w:val="false"/>
        </w:rPr>
        <w:t>INKO PROSOLI, Stenjevečka 35A, Zagreb, OIB: 99895907296,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ĐURKIN d.o.o., Braće Graner 1, Čakovec, OIB: 54258964237,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GASTRO FESTIVAL d.o.o., Maksimirska 119, Zagreb, OIB: 63322085908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GEOPROJEKT, d.d., Sukoišanska 43, 21000 Split, OIB: 25623466485,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GORAN GLAŽAR, Glavani 17, Kostrena, OIB: 26657891620,</w:t>
      </w:r>
    </w:p>
    <w:p w:rsidRDefault="00F5542E" w:rsidP="00A5715A" w:rsidR="00F5542E" w:rsidRPr="00F22A4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2A4D">
        <w:rPr>
          <w:rFonts w:hAnsi="Times New Roman" w:ascii="Times New Roman"/>
          <w:b w:val="false"/>
        </w:rPr>
        <w:t>ISTARSKE VILE d. o. o., Osječka 50, Rijeka, OIB: 96300067188,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J.M. d.o.o., Vrčevan 107, 52203 Medulin, OIB: 82201625224,</w:t>
      </w:r>
    </w:p>
    <w:p w:rsidRDefault="00CD66A1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LETIM d.o.o., Lašć</w:t>
      </w:r>
      <w:r w:rsidR="00F5542E" w:rsidRPr="00CD66A1">
        <w:rPr>
          <w:rFonts w:hAnsi="Times New Roman" w:ascii="Times New Roman"/>
          <w:b w:val="false"/>
        </w:rPr>
        <w:t>inska cesta 66, Zagreb, OIB: 34609711175,</w:t>
      </w:r>
    </w:p>
    <w:p w:rsidRDefault="00F5542E" w:rsidP="00A5715A" w:rsidR="00F5542E" w:rsidRPr="00F22A4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2A4D">
        <w:rPr>
          <w:rFonts w:hAnsi="Times New Roman" w:ascii="Times New Roman"/>
          <w:b w:val="false"/>
        </w:rPr>
        <w:t>LOTUS STELLA d.o.o., Giardini 12, Pula, OIB: 58549233007,</w:t>
      </w:r>
    </w:p>
    <w:p w:rsidRDefault="00CD66A1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MAROJE STJEPOVIĆ, Preradović</w:t>
      </w:r>
      <w:r w:rsidR="00F5542E" w:rsidRPr="00CD66A1">
        <w:rPr>
          <w:rFonts w:hAnsi="Times New Roman" w:ascii="Times New Roman"/>
          <w:b w:val="false"/>
        </w:rPr>
        <w:t>eva ulica 25, Zagreb, OIB: 57640555089,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MGL INTERNATIONAL d.o.o., Emila Antića 68, Selce, OIB: 38348981192,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MULINO d. o. o., Škrile 75 A, 52460 Buje, OIB: 75599831396,</w:t>
      </w:r>
    </w:p>
    <w:p w:rsidRDefault="00CD66A1" w:rsidP="00A5715A" w:rsid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OFFICIU</w:t>
      </w:r>
      <w:r w:rsidR="00F5542E" w:rsidRPr="00CD66A1">
        <w:rPr>
          <w:rFonts w:hAnsi="Times New Roman" w:ascii="Times New Roman"/>
          <w:b w:val="false"/>
        </w:rPr>
        <w:t>M PARTNER d.o.o., Roberta Frangeša Mihanovića 9, Zagreb, OIB: 20640736321</w:t>
      </w:r>
      <w:r w:rsidR="000A1CFE" w:rsidRPr="00CD66A1">
        <w:rPr>
          <w:rFonts w:hAnsi="Times New Roman" w:ascii="Times New Roman"/>
          <w:b w:val="false"/>
        </w:rPr>
        <w:t xml:space="preserve">, </w:t>
      </w:r>
    </w:p>
    <w:p w:rsidRDefault="000A1CF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PALADINKA d.</w:t>
      </w:r>
      <w:r w:rsidR="00F22A4D" w:rsidRPr="00CD66A1">
        <w:rPr>
          <w:rFonts w:hAnsi="Times New Roman" w:ascii="Times New Roman"/>
          <w:b w:val="false"/>
        </w:rPr>
        <w:t>o.o. Marina Jakominić</w:t>
      </w:r>
      <w:r w:rsidR="00F5542E" w:rsidRPr="00CD66A1">
        <w:rPr>
          <w:rFonts w:hAnsi="Times New Roman" w:ascii="Times New Roman"/>
          <w:b w:val="false"/>
        </w:rPr>
        <w:t xml:space="preserve">a 4, 51000 Rijeka, OIB: 88688845400, </w:t>
      </w:r>
    </w:p>
    <w:p w:rsidRDefault="00CD66A1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PRIMACAPITALE d.o.o., Preradović</w:t>
      </w:r>
      <w:r w:rsidR="00F5542E" w:rsidRPr="00CD66A1">
        <w:rPr>
          <w:rFonts w:hAnsi="Times New Roman" w:ascii="Times New Roman"/>
          <w:b w:val="false"/>
        </w:rPr>
        <w:t>eva ulica 25, Zagreb, OIB: 70541325254,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PROFINEX holding d.o.o., Braće Bilišić 5, Zadar, OIB: 50471436430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REAM d.o.o., Miramarska 246, Zagreb, OIB: 14628818263,</w:t>
      </w:r>
    </w:p>
    <w:p w:rsidRDefault="00F5542E" w:rsidP="00A5715A" w:rsidR="00F5542E" w:rsidRPr="00F22A4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2A4D">
        <w:rPr>
          <w:rFonts w:hAnsi="Times New Roman" w:ascii="Times New Roman"/>
          <w:b w:val="false"/>
        </w:rPr>
        <w:t>S - CO d. o. o., Murine, Šćavonija 44 E, 52470 Umag, OIB: 88126633655,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SERIUS d. o. o., Rešetari 15, Kastav, OIB: 75845132757,</w:t>
      </w:r>
    </w:p>
    <w:p w:rsidRDefault="00F5542E" w:rsidP="00A5715A" w:rsidR="00F5542E" w:rsidRPr="00F22A4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22A4D">
        <w:rPr>
          <w:rFonts w:hAnsi="Times New Roman" w:ascii="Times New Roman"/>
          <w:b w:val="false"/>
        </w:rPr>
        <w:t xml:space="preserve">S-REAM </w:t>
      </w:r>
      <w:r w:rsidR="00F22A4D">
        <w:rPr>
          <w:rFonts w:hAnsi="Times New Roman" w:ascii="Times New Roman"/>
          <w:b w:val="false"/>
        </w:rPr>
        <w:t>d.o.o.</w:t>
      </w:r>
      <w:r w:rsidRPr="00F22A4D">
        <w:rPr>
          <w:rFonts w:hAnsi="Times New Roman" w:ascii="Times New Roman"/>
          <w:b w:val="false"/>
        </w:rPr>
        <w:t xml:space="preserve">, </w:t>
      </w:r>
      <w:r w:rsidR="000A1CFE" w:rsidRPr="00F22A4D">
        <w:rPr>
          <w:rFonts w:hAnsi="Times New Roman" w:ascii="Times New Roman"/>
          <w:b w:val="false"/>
        </w:rPr>
        <w:t>Ljubljana, Čopova</w:t>
      </w:r>
      <w:r w:rsidR="00F22A4D">
        <w:rPr>
          <w:rFonts w:hAnsi="Times New Roman" w:ascii="Times New Roman"/>
          <w:b w:val="false"/>
        </w:rPr>
        <w:t xml:space="preserve"> </w:t>
      </w:r>
      <w:r w:rsidR="000A1CFE" w:rsidRPr="00F22A4D">
        <w:rPr>
          <w:rFonts w:hAnsi="Times New Roman" w:ascii="Times New Roman"/>
          <w:b w:val="false"/>
        </w:rPr>
        <w:t xml:space="preserve">ulica </w:t>
      </w:r>
      <w:r w:rsidRPr="00F22A4D">
        <w:rPr>
          <w:rFonts w:hAnsi="Times New Roman" w:ascii="Times New Roman"/>
          <w:b w:val="false"/>
        </w:rPr>
        <w:t xml:space="preserve">3, </w:t>
      </w:r>
      <w:r w:rsidR="000A1CFE" w:rsidRPr="00F22A4D">
        <w:rPr>
          <w:rFonts w:hAnsi="Times New Roman" w:ascii="Times New Roman"/>
          <w:b w:val="false"/>
        </w:rPr>
        <w:t>Ljubljana</w:t>
      </w:r>
      <w:r w:rsidRPr="00F22A4D">
        <w:rPr>
          <w:rFonts w:hAnsi="Times New Roman" w:ascii="Times New Roman"/>
          <w:b w:val="false"/>
        </w:rPr>
        <w:t>, OIB: 83732459220,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TAMPTEN NEKRETNINE d.o.o., Alberi 300, Savudrija, OIB: 46982163407,</w:t>
      </w:r>
    </w:p>
    <w:p w:rsidRDefault="00F5542E" w:rsidP="00A5715A" w:rsidR="00F5542E" w:rsidRPr="00CD66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D66A1">
        <w:rPr>
          <w:rFonts w:hAnsi="Times New Roman" w:ascii="Times New Roman"/>
          <w:b w:val="false"/>
        </w:rPr>
        <w:t>ZVUČNI ZID d.o.o., Preradovi</w:t>
      </w:r>
      <w:r w:rsidR="00CD66A1">
        <w:rPr>
          <w:rFonts w:hAnsi="Times New Roman" w:ascii="Times New Roman"/>
          <w:b w:val="false"/>
        </w:rPr>
        <w:t>ć</w:t>
      </w:r>
      <w:r w:rsidRPr="00CD66A1">
        <w:rPr>
          <w:rFonts w:hAnsi="Times New Roman" w:ascii="Times New Roman"/>
          <w:b w:val="false"/>
        </w:rPr>
        <w:t>eva ulica 25, Zagreb, OIB: 94423800056,</w:t>
      </w:r>
    </w:p>
    <w:p w:rsidRDefault="006651A0" w:rsidP="006651A0" w:rsidR="006651A0" w:rsidRPr="0050410F">
      <w:pPr>
        <w:jc w:val="both"/>
      </w:pPr>
    </w:p>
    <w:p w:rsidRDefault="00A11B1C" w:rsidP="00775E47" w:rsidR="00775E47" w:rsidRPr="0050410F">
      <w:pPr>
        <w:jc w:val="both"/>
      </w:pPr>
      <w:r w:rsidRPr="0050410F">
        <w:tab/>
      </w:r>
      <w:r w:rsidR="002B2C45" w:rsidRPr="0050410F">
        <w:t>P</w:t>
      </w:r>
      <w:r w:rsidRPr="0050410F">
        <w:t xml:space="preserve">onuditelj </w:t>
      </w:r>
      <w:r w:rsidR="00CE0DBD" w:rsidRPr="0050410F">
        <w:t>ČISTA VODA PROJEKT d.o.o.</w:t>
      </w:r>
      <w:r w:rsidR="00FD4386" w:rsidRPr="0050410F">
        <w:t>,</w:t>
      </w:r>
      <w:r w:rsidRPr="0050410F">
        <w:t xml:space="preserve"> dao</w:t>
      </w:r>
      <w:r w:rsidR="00775E47" w:rsidRPr="0050410F">
        <w:t xml:space="preserve"> </w:t>
      </w:r>
      <w:r w:rsidR="009B2FEA">
        <w:t xml:space="preserve">je </w:t>
      </w:r>
      <w:r w:rsidR="00775E47" w:rsidRPr="0050410F">
        <w:t xml:space="preserve">najviši iznos valjane ponude i to </w:t>
      </w:r>
      <w:r w:rsidR="000A1CFE" w:rsidRPr="0050410F">
        <w:t xml:space="preserve">17.200.001,00 </w:t>
      </w:r>
      <w:r w:rsidR="00775E47" w:rsidRPr="0050410F">
        <w:t>kuna</w:t>
      </w:r>
      <w:r w:rsidR="000A1CFE" w:rsidRPr="0050410F">
        <w:t xml:space="preserve"> u </w:t>
      </w:r>
      <w:r w:rsidR="00A34C16" w:rsidRPr="0050410F">
        <w:t>23:59:48 sati,</w:t>
      </w:r>
      <w:r w:rsidR="00775E47" w:rsidRPr="0050410F">
        <w:t xml:space="preserve"> te su </w:t>
      </w:r>
      <w:r w:rsidR="0050410F" w:rsidRPr="0050410F">
        <w:t xml:space="preserve">time </w:t>
      </w:r>
      <w:r w:rsidR="00775E47" w:rsidRPr="0050410F">
        <w:t xml:space="preserve">ispunjene pretpostavke da </w:t>
      </w:r>
      <w:r w:rsidRPr="0050410F">
        <w:t>mu</w:t>
      </w:r>
      <w:r w:rsidR="00775E47" w:rsidRPr="0050410F">
        <w:t xml:space="preserve"> se dosudi nekretnina (čl. 103. st. 3. Ovršnog zakona, dalje: OZ, vezano uz čl. 247. st. 1. SZ-a).</w:t>
      </w:r>
    </w:p>
    <w:p w:rsidRDefault="00DE4135" w:rsidP="00775E47" w:rsidR="00DE4135" w:rsidRPr="0050410F">
      <w:pPr>
        <w:jc w:val="both"/>
      </w:pPr>
    </w:p>
    <w:p w:rsidRDefault="00DE4135" w:rsidP="00670AB0" w:rsidR="00DE4135" w:rsidRPr="00792D2E">
      <w:pPr>
        <w:jc w:val="both"/>
      </w:pPr>
      <w:r w:rsidRPr="00792D2E">
        <w:tab/>
      </w:r>
      <w:r w:rsidR="00670AB0" w:rsidRPr="00792D2E">
        <w:t>Iz izvještaja Financijske agencije o provedenoj elektroničkoj javnoj dražbi proizlazi da su p</w:t>
      </w:r>
      <w:r w:rsidRPr="00792D2E">
        <w:t>onude ponuditelja</w:t>
      </w:r>
      <w:r w:rsidR="008732C1" w:rsidRPr="00792D2E">
        <w:t>:</w:t>
      </w:r>
    </w:p>
    <w:p w:rsidRDefault="008651E7" w:rsidP="00CD66A1" w:rsidR="008A3F6A" w:rsidRPr="00792D2E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792D2E">
        <w:rPr>
          <w:rFonts w:hAnsi="Times New Roman" w:ascii="Times New Roman"/>
          <w:b w:val="false"/>
        </w:rPr>
        <w:t>J.M. d.o.o.</w:t>
      </w:r>
      <w:r w:rsidR="008A3F6A" w:rsidRPr="00792D2E">
        <w:rPr>
          <w:rFonts w:hAnsi="Times New Roman" w:ascii="Times New Roman"/>
          <w:b w:val="false"/>
        </w:rPr>
        <w:t>,</w:t>
      </w:r>
      <w:r w:rsidR="0025692E" w:rsidRPr="00792D2E">
        <w:rPr>
          <w:rFonts w:hAnsi="Times New Roman" w:ascii="Times New Roman"/>
          <w:b w:val="false"/>
        </w:rPr>
        <w:t xml:space="preserve"> </w:t>
      </w:r>
      <w:r w:rsidRPr="00792D2E">
        <w:rPr>
          <w:rFonts w:hAnsi="Times New Roman" w:ascii="Times New Roman"/>
          <w:b w:val="false"/>
        </w:rPr>
        <w:t>na iznos od 17.210.001,0</w:t>
      </w:r>
      <w:r w:rsidR="0090315C" w:rsidRPr="00792D2E">
        <w:rPr>
          <w:rFonts w:hAnsi="Times New Roman" w:ascii="Times New Roman"/>
          <w:b w:val="false"/>
        </w:rPr>
        <w:t>0 kn</w:t>
      </w:r>
      <w:r w:rsidR="008A3F6A" w:rsidRPr="00792D2E">
        <w:rPr>
          <w:rFonts w:hAnsi="Times New Roman" w:ascii="Times New Roman"/>
          <w:b w:val="false"/>
        </w:rPr>
        <w:t xml:space="preserve">, predana u </w:t>
      </w:r>
      <w:r w:rsidRPr="00792D2E">
        <w:rPr>
          <w:rFonts w:hAnsi="Times New Roman" w:ascii="Times New Roman"/>
          <w:b w:val="false"/>
        </w:rPr>
        <w:t>00:00:53</w:t>
      </w:r>
      <w:r w:rsidR="008A3F6A" w:rsidRPr="00792D2E">
        <w:rPr>
          <w:rFonts w:hAnsi="Times New Roman" w:ascii="Times New Roman"/>
          <w:b w:val="false"/>
        </w:rPr>
        <w:t xml:space="preserve"> sati</w:t>
      </w:r>
      <w:r w:rsidR="0025692E" w:rsidRPr="00792D2E">
        <w:rPr>
          <w:rFonts w:hAnsi="Times New Roman" w:ascii="Times New Roman"/>
          <w:b w:val="false"/>
        </w:rPr>
        <w:t>,</w:t>
      </w:r>
    </w:p>
    <w:p w:rsidRDefault="008D592F" w:rsidP="00CD66A1" w:rsidR="008D592F" w:rsidRPr="00792D2E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792D2E">
        <w:rPr>
          <w:rFonts w:hAnsi="Times New Roman" w:ascii="Times New Roman"/>
          <w:b w:val="false"/>
        </w:rPr>
        <w:t>MGL</w:t>
      </w:r>
      <w:r w:rsidR="0090315C" w:rsidRPr="00792D2E">
        <w:rPr>
          <w:rFonts w:hAnsi="Times New Roman" w:ascii="Times New Roman"/>
          <w:b w:val="false"/>
        </w:rPr>
        <w:t xml:space="preserve"> </w:t>
      </w:r>
      <w:r w:rsidRPr="00792D2E">
        <w:rPr>
          <w:rFonts w:hAnsi="Times New Roman" w:ascii="Times New Roman"/>
          <w:b w:val="false"/>
        </w:rPr>
        <w:t>INTERNATIONAL d.o.o., na iznos od 17.210.001,0</w:t>
      </w:r>
      <w:r w:rsidR="0090315C" w:rsidRPr="00792D2E">
        <w:rPr>
          <w:rFonts w:hAnsi="Times New Roman" w:ascii="Times New Roman"/>
          <w:b w:val="false"/>
        </w:rPr>
        <w:t>0 kn,</w:t>
      </w:r>
      <w:r w:rsidRPr="00792D2E">
        <w:rPr>
          <w:rFonts w:hAnsi="Times New Roman" w:ascii="Times New Roman"/>
          <w:b w:val="false"/>
        </w:rPr>
        <w:t xml:space="preserve"> predana u 00:00:18 sati,</w:t>
      </w:r>
    </w:p>
    <w:p w:rsidRDefault="0025692E" w:rsidP="00CD66A1" w:rsidR="008A3F6A" w:rsidRPr="00792D2E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792D2E">
        <w:rPr>
          <w:rFonts w:hAnsi="Times New Roman" w:ascii="Times New Roman"/>
          <w:b w:val="false"/>
        </w:rPr>
        <w:t>TAMPTEN NEKRETNINE d.o.o., na iznos od 17.230.001,00 kn, predana u 00:00:08 sati,</w:t>
      </w:r>
    </w:p>
    <w:p w:rsidRDefault="0090315C" w:rsidP="00CD66A1" w:rsidR="00670AB0" w:rsidRPr="00792D2E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792D2E">
        <w:rPr>
          <w:rFonts w:hAnsi="Times New Roman" w:ascii="Times New Roman"/>
          <w:b w:val="false"/>
        </w:rPr>
        <w:t>LOTUS STELLA d.o.o., na iznos od 17.200.001,00 kn, pred</w:t>
      </w:r>
      <w:r w:rsidR="007C6395">
        <w:rPr>
          <w:rFonts w:hAnsi="Times New Roman" w:ascii="Times New Roman"/>
          <w:b w:val="false"/>
        </w:rPr>
        <w:t>a</w:t>
      </w:r>
      <w:r w:rsidRPr="00792D2E">
        <w:rPr>
          <w:rFonts w:hAnsi="Times New Roman" w:ascii="Times New Roman"/>
          <w:b w:val="false"/>
        </w:rPr>
        <w:t>na u 00:00:04 s</w:t>
      </w:r>
      <w:r w:rsidR="009666D8">
        <w:rPr>
          <w:rFonts w:hAnsi="Times New Roman" w:ascii="Times New Roman"/>
          <w:b w:val="false"/>
        </w:rPr>
        <w:t>a</w:t>
      </w:r>
      <w:r w:rsidRPr="00792D2E">
        <w:rPr>
          <w:rFonts w:hAnsi="Times New Roman" w:ascii="Times New Roman"/>
          <w:b w:val="false"/>
        </w:rPr>
        <w:t>ti</w:t>
      </w:r>
    </w:p>
    <w:p w:rsidRDefault="008A3F6A" w:rsidP="00670AB0" w:rsidR="008651E7" w:rsidRPr="00792D2E">
      <w:pPr>
        <w:pStyle w:val="Odlomakpopisa"/>
        <w:ind w:left="720"/>
        <w:rPr>
          <w:rFonts w:hAnsi="Times New Roman" w:ascii="Times New Roman"/>
          <w:b w:val="false"/>
        </w:rPr>
      </w:pPr>
      <w:r w:rsidRPr="00792D2E">
        <w:rPr>
          <w:rFonts w:hAnsi="Times New Roman" w:ascii="Times New Roman"/>
          <w:b w:val="false"/>
        </w:rPr>
        <w:t>odbijene su buduć</w:t>
      </w:r>
      <w:r w:rsidR="008651E7" w:rsidRPr="00792D2E">
        <w:rPr>
          <w:rFonts w:hAnsi="Times New Roman" w:ascii="Times New Roman"/>
          <w:b w:val="false"/>
        </w:rPr>
        <w:t xml:space="preserve">i </w:t>
      </w:r>
      <w:r w:rsidRPr="00792D2E">
        <w:rPr>
          <w:rFonts w:hAnsi="Times New Roman" w:ascii="Times New Roman"/>
          <w:b w:val="false"/>
        </w:rPr>
        <w:t xml:space="preserve">da </w:t>
      </w:r>
      <w:r w:rsidR="008651E7" w:rsidRPr="00792D2E">
        <w:rPr>
          <w:rFonts w:hAnsi="Times New Roman" w:ascii="Times New Roman"/>
          <w:b w:val="false"/>
        </w:rPr>
        <w:t>je</w:t>
      </w:r>
      <w:r w:rsidRPr="00792D2E">
        <w:rPr>
          <w:rFonts w:hAnsi="Times New Roman" w:ascii="Times New Roman"/>
          <w:b w:val="false"/>
        </w:rPr>
        <w:t xml:space="preserve"> </w:t>
      </w:r>
      <w:r w:rsidR="008651E7" w:rsidRPr="00792D2E">
        <w:rPr>
          <w:rFonts w:hAnsi="Times New Roman" w:ascii="Times New Roman"/>
          <w:b w:val="false"/>
        </w:rPr>
        <w:t>istekao rok za</w:t>
      </w:r>
      <w:r w:rsidRPr="00792D2E">
        <w:rPr>
          <w:rFonts w:hAnsi="Times New Roman" w:ascii="Times New Roman"/>
          <w:b w:val="false"/>
        </w:rPr>
        <w:t xml:space="preserve"> </w:t>
      </w:r>
      <w:r w:rsidR="008651E7" w:rsidRPr="00792D2E">
        <w:rPr>
          <w:rFonts w:hAnsi="Times New Roman" w:ascii="Times New Roman"/>
          <w:b w:val="false"/>
        </w:rPr>
        <w:t>predaju</w:t>
      </w:r>
      <w:r w:rsidRPr="00792D2E">
        <w:rPr>
          <w:rFonts w:hAnsi="Times New Roman" w:ascii="Times New Roman"/>
          <w:b w:val="false"/>
        </w:rPr>
        <w:t xml:space="preserve"> </w:t>
      </w:r>
      <w:r w:rsidR="008651E7" w:rsidRPr="00792D2E">
        <w:rPr>
          <w:rFonts w:hAnsi="Times New Roman" w:ascii="Times New Roman"/>
          <w:b w:val="false"/>
        </w:rPr>
        <w:t>ponuda</w:t>
      </w:r>
      <w:r w:rsidR="00792D2E">
        <w:rPr>
          <w:rFonts w:hAnsi="Times New Roman" w:ascii="Times New Roman"/>
          <w:b w:val="false"/>
        </w:rPr>
        <w:t>.</w:t>
      </w:r>
    </w:p>
    <w:p w:rsidRDefault="008D592F" w:rsidP="008651E7" w:rsidR="008D592F" w:rsidRPr="00340B6C">
      <w:pPr>
        <w:ind w:firstLine="708"/>
        <w:jc w:val="both"/>
        <w:rPr>
          <w:color w:val="FF0000"/>
        </w:rPr>
      </w:pPr>
    </w:p>
    <w:p w:rsidRDefault="00D24FBA" w:rsidP="00775E47" w:rsidR="0025692E" w:rsidRPr="00792D2E">
      <w:pPr>
        <w:jc w:val="both"/>
      </w:pPr>
      <w:r w:rsidRPr="00792D2E">
        <w:tab/>
      </w:r>
      <w:r w:rsidR="00670AB0" w:rsidRPr="00792D2E">
        <w:t>N</w:t>
      </w:r>
      <w:r w:rsidRPr="00792D2E">
        <w:t>adalje, ponude ponuditelja:</w:t>
      </w:r>
    </w:p>
    <w:p w:rsidRDefault="00D24FBA" w:rsidP="005C1B50" w:rsidR="005C1B50" w:rsidRPr="00792D2E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792D2E">
        <w:rPr>
          <w:rFonts w:hAnsi="Times New Roman" w:ascii="Times New Roman"/>
          <w:b w:val="false"/>
        </w:rPr>
        <w:t xml:space="preserve">ISTARSKE VILE d.o.o. na iznos od </w:t>
      </w:r>
      <w:r w:rsidR="005C1B50" w:rsidRPr="00792D2E">
        <w:rPr>
          <w:rFonts w:hAnsi="Times New Roman" w:ascii="Times New Roman"/>
          <w:b w:val="false"/>
        </w:rPr>
        <w:t>17.170.001,0</w:t>
      </w:r>
      <w:r w:rsidRPr="00792D2E">
        <w:rPr>
          <w:rFonts w:hAnsi="Times New Roman" w:ascii="Times New Roman"/>
          <w:b w:val="false"/>
        </w:rPr>
        <w:t xml:space="preserve">0 kn, predana u </w:t>
      </w:r>
      <w:r w:rsidR="005C1B50" w:rsidRPr="00792D2E">
        <w:rPr>
          <w:rFonts w:hAnsi="Times New Roman" w:ascii="Times New Roman"/>
          <w:b w:val="false"/>
        </w:rPr>
        <w:t>23</w:t>
      </w:r>
      <w:r w:rsidRPr="00792D2E">
        <w:rPr>
          <w:rFonts w:hAnsi="Times New Roman" w:ascii="Times New Roman"/>
          <w:b w:val="false"/>
        </w:rPr>
        <w:t>:</w:t>
      </w:r>
      <w:r w:rsidR="005C1B50" w:rsidRPr="00792D2E">
        <w:rPr>
          <w:rFonts w:hAnsi="Times New Roman" w:ascii="Times New Roman"/>
          <w:b w:val="false"/>
        </w:rPr>
        <w:t>59</w:t>
      </w:r>
      <w:r w:rsidRPr="00792D2E">
        <w:rPr>
          <w:rFonts w:hAnsi="Times New Roman" w:ascii="Times New Roman"/>
          <w:b w:val="false"/>
        </w:rPr>
        <w:t>:5</w:t>
      </w:r>
      <w:r w:rsidR="005C1B50" w:rsidRPr="00792D2E">
        <w:rPr>
          <w:rFonts w:hAnsi="Times New Roman" w:ascii="Times New Roman"/>
          <w:b w:val="false"/>
        </w:rPr>
        <w:t>2</w:t>
      </w:r>
      <w:r w:rsidRPr="00792D2E">
        <w:rPr>
          <w:rFonts w:hAnsi="Times New Roman" w:ascii="Times New Roman"/>
          <w:b w:val="false"/>
        </w:rPr>
        <w:t xml:space="preserve"> sati</w:t>
      </w:r>
      <w:r w:rsidR="005C1B50" w:rsidRPr="00792D2E">
        <w:rPr>
          <w:rFonts w:hAnsi="Times New Roman" w:ascii="Times New Roman"/>
          <w:b w:val="false"/>
        </w:rPr>
        <w:t xml:space="preserve"> i</w:t>
      </w:r>
    </w:p>
    <w:p w:rsidRDefault="00670AB0" w:rsidP="002B261C" w:rsidR="002B261C" w:rsidRPr="00792D2E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792D2E">
        <w:rPr>
          <w:rFonts w:hAnsi="Times New Roman" w:ascii="Times New Roman"/>
          <w:b w:val="false"/>
        </w:rPr>
        <w:t>GASTRO</w:t>
      </w:r>
      <w:r w:rsidR="005C1B50" w:rsidRPr="00792D2E">
        <w:rPr>
          <w:rFonts w:hAnsi="Times New Roman" w:ascii="Times New Roman"/>
          <w:b w:val="false"/>
        </w:rPr>
        <w:t xml:space="preserve"> FESTIVAL d.o.o. na iznos od 17.170.001,00 kn, predana u 23:59:51 sati </w:t>
      </w:r>
    </w:p>
    <w:p w:rsidRDefault="002B261C" w:rsidP="00670AB0" w:rsidR="00670AB0" w:rsidRPr="00792D2E">
      <w:pPr>
        <w:jc w:val="both"/>
      </w:pPr>
      <w:r w:rsidRPr="00792D2E">
        <w:tab/>
        <w:t xml:space="preserve">nisu valjane budući da </w:t>
      </w:r>
      <w:r w:rsidR="00670AB0" w:rsidRPr="00792D2E">
        <w:t>je</w:t>
      </w:r>
      <w:r w:rsidRPr="00792D2E">
        <w:t xml:space="preserve"> </w:t>
      </w:r>
      <w:r w:rsidR="00670AB0" w:rsidRPr="00792D2E">
        <w:t>ponuda istog</w:t>
      </w:r>
      <w:r w:rsidRPr="00792D2E">
        <w:t xml:space="preserve"> </w:t>
      </w:r>
      <w:r w:rsidR="00670AB0" w:rsidRPr="00792D2E">
        <w:t>iznosa već</w:t>
      </w:r>
      <w:r w:rsidRPr="00792D2E">
        <w:t xml:space="preserve"> bila </w:t>
      </w:r>
      <w:r w:rsidR="00670AB0" w:rsidRPr="00792D2E">
        <w:t>evidentirana</w:t>
      </w:r>
      <w:r w:rsidRPr="00792D2E">
        <w:t xml:space="preserve"> </w:t>
      </w:r>
      <w:r w:rsidR="00670AB0" w:rsidRPr="00792D2E">
        <w:t>u sustavu.</w:t>
      </w:r>
    </w:p>
    <w:p w:rsidRDefault="002B261C" w:rsidP="00775E47" w:rsidR="002B261C" w:rsidRPr="00564D13">
      <w:pPr>
        <w:jc w:val="both"/>
        <w:rPr>
          <w:color w:val="7030A0"/>
        </w:rPr>
      </w:pPr>
    </w:p>
    <w:p w:rsidRDefault="009666D8" w:rsidP="001C5991" w:rsidR="009666D8" w:rsidRPr="009B2FE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564D13">
        <w:rPr>
          <w:rFonts w:cs="Times New Roman" w:hAnsi="Times New Roman" w:ascii="Times New Roman"/>
          <w:color w:val="7030A0"/>
          <w:sz w:val="24"/>
          <w:szCs w:val="24"/>
        </w:rPr>
        <w:tab/>
      </w:r>
      <w:r w:rsidR="001C5991" w:rsidRPr="009B2FEA">
        <w:rPr>
          <w:rFonts w:cs="Times New Roman" w:hAnsi="Times New Roman" w:ascii="Times New Roman"/>
          <w:sz w:val="24"/>
          <w:szCs w:val="24"/>
        </w:rPr>
        <w:t>P</w:t>
      </w:r>
      <w:r w:rsidR="007C6395" w:rsidRPr="009B2FEA">
        <w:rPr>
          <w:rFonts w:cs="Times New Roman" w:hAnsi="Times New Roman" w:ascii="Times New Roman"/>
          <w:sz w:val="24"/>
          <w:szCs w:val="24"/>
        </w:rPr>
        <w:t>onuditelj</w:t>
      </w:r>
      <w:r w:rsidRPr="009B2FEA">
        <w:rPr>
          <w:rFonts w:cs="Times New Roman" w:hAnsi="Times New Roman" w:ascii="Times New Roman"/>
          <w:sz w:val="24"/>
          <w:szCs w:val="24"/>
        </w:rPr>
        <w:t xml:space="preserve"> Bijelo graditeljstvo d.o.o.</w:t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 </w:t>
      </w:r>
      <w:r w:rsidR="001C5991" w:rsidRPr="009B2FEA">
        <w:rPr>
          <w:rFonts w:cs="Times New Roman" w:hAnsi="Times New Roman" w:ascii="Times New Roman"/>
          <w:sz w:val="24"/>
          <w:szCs w:val="24"/>
        </w:rPr>
        <w:t>prigovorio je da</w:t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 kod njega sistem e-dražba nije radio, tako da od 23:12 nije mogao sudjelovati na dražbi, da bi mogao nuditi višu cijenu. Sistem m</w:t>
      </w:r>
      <w:r w:rsidR="001C5991" w:rsidRPr="009B2FEA">
        <w:rPr>
          <w:rFonts w:cs="Times New Roman" w:hAnsi="Times New Roman" w:ascii="Times New Roman"/>
          <w:sz w:val="24"/>
          <w:szCs w:val="24"/>
        </w:rPr>
        <w:t>u</w:t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 je opet počeo raditi u 00:40 sati. </w:t>
      </w:r>
      <w:r w:rsidR="001C5991" w:rsidRPr="009B2FEA">
        <w:rPr>
          <w:rFonts w:cs="Times New Roman" w:hAnsi="Times New Roman" w:ascii="Times New Roman"/>
          <w:sz w:val="24"/>
          <w:szCs w:val="24"/>
        </w:rPr>
        <w:t xml:space="preserve">Smatra da </w:t>
      </w:r>
      <w:r w:rsidR="007C6395" w:rsidRPr="009B2FEA">
        <w:rPr>
          <w:rFonts w:cs="Times New Roman" w:hAnsi="Times New Roman" w:ascii="Times New Roman"/>
          <w:sz w:val="24"/>
          <w:szCs w:val="24"/>
        </w:rPr>
        <w:t>zbog nemoguć</w:t>
      </w:r>
      <w:r w:rsidR="007F65EB" w:rsidRPr="009B2FEA">
        <w:rPr>
          <w:rFonts w:cs="Times New Roman" w:hAnsi="Times New Roman" w:ascii="Times New Roman"/>
          <w:sz w:val="24"/>
          <w:szCs w:val="24"/>
        </w:rPr>
        <w:t>nosti sudjelova</w:t>
      </w:r>
      <w:r w:rsidR="007C6395" w:rsidRPr="009B2FEA">
        <w:rPr>
          <w:rFonts w:cs="Times New Roman" w:hAnsi="Times New Roman" w:ascii="Times New Roman"/>
          <w:sz w:val="24"/>
          <w:szCs w:val="24"/>
        </w:rPr>
        <w:t>nja</w:t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 na dražbi, a ne po </w:t>
      </w:r>
      <w:r w:rsidR="001C5991" w:rsidRPr="009B2FEA">
        <w:rPr>
          <w:rFonts w:cs="Times New Roman" w:hAnsi="Times New Roman" w:ascii="Times New Roman"/>
          <w:sz w:val="24"/>
          <w:szCs w:val="24"/>
        </w:rPr>
        <w:t xml:space="preserve">njegovoj </w:t>
      </w:r>
      <w:r w:rsidR="007F65EB" w:rsidRPr="009B2FEA">
        <w:rPr>
          <w:rFonts w:cs="Times New Roman" w:hAnsi="Times New Roman" w:ascii="Times New Roman"/>
          <w:sz w:val="24"/>
          <w:szCs w:val="24"/>
        </w:rPr>
        <w:t>krivnji, nije bila postignuta cijena, koja bi se mogla posti</w:t>
      </w:r>
      <w:r w:rsidR="001C5991" w:rsidRPr="009B2FEA">
        <w:rPr>
          <w:rFonts w:cs="Times New Roman" w:hAnsi="Times New Roman" w:ascii="Times New Roman"/>
          <w:sz w:val="24"/>
          <w:szCs w:val="24"/>
        </w:rPr>
        <w:t>ć</w:t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i. </w:t>
      </w:r>
    </w:p>
    <w:p w:rsidRDefault="001C5991" w:rsidP="00CB3503" w:rsidR="007F65EB" w:rsidRPr="009B2FE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B2FEA">
        <w:rPr>
          <w:rFonts w:cs="Times New Roman" w:hAnsi="Times New Roman" w:ascii="Times New Roman"/>
          <w:sz w:val="24"/>
          <w:szCs w:val="24"/>
        </w:rPr>
        <w:tab/>
        <w:t xml:space="preserve">Međutim, </w:t>
      </w:r>
      <w:r w:rsidR="007C6395" w:rsidRPr="009B2FEA">
        <w:rPr>
          <w:rFonts w:cs="Times New Roman" w:hAnsi="Times New Roman" w:ascii="Times New Roman"/>
          <w:sz w:val="24"/>
          <w:szCs w:val="24"/>
        </w:rPr>
        <w:t xml:space="preserve">iz </w:t>
      </w:r>
      <w:r w:rsidR="009B2FEA">
        <w:rPr>
          <w:rFonts w:cs="Times New Roman" w:hAnsi="Times New Roman" w:ascii="Times New Roman"/>
          <w:sz w:val="24"/>
          <w:szCs w:val="24"/>
        </w:rPr>
        <w:t xml:space="preserve">izvješća </w:t>
      </w:r>
      <w:r w:rsidR="007C6395" w:rsidRPr="009B2FEA">
        <w:rPr>
          <w:rFonts w:cs="Times New Roman" w:hAnsi="Times New Roman" w:ascii="Times New Roman"/>
          <w:sz w:val="24"/>
          <w:szCs w:val="24"/>
        </w:rPr>
        <w:t>Financijske</w:t>
      </w:r>
      <w:r w:rsidR="00CB3503" w:rsidRPr="009B2FEA">
        <w:rPr>
          <w:rFonts w:cs="Times New Roman" w:hAnsi="Times New Roman" w:ascii="Times New Roman"/>
          <w:sz w:val="24"/>
          <w:szCs w:val="24"/>
        </w:rPr>
        <w:t xml:space="preserve"> agencij</w:t>
      </w:r>
      <w:r w:rsidR="007C6395" w:rsidRPr="009B2FEA">
        <w:rPr>
          <w:rFonts w:cs="Times New Roman" w:hAnsi="Times New Roman" w:ascii="Times New Roman"/>
          <w:sz w:val="24"/>
          <w:szCs w:val="24"/>
        </w:rPr>
        <w:t>e</w:t>
      </w:r>
      <w:r w:rsidR="00CB3503" w:rsidRPr="009B2FEA">
        <w:rPr>
          <w:rFonts w:cs="Times New Roman" w:hAnsi="Times New Roman" w:ascii="Times New Roman"/>
          <w:sz w:val="24"/>
          <w:szCs w:val="24"/>
        </w:rPr>
        <w:t xml:space="preserve"> o provedenoj elektroničkoj javnoj dražbi</w:t>
      </w:r>
      <w:r w:rsidR="009B2FEA">
        <w:rPr>
          <w:rFonts w:cs="Times New Roman" w:hAnsi="Times New Roman" w:ascii="Times New Roman"/>
          <w:sz w:val="24"/>
          <w:szCs w:val="24"/>
        </w:rPr>
        <w:t>, te iz odgovora</w:t>
      </w:r>
      <w:r w:rsidR="00CB3503" w:rsidRPr="009B2FEA">
        <w:rPr>
          <w:rFonts w:cs="Times New Roman" w:hAnsi="Times New Roman" w:ascii="Times New Roman"/>
          <w:sz w:val="24"/>
          <w:szCs w:val="24"/>
        </w:rPr>
        <w:t xml:space="preserve"> </w:t>
      </w:r>
      <w:r w:rsidR="009B2FEA">
        <w:rPr>
          <w:rFonts w:cs="Times New Roman" w:hAnsi="Times New Roman" w:ascii="Times New Roman"/>
          <w:sz w:val="24"/>
          <w:szCs w:val="24"/>
        </w:rPr>
        <w:t xml:space="preserve">od 21. prosinca 2018. </w:t>
      </w:r>
      <w:r w:rsidR="00CB3503" w:rsidRPr="009B2FEA">
        <w:rPr>
          <w:rFonts w:cs="Times New Roman" w:hAnsi="Times New Roman" w:ascii="Times New Roman"/>
          <w:sz w:val="24"/>
          <w:szCs w:val="24"/>
        </w:rPr>
        <w:t xml:space="preserve">proizlazi </w:t>
      </w:r>
      <w:r w:rsidR="007F65EB" w:rsidRPr="009B2FEA">
        <w:rPr>
          <w:rFonts w:cs="Times New Roman" w:hAnsi="Times New Roman" w:ascii="Times New Roman"/>
          <w:sz w:val="24"/>
          <w:szCs w:val="24"/>
        </w:rPr>
        <w:t>da nije bilo poteškoća u radu sustava na strani Financijske agencije.</w:t>
      </w:r>
      <w:r w:rsidR="009B2FEA">
        <w:rPr>
          <w:rFonts w:cs="Times New Roman" w:hAnsi="Times New Roman" w:ascii="Times New Roman"/>
          <w:sz w:val="24"/>
          <w:szCs w:val="24"/>
        </w:rPr>
        <w:t xml:space="preserve"> </w:t>
      </w:r>
      <w:r w:rsidR="007F65EB" w:rsidRPr="009B2FEA">
        <w:rPr>
          <w:rFonts w:cs="Times New Roman" w:hAnsi="Times New Roman" w:ascii="Times New Roman"/>
          <w:sz w:val="24"/>
          <w:szCs w:val="24"/>
        </w:rPr>
        <w:t>Servis je bio u funkcionalnom stanju tijekom cijelog vremena nadmetanja te nisu evidentirani problemi u radu sustava koji funkcionira kako je propisano Pravilnikom o načinu i postupku provedbe prodaje nekretnina i pokretnina u ovršnom postupku (NN, broj: 156/14, dalje u tekstu: Pravilnik), a koji bi imali za posljedicu onemogućavanje korisnika da pristupi servisu i nesmetano se nadmeće.</w:t>
      </w:r>
    </w:p>
    <w:p w:rsidRDefault="00CB3503" w:rsidP="00E418AE" w:rsidR="007F65EB" w:rsidRPr="009B2FE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564D13">
        <w:rPr>
          <w:rFonts w:cs="Times New Roman" w:hAnsi="Times New Roman" w:ascii="Times New Roman"/>
          <w:color w:val="7030A0"/>
          <w:sz w:val="24"/>
          <w:szCs w:val="24"/>
        </w:rPr>
        <w:tab/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Stalna aktivnost drugih korisnika u aplikaciji u vrijeme </w:t>
      </w:r>
      <w:r w:rsidR="00E418AE" w:rsidRPr="009B2FEA">
        <w:rPr>
          <w:rFonts w:cs="Times New Roman" w:hAnsi="Times New Roman" w:ascii="Times New Roman"/>
          <w:sz w:val="24"/>
          <w:szCs w:val="24"/>
        </w:rPr>
        <w:t xml:space="preserve">na </w:t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koje </w:t>
      </w:r>
      <w:r w:rsidR="00E418AE" w:rsidRPr="009B2FEA">
        <w:rPr>
          <w:rFonts w:cs="Times New Roman" w:hAnsi="Times New Roman" w:ascii="Times New Roman"/>
          <w:sz w:val="24"/>
          <w:szCs w:val="24"/>
        </w:rPr>
        <w:t xml:space="preserve">se referira </w:t>
      </w:r>
      <w:r w:rsidRPr="009B2FEA">
        <w:rPr>
          <w:rFonts w:cs="Times New Roman" w:hAnsi="Times New Roman" w:ascii="Times New Roman"/>
          <w:sz w:val="24"/>
          <w:szCs w:val="24"/>
        </w:rPr>
        <w:t xml:space="preserve">ponuditelj Bijelo graditeljstvo d.o.o. </w:t>
      </w:r>
      <w:r w:rsidR="007F65EB" w:rsidRPr="009B2FEA">
        <w:rPr>
          <w:rFonts w:cs="Times New Roman" w:hAnsi="Times New Roman" w:ascii="Times New Roman"/>
          <w:sz w:val="24"/>
          <w:szCs w:val="24"/>
        </w:rPr>
        <w:t>ukazuje na to da je ulazna točka sustava Agencije bila dostupna cijelo to vrijeme.</w:t>
      </w:r>
    </w:p>
    <w:p w:rsidRDefault="00E418AE" w:rsidP="00E418AE" w:rsidR="007F65EB" w:rsidRPr="009B2FE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564D13">
        <w:rPr>
          <w:rFonts w:cs="Times New Roman" w:hAnsi="Times New Roman" w:ascii="Times New Roman"/>
          <w:color w:val="7030A0"/>
          <w:sz w:val="24"/>
          <w:szCs w:val="24"/>
        </w:rPr>
        <w:tab/>
      </w:r>
      <w:r w:rsidRPr="009B2FEA">
        <w:rPr>
          <w:rFonts w:cs="Times New Roman" w:hAnsi="Times New Roman" w:ascii="Times New Roman"/>
          <w:sz w:val="24"/>
          <w:szCs w:val="24"/>
        </w:rPr>
        <w:t>Nadalje iz odgovora Financij</w:t>
      </w:r>
      <w:r w:rsidR="007C6395" w:rsidRPr="009B2FEA">
        <w:rPr>
          <w:rFonts w:cs="Times New Roman" w:hAnsi="Times New Roman" w:ascii="Times New Roman"/>
          <w:sz w:val="24"/>
          <w:szCs w:val="24"/>
        </w:rPr>
        <w:t>s</w:t>
      </w:r>
      <w:r w:rsidRPr="009B2FEA">
        <w:rPr>
          <w:rFonts w:cs="Times New Roman" w:hAnsi="Times New Roman" w:ascii="Times New Roman"/>
          <w:sz w:val="24"/>
          <w:szCs w:val="24"/>
        </w:rPr>
        <w:t>ke agencije ponuditelju proizlazi da je a</w:t>
      </w:r>
      <w:r w:rsidR="007F65EB" w:rsidRPr="009B2FEA">
        <w:rPr>
          <w:rFonts w:cs="Times New Roman" w:hAnsi="Times New Roman" w:ascii="Times New Roman"/>
          <w:sz w:val="24"/>
          <w:szCs w:val="24"/>
        </w:rPr>
        <w:t>nalizom podataka aplikativnih logova utvrđeno je kako nije bilo zabilježenih grešaka koje bi utjecale na tijek nadmetanja. Sva trajanja koja su zabilježena u logovima u posljednjim minutama nadmetanja su uobičajena te nisu uočeni performansni problemi.  Eventualni problem</w:t>
      </w:r>
      <w:r w:rsidR="009B2FEA" w:rsidRPr="009B2FEA">
        <w:rPr>
          <w:rFonts w:cs="Times New Roman" w:hAnsi="Times New Roman" w:ascii="Times New Roman"/>
          <w:sz w:val="24"/>
          <w:szCs w:val="24"/>
        </w:rPr>
        <w:t>i</w:t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 koj</w:t>
      </w:r>
      <w:r w:rsidR="009B2FEA" w:rsidRPr="009B2FEA">
        <w:rPr>
          <w:rFonts w:cs="Times New Roman" w:hAnsi="Times New Roman" w:ascii="Times New Roman"/>
          <w:sz w:val="24"/>
          <w:szCs w:val="24"/>
        </w:rPr>
        <w:t>e</w:t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 </w:t>
      </w:r>
      <w:r w:rsidR="009B2FEA" w:rsidRPr="009B2FEA">
        <w:rPr>
          <w:rFonts w:cs="Times New Roman" w:hAnsi="Times New Roman" w:ascii="Times New Roman"/>
          <w:sz w:val="24"/>
          <w:szCs w:val="24"/>
        </w:rPr>
        <w:t>je korisnik imao</w:t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 ne predstavljaju problem u sustavu e-Dražba već ukazuje na određeni problem u komunikaciji između </w:t>
      </w:r>
      <w:r w:rsidR="009B2FEA" w:rsidRPr="009B2FEA">
        <w:rPr>
          <w:rFonts w:cs="Times New Roman" w:hAnsi="Times New Roman" w:ascii="Times New Roman"/>
          <w:sz w:val="24"/>
          <w:szCs w:val="24"/>
        </w:rPr>
        <w:t>korisnika</w:t>
      </w:r>
      <w:r w:rsidR="007F65EB" w:rsidRPr="009B2FEA">
        <w:rPr>
          <w:rFonts w:cs="Times New Roman" w:hAnsi="Times New Roman" w:ascii="Times New Roman"/>
          <w:sz w:val="24"/>
          <w:szCs w:val="24"/>
        </w:rPr>
        <w:t xml:space="preserve"> i prve </w:t>
      </w:r>
      <w:r w:rsidR="009B2FEA" w:rsidRPr="009B2FEA">
        <w:rPr>
          <w:rFonts w:cs="Times New Roman" w:hAnsi="Times New Roman" w:ascii="Times New Roman"/>
          <w:sz w:val="24"/>
          <w:szCs w:val="24"/>
        </w:rPr>
        <w:t>ulazne točke u sustav e-Dražba.</w:t>
      </w:r>
    </w:p>
    <w:p w:rsidRDefault="00564D13" w:rsidP="009B2FEA" w:rsidR="009666D8" w:rsidRPr="009B2FE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B2FEA">
        <w:rPr>
          <w:rFonts w:cs="Times New Roman" w:hAnsi="Times New Roman" w:ascii="Times New Roman"/>
          <w:sz w:val="24"/>
          <w:szCs w:val="24"/>
        </w:rPr>
        <w:tab/>
      </w:r>
      <w:r w:rsidR="009B2FEA" w:rsidRPr="009B2FEA">
        <w:rPr>
          <w:rFonts w:cs="Times New Roman" w:hAnsi="Times New Roman" w:ascii="Times New Roman"/>
          <w:sz w:val="24"/>
          <w:szCs w:val="24"/>
        </w:rPr>
        <w:t>Slijedom navedenog,</w:t>
      </w:r>
      <w:r w:rsidRPr="009B2FEA">
        <w:rPr>
          <w:rFonts w:cs="Times New Roman" w:hAnsi="Times New Roman" w:ascii="Times New Roman"/>
          <w:sz w:val="24"/>
          <w:szCs w:val="24"/>
        </w:rPr>
        <w:t xml:space="preserve"> ovaj sud</w:t>
      </w:r>
      <w:r w:rsidR="007C6395" w:rsidRPr="009B2FEA">
        <w:rPr>
          <w:rFonts w:cs="Times New Roman" w:hAnsi="Times New Roman" w:ascii="Times New Roman"/>
          <w:sz w:val="24"/>
          <w:szCs w:val="24"/>
        </w:rPr>
        <w:t xml:space="preserve"> </w:t>
      </w:r>
      <w:r w:rsidRPr="009B2FEA">
        <w:rPr>
          <w:rFonts w:cs="Times New Roman" w:hAnsi="Times New Roman" w:ascii="Times New Roman"/>
          <w:sz w:val="24"/>
          <w:szCs w:val="24"/>
        </w:rPr>
        <w:t xml:space="preserve">prigovor ponuditelja Bijelo graditeljstvo d.o.o. </w:t>
      </w:r>
      <w:r w:rsidR="009B2FEA" w:rsidRPr="009B2FEA">
        <w:rPr>
          <w:rFonts w:cs="Times New Roman" w:hAnsi="Times New Roman" w:ascii="Times New Roman"/>
          <w:sz w:val="24"/>
          <w:szCs w:val="24"/>
        </w:rPr>
        <w:t>o</w:t>
      </w:r>
      <w:r w:rsidRPr="009B2FEA">
        <w:rPr>
          <w:rFonts w:cs="Times New Roman" w:hAnsi="Times New Roman" w:ascii="Times New Roman"/>
          <w:sz w:val="24"/>
          <w:szCs w:val="24"/>
        </w:rPr>
        <w:t>cjenjuje neosnovanim.</w:t>
      </w:r>
    </w:p>
    <w:p w:rsidRDefault="00564D13" w:rsidP="00775E47" w:rsidR="00564D13" w:rsidRPr="009B2FEA">
      <w:pPr>
        <w:jc w:val="both"/>
      </w:pPr>
    </w:p>
    <w:p w:rsidRDefault="00670AB0" w:rsidP="00775E47" w:rsidR="00775E47" w:rsidRPr="00F22A4D">
      <w:pPr>
        <w:jc w:val="both"/>
        <w:rPr>
          <w:bCs w:val="false"/>
        </w:rPr>
      </w:pPr>
      <w:r w:rsidRPr="00BA29C6">
        <w:tab/>
      </w:r>
      <w:r w:rsidR="00775E47" w:rsidRPr="00BA29C6">
        <w:t xml:space="preserve">Iz izvještaja Financijske agencije o provedenoj elektroničkoj javnoj dražbi proizlazi da je ponuditelj </w:t>
      </w:r>
      <w:r w:rsidR="00CE0DBD" w:rsidRPr="00BA29C6">
        <w:t>ČISTA VODA PROJEKT d.o.o.</w:t>
      </w:r>
      <w:r w:rsidR="00FD4386" w:rsidRPr="00BA29C6">
        <w:t>,</w:t>
      </w:r>
      <w:r w:rsidR="00775E47" w:rsidRPr="00BA29C6">
        <w:t xml:space="preserve"> uplati</w:t>
      </w:r>
      <w:r w:rsidR="00A11B1C" w:rsidRPr="00BA29C6">
        <w:t>o</w:t>
      </w:r>
      <w:r w:rsidR="00775E47" w:rsidRPr="00BA29C6">
        <w:t xml:space="preserve"> jamčevinu za sudjelovanje na </w:t>
      </w:r>
      <w:r w:rsidR="00CE0DBD" w:rsidRPr="00BA29C6">
        <w:t>četvrtoj</w:t>
      </w:r>
      <w:r w:rsidR="00A11B1C" w:rsidRPr="00BA29C6">
        <w:t xml:space="preserve"> </w:t>
      </w:r>
      <w:r w:rsidR="00775E47" w:rsidRPr="00BA29C6">
        <w:t xml:space="preserve">javnoj dražbi u iznosu od </w:t>
      </w:r>
      <w:r w:rsidR="00BA29C6" w:rsidRPr="00BA29C6">
        <w:t xml:space="preserve">981.872,47 </w:t>
      </w:r>
      <w:r w:rsidR="00775E47" w:rsidRPr="00BA29C6">
        <w:t>kuna, pa je duž</w:t>
      </w:r>
      <w:r w:rsidR="00A11B1C" w:rsidRPr="00BA29C6">
        <w:t>an</w:t>
      </w:r>
      <w:r w:rsidR="00775E47" w:rsidRPr="00BA29C6">
        <w:t xml:space="preserve"> uplatiti još razliku kupovnine u iznosu od </w:t>
      </w:r>
      <w:r w:rsidR="00A34C16" w:rsidRPr="00F22A4D">
        <w:rPr>
          <w:bCs w:val="false"/>
        </w:rPr>
        <w:t>16.218.128,53</w:t>
      </w:r>
      <w:r w:rsidR="00F22A4D">
        <w:rPr>
          <w:bCs w:val="false"/>
        </w:rPr>
        <w:t xml:space="preserve"> </w:t>
      </w:r>
      <w:r w:rsidR="00775E47" w:rsidRPr="00F22A4D">
        <w:t>kuna.</w:t>
      </w:r>
    </w:p>
    <w:p w:rsidRDefault="00775E47" w:rsidP="00775E47" w:rsidR="00775E47" w:rsidRPr="00340B6C">
      <w:pPr>
        <w:ind w:firstLine="708"/>
        <w:jc w:val="both"/>
        <w:rPr>
          <w:color w:val="FF0000"/>
        </w:rPr>
      </w:pPr>
    </w:p>
    <w:p w:rsidRDefault="00775E47" w:rsidP="00775E47" w:rsidR="00775E47" w:rsidRPr="00340B6C">
      <w:pPr>
        <w:ind w:firstLine="708"/>
        <w:jc w:val="both"/>
      </w:pPr>
      <w:r w:rsidRPr="00340B6C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340B6C">
      <w:pPr>
        <w:ind w:firstLine="708"/>
        <w:jc w:val="both"/>
      </w:pPr>
    </w:p>
    <w:p w:rsidRDefault="00775E47" w:rsidP="00775E47" w:rsidR="00775E47" w:rsidRPr="00340B6C">
      <w:pPr>
        <w:ind w:firstLine="708"/>
        <w:jc w:val="both"/>
      </w:pPr>
      <w:r w:rsidRPr="00340B6C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340B6C">
          <w:t>89. st</w:t>
        </w:r>
      </w:smartTag>
      <w:r w:rsidRPr="00340B6C">
        <w:t xml:space="preserve">. 1. </w:t>
      </w:r>
      <w:smartTag w:element="zakoni" w:uri="http://www.java.hr/xml/smarttags/zakoni">
        <w:r w:rsidRPr="00340B6C">
          <w:t>Zakona o zemljišnim knjigama</w:t>
        </w:r>
      </w:smartTag>
      <w:r w:rsidRPr="00340B6C">
        <w:t xml:space="preserve"> odlučeno je kao u točki V. izreke ovog rješenja. </w:t>
      </w:r>
    </w:p>
    <w:p w:rsidRDefault="00775E47" w:rsidP="00775E47" w:rsidR="00775E47" w:rsidRPr="00340B6C">
      <w:pPr>
        <w:jc w:val="both"/>
      </w:pPr>
    </w:p>
    <w:p w:rsidRDefault="00775E47" w:rsidP="00775E47" w:rsidR="00775E47" w:rsidRPr="00340B6C">
      <w:pPr>
        <w:jc w:val="both"/>
      </w:pPr>
      <w:r w:rsidRPr="00340B6C">
        <w:tab/>
        <w:t>Na temelju čl. 108. st. 3. OZ-a donesena je odluka kao u točki VI. izreke.</w:t>
      </w:r>
    </w:p>
    <w:p w:rsidRDefault="00775E47" w:rsidP="00775E47" w:rsidR="00775E47" w:rsidRPr="00340B6C">
      <w:pPr>
        <w:jc w:val="both"/>
      </w:pPr>
    </w:p>
    <w:p w:rsidRDefault="00775E47" w:rsidP="00775E47" w:rsidR="00775E47" w:rsidRPr="00340B6C">
      <w:pPr>
        <w:ind w:firstLine="708"/>
        <w:jc w:val="both"/>
      </w:pPr>
      <w:r w:rsidRPr="00340B6C">
        <w:t xml:space="preserve">Na temelju čl. 254. SZ-a odlučeno je kao u točki VII. izreke ovog rješenja. </w:t>
      </w:r>
    </w:p>
    <w:p w:rsidRDefault="00775E47" w:rsidP="00775E47" w:rsidR="00775E47" w:rsidRPr="00340B6C">
      <w:pPr>
        <w:jc w:val="both"/>
      </w:pPr>
    </w:p>
    <w:p w:rsidRDefault="00775E47" w:rsidP="00775E47" w:rsidR="00775E47" w:rsidRPr="00340B6C">
      <w:pPr>
        <w:jc w:val="center"/>
      </w:pPr>
      <w:r w:rsidRPr="00340B6C">
        <w:t xml:space="preserve">U Pazinu </w:t>
      </w:r>
      <w:r w:rsidR="00FD4386" w:rsidRPr="00340B6C">
        <w:t>4</w:t>
      </w:r>
      <w:r w:rsidR="00CF759D" w:rsidRPr="00340B6C">
        <w:t xml:space="preserve">. </w:t>
      </w:r>
      <w:r w:rsidR="00CE0DBD" w:rsidRPr="00340B6C">
        <w:t xml:space="preserve">siječnja </w:t>
      </w:r>
      <w:r w:rsidRPr="00340B6C">
        <w:t>201</w:t>
      </w:r>
      <w:r w:rsidR="00CE0DBD" w:rsidRPr="00340B6C">
        <w:t>9</w:t>
      </w:r>
      <w:r w:rsidRPr="00340B6C">
        <w:t>.</w:t>
      </w:r>
    </w:p>
    <w:p w:rsidRDefault="00775E47" w:rsidP="00775E47" w:rsidR="00775E47" w:rsidRPr="00340B6C"/>
    <w:p w:rsidRDefault="00E5504F" w:rsidP="00775E47" w:rsidR="00E5504F" w:rsidRPr="00340B6C"/>
    <w:p w:rsidRDefault="00775E47" w:rsidP="00775E47" w:rsidR="00775E47" w:rsidRPr="00340B6C">
      <w:r w:rsidRPr="00340B6C">
        <w:t xml:space="preserve">                                                                                                      </w:t>
      </w:r>
      <w:r w:rsidRPr="00340B6C">
        <w:tab/>
        <w:t xml:space="preserve">    Stečajn</w:t>
      </w:r>
      <w:r w:rsidR="00E222AC" w:rsidRPr="00340B6C">
        <w:t>i</w:t>
      </w:r>
      <w:r w:rsidRPr="00340B6C">
        <w:t xml:space="preserve"> su</w:t>
      </w:r>
      <w:r w:rsidR="00E222AC" w:rsidRPr="00340B6C">
        <w:t>dac</w:t>
      </w:r>
    </w:p>
    <w:p w:rsidRDefault="00775E47" w:rsidP="00775E47" w:rsidR="00775E47" w:rsidRPr="00340B6C">
      <w:pPr>
        <w:ind w:firstLine="708"/>
      </w:pPr>
      <w:r w:rsidRPr="00340B6C">
        <w:t xml:space="preserve">                   </w:t>
      </w:r>
      <w:r w:rsidRPr="00340B6C">
        <w:tab/>
      </w:r>
      <w:r w:rsidRPr="00340B6C">
        <w:tab/>
      </w:r>
      <w:r w:rsidRPr="00340B6C">
        <w:tab/>
      </w:r>
      <w:r w:rsidRPr="00340B6C">
        <w:tab/>
      </w:r>
      <w:r w:rsidRPr="00340B6C">
        <w:tab/>
      </w:r>
      <w:r w:rsidRPr="00340B6C">
        <w:tab/>
        <w:t xml:space="preserve">       </w:t>
      </w:r>
      <w:r w:rsidR="00E222AC" w:rsidRPr="00340B6C">
        <w:t xml:space="preserve">        Damir Rabar</w:t>
      </w:r>
      <w:r w:rsidR="007F3CD5">
        <w:t>, v.r.</w:t>
      </w:r>
    </w:p>
    <w:p w:rsidRDefault="00775E47" w:rsidP="00775E47" w:rsidR="00775E47" w:rsidRPr="00340B6C">
      <w:pPr>
        <w:rPr>
          <w:color w:val="FF0000"/>
        </w:rPr>
      </w:pPr>
    </w:p>
    <w:p w:rsidRDefault="00775E47" w:rsidP="00775E47" w:rsidR="00775E47">
      <w:pPr>
        <w:rPr>
          <w:color w:val="FF0000"/>
        </w:rPr>
      </w:pPr>
    </w:p>
    <w:p w:rsidRDefault="009B2FEA" w:rsidP="00775E47" w:rsidR="009B2FEA" w:rsidRPr="00340B6C">
      <w:pPr>
        <w:rPr>
          <w:color w:val="FF0000"/>
        </w:rPr>
      </w:pPr>
    </w:p>
    <w:p w:rsidRDefault="00775E47" w:rsidP="00775E47" w:rsidR="00775E47" w:rsidRPr="00340B6C">
      <w:r w:rsidRPr="00340B6C">
        <w:t>UPUTA O PRAVNOM LIJEKU:</w:t>
      </w:r>
    </w:p>
    <w:p w:rsidRDefault="00775E47" w:rsidP="00775E47" w:rsidR="00775E47" w:rsidRPr="00340B6C">
      <w:pPr>
        <w:jc w:val="both"/>
      </w:pPr>
      <w:r w:rsidRPr="00340B6C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340B6C"/>
    <w:p w:rsidRDefault="00775E47" w:rsidP="00775E47" w:rsidR="00775E47" w:rsidRPr="00340B6C">
      <w:r w:rsidRPr="00340B6C">
        <w:t>DNA:</w:t>
      </w:r>
    </w:p>
    <w:p w:rsidRDefault="00775E47" w:rsidP="00775E47" w:rsidR="00775E47" w:rsidRPr="00340B6C">
      <w:r w:rsidRPr="00340B6C">
        <w:t xml:space="preserve">- e-oglasna ploča suda </w:t>
      </w:r>
      <w:r w:rsidR="00AF7774" w:rsidRPr="00340B6C">
        <w:t>3</w:t>
      </w:r>
      <w:r w:rsidRPr="00340B6C">
        <w:t xml:space="preserve"> dana</w:t>
      </w:r>
    </w:p>
    <w:p w:rsidRDefault="00775E47" w:rsidP="00775E47" w:rsidR="00775E47" w:rsidRPr="00340B6C">
      <w:r w:rsidRPr="00340B6C">
        <w:t>- Financijsk</w:t>
      </w:r>
      <w:r w:rsidR="007C6395">
        <w:t>a</w:t>
      </w:r>
      <w:r w:rsidRPr="00340B6C">
        <w:t xml:space="preserve"> agencij</w:t>
      </w:r>
      <w:r w:rsidR="007C6395">
        <w:t>a</w:t>
      </w:r>
      <w:r w:rsidRPr="00340B6C">
        <w:t xml:space="preserve">, Rijeka, F. Kurelca 8, radi objave na mrežnim stranicama (čl. 103. st. 4. </w:t>
      </w:r>
    </w:p>
    <w:p w:rsidRDefault="00775E47" w:rsidP="00775E47" w:rsidR="00775E47">
      <w:r w:rsidRPr="00340B6C">
        <w:t xml:space="preserve">  OZ-a)</w:t>
      </w:r>
    </w:p>
    <w:p w:rsidRDefault="007C6395" w:rsidP="00775E47" w:rsidR="007C6395">
      <w:r>
        <w:t xml:space="preserve">- </w:t>
      </w:r>
      <w:r w:rsidRPr="00340B6C">
        <w:t>ČISTA VODA PROJEKT d.o.o., Vukovarska 19, Poreč</w:t>
      </w:r>
    </w:p>
    <w:p w:rsidRDefault="007C6395" w:rsidP="00775E47" w:rsidR="007C6395" w:rsidRPr="00340B6C">
      <w:r>
        <w:t xml:space="preserve">- stečajna upraviteljica </w:t>
      </w:r>
      <w:r w:rsidR="00F22A4D" w:rsidRPr="00340B6C">
        <w:t>Ljubic</w:t>
      </w:r>
      <w:r w:rsidR="00F22A4D">
        <w:t>a</w:t>
      </w:r>
      <w:r w:rsidR="00F22A4D" w:rsidRPr="00340B6C">
        <w:t xml:space="preserve"> Juranović Skočić</w:t>
      </w:r>
      <w:r w:rsidR="00F22A4D">
        <w:t>,</w:t>
      </w:r>
      <w:r w:rsidR="00F22A4D" w:rsidRPr="00340B6C">
        <w:t xml:space="preserve"> Ćikovići 26/11</w:t>
      </w:r>
      <w:r w:rsidR="00F22A4D">
        <w:t xml:space="preserve">, </w:t>
      </w:r>
      <w:r w:rsidR="00F22A4D" w:rsidRPr="00340B6C">
        <w:t>Kast</w:t>
      </w:r>
      <w:r w:rsidR="00F22A4D">
        <w:t>a</w:t>
      </w:r>
      <w:r w:rsidR="00F22A4D" w:rsidRPr="00340B6C">
        <w:t>v</w:t>
      </w:r>
    </w:p>
    <w:p w:rsidRDefault="00775E47" w:rsidP="00B5086F" w:rsidR="00775E47" w:rsidRPr="00340B6C">
      <w:pPr>
        <w:jc w:val="both"/>
      </w:pPr>
      <w:r w:rsidRPr="00340B6C">
        <w:t xml:space="preserve">- Općinski sud u Puli-Pola, </w:t>
      </w:r>
      <w:r w:rsidR="008E152B" w:rsidRPr="00340B6C">
        <w:t xml:space="preserve">stalna služba u </w:t>
      </w:r>
      <w:r w:rsidR="00A852D4" w:rsidRPr="00340B6C">
        <w:t>Bujama - Buie</w:t>
      </w:r>
      <w:r w:rsidR="008E152B" w:rsidRPr="00340B6C">
        <w:t xml:space="preserve">, </w:t>
      </w:r>
      <w:r w:rsidR="00AF7774" w:rsidRPr="00340B6C">
        <w:t xml:space="preserve">Zemljišnoknjižni odjel, </w:t>
      </w:r>
      <w:r w:rsidRPr="00340B6C">
        <w:t xml:space="preserve">radi provedbe točke </w:t>
      </w:r>
      <w:r w:rsidR="00AF7774" w:rsidRPr="00340B6C">
        <w:t xml:space="preserve"> </w:t>
      </w:r>
      <w:r w:rsidRPr="00340B6C">
        <w:t xml:space="preserve">V. izreke ovog rješenja </w:t>
      </w:r>
    </w:p>
    <w:p w:rsidRDefault="00775E47" w:rsidP="00775E47" w:rsidR="00775E47" w:rsidRPr="00340B6C">
      <w:r w:rsidRPr="00340B6C">
        <w:t xml:space="preserve">- Porezna uprava, </w:t>
      </w:r>
      <w:r w:rsidR="007F3CD5">
        <w:t>Područni ured</w:t>
      </w:r>
      <w:r w:rsidRPr="00340B6C">
        <w:t xml:space="preserve"> Pazin, </w:t>
      </w:r>
      <w:r w:rsidR="007F3CD5">
        <w:t xml:space="preserve">Pazin, </w:t>
      </w:r>
      <w:r w:rsidRPr="00340B6C">
        <w:t>M. B. Rašana 2/4, p.p. 60</w:t>
      </w:r>
    </w:p>
    <w:p w:rsidRDefault="00A57E19" w:rsidP="00B5086F" w:rsidR="00775E47" w:rsidRPr="00564D13">
      <w:pPr>
        <w:jc w:val="both"/>
      </w:pPr>
      <w:r w:rsidRPr="00564D13">
        <w:t xml:space="preserve">- Bijelo graditeljstvo d.o.o. </w:t>
      </w:r>
      <w:r w:rsidR="00F22A4D">
        <w:t>Zeml</w:t>
      </w:r>
      <w:r w:rsidR="00564D13" w:rsidRPr="00564D13">
        <w:t xml:space="preserve">joradnička Ulica 11, </w:t>
      </w:r>
      <w:r w:rsidR="00564D13">
        <w:t>Umag</w:t>
      </w:r>
    </w:p>
    <w:p w:rsidRDefault="00AF7774" w:rsidP="00775E47" w:rsidR="00AF7774" w:rsidRPr="00340B6C"/>
    <w:p w:rsidRDefault="00775E47" w:rsidP="00775E47" w:rsidR="00775E47" w:rsidRPr="00340B6C">
      <w:pPr>
        <w:jc w:val="both"/>
      </w:pPr>
      <w:r w:rsidRPr="00340B6C">
        <w:t xml:space="preserve">Po pravomoćnosti: </w:t>
      </w:r>
    </w:p>
    <w:p w:rsidRDefault="00775E47" w:rsidP="00404571" w:rsidR="00775E47" w:rsidRPr="00340B6C">
      <w:pPr>
        <w:jc w:val="both"/>
      </w:pPr>
      <w:r w:rsidRPr="00340B6C">
        <w:t xml:space="preserve">- </w:t>
      </w:r>
      <w:r w:rsidR="00404571" w:rsidRPr="00340B6C">
        <w:t xml:space="preserve">Općinski sud u Puli-Pola, stalna služba u </w:t>
      </w:r>
      <w:r w:rsidR="00A852D4" w:rsidRPr="00340B6C">
        <w:t>Bujama - Buie</w:t>
      </w:r>
      <w:r w:rsidR="00404571" w:rsidRPr="00340B6C">
        <w:t>, Zemljišnoknjižni odjel</w:t>
      </w:r>
      <w:r w:rsidRPr="00340B6C">
        <w:t xml:space="preserve">, sa </w:t>
      </w:r>
      <w:r w:rsidR="00404571" w:rsidRPr="00340B6C">
        <w:t>po</w:t>
      </w:r>
      <w:r w:rsidRPr="00340B6C">
        <w:t>tvrdom pravomoćnosti i uz potvrdu o plaćenoj kupovnini, radi provedbe točke III. izreke ovog rješenja</w:t>
      </w:r>
    </w:p>
    <w:p w:rsidRDefault="00775E47" w:rsidP="00C22D7C" w:rsidR="00775E47" w:rsidRPr="00340B6C">
      <w:pPr>
        <w:jc w:val="both"/>
      </w:pPr>
      <w:r w:rsidRPr="00340B6C">
        <w:t xml:space="preserve">- Financijska agencija, Rijeka, F. Kurelca 8, sa potvrdom pravomoćnosti, radi objave na </w:t>
      </w:r>
    </w:p>
    <w:p w:rsidRDefault="00775E47" w:rsidP="00C22D7C" w:rsidR="00775E47" w:rsidRPr="00340B6C">
      <w:pPr>
        <w:jc w:val="both"/>
      </w:pPr>
      <w:r w:rsidRPr="00340B6C">
        <w:t xml:space="preserve">  mrežnim stranicama (čl. 26. Pravilnika o načinu i postupku provedbe prodaje nekretnina i </w:t>
      </w:r>
    </w:p>
    <w:p w:rsidRDefault="00775E47" w:rsidP="00C22D7C" w:rsidR="00775E47" w:rsidRPr="00340B6C">
      <w:pPr>
        <w:jc w:val="both"/>
      </w:pPr>
      <w:r w:rsidRPr="00340B6C">
        <w:t xml:space="preserve">  pokretnina u ovršnom postupku) </w:t>
      </w:r>
    </w:p>
    <w:p w:rsidRDefault="00775E47" w:rsidP="00C22D7C" w:rsidR="00775E47" w:rsidRPr="00340B6C">
      <w:pPr>
        <w:jc w:val="both"/>
      </w:pPr>
    </w:p>
    <w:p w:rsidRDefault="00775E47" w:rsidP="00C22D7C" w:rsidR="00775E47" w:rsidRPr="00340B6C">
      <w:pPr>
        <w:jc w:val="both"/>
        <w:rPr>
          <w:color w:val="FF0000"/>
        </w:rPr>
      </w:pPr>
    </w:p>
    <w:p w:rsidRDefault="00B7498D" w:rsidR="00500701" w:rsidRPr="00340B6C">
      <w:pPr>
        <w:rPr>
          <w:color w:val="FF0000"/>
        </w:rPr>
      </w:pPr>
    </w:p>
    <w:sectPr w:rsidSect="00972714" w:rsidR="00500701" w:rsidRPr="00340B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76C" w:rsidP="00775E47" w:rsidR="0079076C">
      <w:r>
        <w:separator/>
      </w:r>
    </w:p>
  </w:endnote>
  <w:endnote w:id="0" w:type="continuationSeparator">
    <w:p w:rsidRDefault="0079076C" w:rsidP="00775E47" w:rsidR="00790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76C" w:rsidP="00775E47" w:rsidR="0079076C">
      <w:r>
        <w:separator/>
      </w:r>
    </w:p>
  </w:footnote>
  <w:footnote w:id="0" w:type="continuationSeparator">
    <w:p w:rsidRDefault="0079076C" w:rsidP="00775E47" w:rsidR="00790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498D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498D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EB3330">
      <w:t>1</w:t>
    </w:r>
    <w:r w:rsidR="00775E47">
      <w:t xml:space="preserve"> St-</w:t>
    </w:r>
    <w:r w:rsidR="00A57E19">
      <w:t>827</w:t>
    </w:r>
    <w:r w:rsidR="00775E47">
      <w:t>/</w:t>
    </w:r>
    <w:r w:rsidR="00F22A4D">
      <w:t>20</w:t>
    </w:r>
    <w:r w:rsidR="00775E47">
      <w:t>1</w:t>
    </w:r>
    <w:r w:rsidR="00EB3330">
      <w:t>6</w:t>
    </w:r>
    <w:r w:rsidR="00775E47">
      <w:t>-</w:t>
    </w:r>
    <w:r w:rsidR="00F22A4D">
      <w:t>102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F68E4"/>
    <w:multiLevelType w:val="hybridMultilevel"/>
    <w:tmpl w:val="A3DA88F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1A5A6B"/>
    <w:multiLevelType w:val="hybridMultilevel"/>
    <w:tmpl w:val="ED08E5D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78B5608"/>
    <w:multiLevelType w:val="hybridMultilevel"/>
    <w:tmpl w:val="71B4848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559E3"/>
    <w:rsid w:val="000657A8"/>
    <w:rsid w:val="00076D3C"/>
    <w:rsid w:val="00096E3E"/>
    <w:rsid w:val="000A1CFE"/>
    <w:rsid w:val="000A227F"/>
    <w:rsid w:val="000F0723"/>
    <w:rsid w:val="000F238C"/>
    <w:rsid w:val="00103DFE"/>
    <w:rsid w:val="00150F79"/>
    <w:rsid w:val="001564AD"/>
    <w:rsid w:val="00166D3C"/>
    <w:rsid w:val="00171ACB"/>
    <w:rsid w:val="0018434C"/>
    <w:rsid w:val="00185C70"/>
    <w:rsid w:val="001952C7"/>
    <w:rsid w:val="001B64BE"/>
    <w:rsid w:val="001C5991"/>
    <w:rsid w:val="001C6F8F"/>
    <w:rsid w:val="001C7303"/>
    <w:rsid w:val="001D0621"/>
    <w:rsid w:val="001D3F01"/>
    <w:rsid w:val="001F291C"/>
    <w:rsid w:val="001F3319"/>
    <w:rsid w:val="0020117E"/>
    <w:rsid w:val="00230543"/>
    <w:rsid w:val="002409E5"/>
    <w:rsid w:val="0025692E"/>
    <w:rsid w:val="00283F42"/>
    <w:rsid w:val="00285518"/>
    <w:rsid w:val="00291A0E"/>
    <w:rsid w:val="00292E0B"/>
    <w:rsid w:val="002A0F00"/>
    <w:rsid w:val="002A3DA7"/>
    <w:rsid w:val="002B261C"/>
    <w:rsid w:val="002B27CB"/>
    <w:rsid w:val="002B2C45"/>
    <w:rsid w:val="002F5BDA"/>
    <w:rsid w:val="00330114"/>
    <w:rsid w:val="00340B6C"/>
    <w:rsid w:val="003569A9"/>
    <w:rsid w:val="0036768A"/>
    <w:rsid w:val="003827CB"/>
    <w:rsid w:val="00382805"/>
    <w:rsid w:val="00384D39"/>
    <w:rsid w:val="00386973"/>
    <w:rsid w:val="003A44AB"/>
    <w:rsid w:val="003A7AD6"/>
    <w:rsid w:val="003C005E"/>
    <w:rsid w:val="003C52E2"/>
    <w:rsid w:val="003D22BB"/>
    <w:rsid w:val="003D6511"/>
    <w:rsid w:val="003E2F3B"/>
    <w:rsid w:val="003F623C"/>
    <w:rsid w:val="00404571"/>
    <w:rsid w:val="00404BFA"/>
    <w:rsid w:val="0042586A"/>
    <w:rsid w:val="004813D7"/>
    <w:rsid w:val="00484085"/>
    <w:rsid w:val="00486AC1"/>
    <w:rsid w:val="004A0CAA"/>
    <w:rsid w:val="004B5AF9"/>
    <w:rsid w:val="004C3769"/>
    <w:rsid w:val="0050410F"/>
    <w:rsid w:val="00520A9A"/>
    <w:rsid w:val="00537FC6"/>
    <w:rsid w:val="00552ED4"/>
    <w:rsid w:val="00554328"/>
    <w:rsid w:val="0056434C"/>
    <w:rsid w:val="00564D13"/>
    <w:rsid w:val="00566903"/>
    <w:rsid w:val="00566DDD"/>
    <w:rsid w:val="0057281A"/>
    <w:rsid w:val="00590AB4"/>
    <w:rsid w:val="00596FE6"/>
    <w:rsid w:val="005C1B50"/>
    <w:rsid w:val="005C6C48"/>
    <w:rsid w:val="005F43B2"/>
    <w:rsid w:val="005F6D36"/>
    <w:rsid w:val="00627652"/>
    <w:rsid w:val="0065146E"/>
    <w:rsid w:val="006651A0"/>
    <w:rsid w:val="00670AB0"/>
    <w:rsid w:val="006830CA"/>
    <w:rsid w:val="00684B2A"/>
    <w:rsid w:val="00691D88"/>
    <w:rsid w:val="00695768"/>
    <w:rsid w:val="006A5725"/>
    <w:rsid w:val="006E38D2"/>
    <w:rsid w:val="006F16D9"/>
    <w:rsid w:val="006F7C51"/>
    <w:rsid w:val="0070238E"/>
    <w:rsid w:val="00704DFC"/>
    <w:rsid w:val="00716F46"/>
    <w:rsid w:val="007304A3"/>
    <w:rsid w:val="00741B3E"/>
    <w:rsid w:val="00755670"/>
    <w:rsid w:val="00775E47"/>
    <w:rsid w:val="00783F9B"/>
    <w:rsid w:val="0079076C"/>
    <w:rsid w:val="00792836"/>
    <w:rsid w:val="00792D2E"/>
    <w:rsid w:val="007B19F5"/>
    <w:rsid w:val="007C6395"/>
    <w:rsid w:val="007E56D2"/>
    <w:rsid w:val="007F3CD5"/>
    <w:rsid w:val="007F65EB"/>
    <w:rsid w:val="007F746B"/>
    <w:rsid w:val="007F7DD0"/>
    <w:rsid w:val="008120F1"/>
    <w:rsid w:val="00856ED1"/>
    <w:rsid w:val="008651E7"/>
    <w:rsid w:val="008732C1"/>
    <w:rsid w:val="008920DA"/>
    <w:rsid w:val="008A3F6A"/>
    <w:rsid w:val="008D44FA"/>
    <w:rsid w:val="008D592F"/>
    <w:rsid w:val="008D7234"/>
    <w:rsid w:val="008E152B"/>
    <w:rsid w:val="008E5EDE"/>
    <w:rsid w:val="008F3033"/>
    <w:rsid w:val="0090315C"/>
    <w:rsid w:val="0094253E"/>
    <w:rsid w:val="009666D8"/>
    <w:rsid w:val="009701C3"/>
    <w:rsid w:val="0098341E"/>
    <w:rsid w:val="00985388"/>
    <w:rsid w:val="0099089D"/>
    <w:rsid w:val="009954ED"/>
    <w:rsid w:val="009B15E2"/>
    <w:rsid w:val="009B2FEA"/>
    <w:rsid w:val="009C17B3"/>
    <w:rsid w:val="009C504B"/>
    <w:rsid w:val="009D03FB"/>
    <w:rsid w:val="009D3166"/>
    <w:rsid w:val="00A00B83"/>
    <w:rsid w:val="00A11B1C"/>
    <w:rsid w:val="00A34C16"/>
    <w:rsid w:val="00A3728D"/>
    <w:rsid w:val="00A54AF5"/>
    <w:rsid w:val="00A5715A"/>
    <w:rsid w:val="00A57E19"/>
    <w:rsid w:val="00A852D4"/>
    <w:rsid w:val="00A95842"/>
    <w:rsid w:val="00A97B56"/>
    <w:rsid w:val="00AA0630"/>
    <w:rsid w:val="00AC36A6"/>
    <w:rsid w:val="00AC3943"/>
    <w:rsid w:val="00AD11BD"/>
    <w:rsid w:val="00AF6996"/>
    <w:rsid w:val="00AF7774"/>
    <w:rsid w:val="00B0778E"/>
    <w:rsid w:val="00B125AF"/>
    <w:rsid w:val="00B23AFD"/>
    <w:rsid w:val="00B303B4"/>
    <w:rsid w:val="00B3569D"/>
    <w:rsid w:val="00B5086F"/>
    <w:rsid w:val="00B54757"/>
    <w:rsid w:val="00B7455C"/>
    <w:rsid w:val="00B7498D"/>
    <w:rsid w:val="00B77B2A"/>
    <w:rsid w:val="00B90592"/>
    <w:rsid w:val="00BA29C6"/>
    <w:rsid w:val="00BD21F8"/>
    <w:rsid w:val="00BD690D"/>
    <w:rsid w:val="00BF775F"/>
    <w:rsid w:val="00C136D6"/>
    <w:rsid w:val="00C22D7C"/>
    <w:rsid w:val="00C261A2"/>
    <w:rsid w:val="00C315EC"/>
    <w:rsid w:val="00C56967"/>
    <w:rsid w:val="00C85B80"/>
    <w:rsid w:val="00C8723C"/>
    <w:rsid w:val="00C97E13"/>
    <w:rsid w:val="00CB31B0"/>
    <w:rsid w:val="00CB3503"/>
    <w:rsid w:val="00CC4867"/>
    <w:rsid w:val="00CD0325"/>
    <w:rsid w:val="00CD66A1"/>
    <w:rsid w:val="00CE0DBD"/>
    <w:rsid w:val="00CE1183"/>
    <w:rsid w:val="00CE6CCB"/>
    <w:rsid w:val="00CF759D"/>
    <w:rsid w:val="00CF7647"/>
    <w:rsid w:val="00D130ED"/>
    <w:rsid w:val="00D24089"/>
    <w:rsid w:val="00D24FBA"/>
    <w:rsid w:val="00D50D6A"/>
    <w:rsid w:val="00D6101C"/>
    <w:rsid w:val="00D74E1D"/>
    <w:rsid w:val="00DA1001"/>
    <w:rsid w:val="00DA3166"/>
    <w:rsid w:val="00DC1678"/>
    <w:rsid w:val="00DC1730"/>
    <w:rsid w:val="00DD547E"/>
    <w:rsid w:val="00DE4135"/>
    <w:rsid w:val="00E03C5C"/>
    <w:rsid w:val="00E05DF5"/>
    <w:rsid w:val="00E222AC"/>
    <w:rsid w:val="00E37CD6"/>
    <w:rsid w:val="00E418AE"/>
    <w:rsid w:val="00E539EC"/>
    <w:rsid w:val="00E54B43"/>
    <w:rsid w:val="00E5504F"/>
    <w:rsid w:val="00E5745E"/>
    <w:rsid w:val="00E85615"/>
    <w:rsid w:val="00EA7750"/>
    <w:rsid w:val="00EB3330"/>
    <w:rsid w:val="00ED0163"/>
    <w:rsid w:val="00EF322D"/>
    <w:rsid w:val="00EF4CF6"/>
    <w:rsid w:val="00F0023F"/>
    <w:rsid w:val="00F15941"/>
    <w:rsid w:val="00F211EE"/>
    <w:rsid w:val="00F22A4D"/>
    <w:rsid w:val="00F347EE"/>
    <w:rsid w:val="00F46518"/>
    <w:rsid w:val="00F5542E"/>
    <w:rsid w:val="00F926E8"/>
    <w:rsid w:val="00F94C64"/>
    <w:rsid w:val="00FB7BDB"/>
    <w:rsid w:val="00FC003F"/>
    <w:rsid w:val="00FC27F7"/>
    <w:rsid w:val="00FD4386"/>
    <w:rsid w:val="00FD6CB9"/>
    <w:rsid w:val="00FF42D1"/>
    <w:rsid w:val="00FF6B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C4867"/>
    <w:pPr>
      <w:ind w:left="708"/>
    </w:pPr>
    <w:rPr>
      <w:rFonts w:hAnsi="Arial" w:ascii="Arial"/>
      <w:b/>
      <w:bCs w:val="false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7F65EB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7F65EB"/>
    <w:rPr>
      <w:rFonts w:hAnsi="Calibri" w:ascii="Calibri"/>
      <w:szCs w:val="21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C4867"/>
    <w:pPr>
      <w:ind w:left="708"/>
    </w:pPr>
    <w:rPr>
      <w:rFonts w:ascii="Arial" w:hAnsi="Arial"/>
      <w:b/>
      <w:bCs w:val="0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7F65EB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7F65EB"/>
    <w:rPr>
      <w:rFonts w:ascii="Calibri" w:hAnsi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43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05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St-827/2016-102</izvorni_sadrzaj>
    <derivirana_varijabla naziv="DomainObject.Oznaka_1">St-827/2016-102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St-827/2016-102</izvorni_sadrzaj>
    <derivirana_varijabla naziv="DomainObject.PoslovniBrojDokumenta_1">St-827/2016-102</derivirana_varijabla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75D62-D16F-4328-B38C-845685EA1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2185</properties:Words>
  <properties:Characters>11990</properties:Characters>
  <properties:Lines>255</properties:Lines>
  <properties:Paragraphs>116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2019-01-04T11:17:00Z</dcterms:created>
  <dc:creator>Jasmina Matika</dc:creator>
  <cp:lastModifiedBy>Lorena Paris Aničić</cp:lastModifiedBy>
  <cp:lastPrinted>2019-01-04T12:16:00Z</cp:lastPrinted>
  <dcterms:modified xmlns:xsi="http://www.w3.org/2001/XMLSchema-instance" xsi:type="dcterms:W3CDTF">2019-01-04T12:17:00Z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St-827/2016-102 / Odluka - Rješenje - dosuda (RJEŠENJE_O_DOSUDI.docx)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