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3b74" w14:paraId="5ed3b74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3A275B">
        <w:t xml:space="preserve">  </w:t>
      </w:r>
      <w:r w:rsidR="00CB2DE5">
        <w:t xml:space="preserve">                     70. St-4626</w:t>
      </w:r>
      <w:r w:rsidR="0075137A">
        <w:t>/</w:t>
      </w:r>
      <w:r w:rsidR="003E205A">
        <w:t>20</w:t>
      </w:r>
      <w:r w:rsidR="0075137A">
        <w:t>15</w:t>
      </w:r>
    </w:p>
    <w:p w:rsidRDefault="00474683" w:rsidP="0070027B" w:rsidR="0070027B" w:rsidRPr="0010389C">
      <w:pPr>
        <w:jc w:val="both"/>
      </w:pPr>
      <w:r>
        <w:t xml:space="preserve">ZAGREB, </w:t>
      </w:r>
      <w:r w:rsidR="0070027B"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D22D5F" w:rsidP="003E205A" w:rsidR="00481396">
      <w:pPr>
        <w:jc w:val="both"/>
        <w:rPr>
          <w:lang w:val="pt-BR"/>
        </w:rPr>
      </w:pPr>
      <w:r>
        <w:rPr>
          <w:lang w:val="pt-BR"/>
        </w:rPr>
        <w:t>T</w:t>
      </w:r>
      <w:r w:rsidRPr="00D22D5F">
        <w:rPr>
          <w:lang w:val="pt-BR"/>
        </w:rPr>
        <w:t xml:space="preserve">rgovački sud </w:t>
      </w:r>
      <w:r>
        <w:rPr>
          <w:lang w:val="pt-BR"/>
        </w:rPr>
        <w:t>u Z</w:t>
      </w:r>
      <w:r w:rsidRPr="00D22D5F">
        <w:rPr>
          <w:lang w:val="pt-BR"/>
        </w:rPr>
        <w:t>agrebu, po stečajnom sucu Maji Jurovicki, u stečajnom predmetu stečajnog postupka nad dužnikom GALKOVSKIY d.o.o., OIB: 19741874438, Donji Laduč, Put šljivovac 14,</w:t>
      </w:r>
      <w:r w:rsidR="00520FBB" w:rsidRPr="00520FBB">
        <w:t xml:space="preserve"> </w:t>
      </w:r>
      <w:r w:rsidR="00520FBB">
        <w:rPr>
          <w:lang w:val="pt-BR"/>
        </w:rPr>
        <w:t xml:space="preserve">dana </w:t>
      </w:r>
      <w:r w:rsidR="00961FA0">
        <w:rPr>
          <w:lang w:val="pt-BR"/>
        </w:rPr>
        <w:t>20</w:t>
      </w:r>
      <w:r w:rsidR="00520FBB">
        <w:rPr>
          <w:lang w:val="pt-BR"/>
        </w:rPr>
        <w:t>. srp</w:t>
      </w:r>
      <w:r w:rsidR="00816331">
        <w:rPr>
          <w:lang w:val="pt-BR"/>
        </w:rPr>
        <w:t>nja 2018</w:t>
      </w:r>
      <w:r w:rsidR="00520FBB" w:rsidRPr="00520FBB">
        <w:rPr>
          <w:lang w:val="pt-BR"/>
        </w:rPr>
        <w:t>.</w:t>
      </w:r>
    </w:p>
    <w:p w:rsidRDefault="00D22D5F" w:rsidP="003E205A" w:rsidR="00D22D5F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07C4E">
        <w:t xml:space="preserve">  </w:t>
      </w:r>
      <w:r w:rsidR="00257FAC">
        <w:t xml:space="preserve">Određuje se upis </w:t>
      </w:r>
      <w:r w:rsidR="00D03193" w:rsidRPr="00D03193">
        <w:t xml:space="preserve">Stečajna masa iza dužnika </w:t>
      </w:r>
      <w:r w:rsidR="00344609" w:rsidRPr="00344609">
        <w:t>GALKOVSKIY d.o.o., OIB: 19741874438, Donji Laduč, Put šljivovac 14</w:t>
      </w:r>
      <w:r w:rsidR="00344609">
        <w:t xml:space="preserve">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481396">
      <w:pPr>
        <w:jc w:val="both"/>
      </w:pPr>
      <w:r>
        <w:t xml:space="preserve">II  </w:t>
      </w:r>
      <w:r w:rsidR="00FF50D8">
        <w:t xml:space="preserve"> </w:t>
      </w:r>
      <w:r w:rsidR="00481396">
        <w:t xml:space="preserve"> </w:t>
      </w:r>
      <w:r w:rsidR="00AA4945" w:rsidRPr="00AA4945">
        <w:t xml:space="preserve">Sjedište Stečajne mase iza dužnika </w:t>
      </w:r>
      <w:r w:rsidR="00344609" w:rsidRPr="00344609">
        <w:t>GALKOVSKIY d.o.o., OIB: 19741874438, Donji Laduč, Put šljivovac 14</w:t>
      </w:r>
      <w:r w:rsidR="0094641E" w:rsidRPr="0094641E">
        <w:t xml:space="preserve"> </w:t>
      </w:r>
      <w:r w:rsidR="0094641E">
        <w:t>j</w:t>
      </w:r>
      <w:r w:rsidR="00AA4945" w:rsidRPr="00AA4945">
        <w:t>e na adresi ureda stečajnog upravitelja</w:t>
      </w:r>
      <w:r w:rsidR="008153CF">
        <w:t xml:space="preserve"> </w:t>
      </w:r>
      <w:r w:rsidR="00344609" w:rsidRPr="00344609">
        <w:t>Renato Sabljić, OIB: 74644810692, iz Zagreba, Zdenački zavoj 14.</w:t>
      </w:r>
    </w:p>
    <w:p w:rsidRDefault="00344609" w:rsidP="00A66484" w:rsidR="00344609">
      <w:pPr>
        <w:jc w:val="both"/>
      </w:pPr>
    </w:p>
    <w:p w:rsidRDefault="00A66484" w:rsidP="00060DF2" w:rsidR="009301DB">
      <w:pPr>
        <w:jc w:val="both"/>
      </w:pPr>
      <w:r>
        <w:t xml:space="preserve">III </w:t>
      </w:r>
      <w:r w:rsidR="00207C4E">
        <w:t xml:space="preserve">   </w:t>
      </w:r>
      <w:r w:rsidR="0054093B">
        <w:t xml:space="preserve">Stečajni upravitelj </w:t>
      </w:r>
      <w:r w:rsidR="00344609" w:rsidRPr="00344609">
        <w:t>Renato Sabljić, OIB: 74644810692</w:t>
      </w:r>
      <w:r w:rsidR="001340C4">
        <w:t xml:space="preserve">, iz Zagreba, Zdenački zavoj 14 </w:t>
      </w:r>
      <w:r w:rsidR="00481396">
        <w:t>n</w:t>
      </w:r>
      <w:r>
        <w:t xml:space="preserve">astavlja zastupati </w:t>
      </w:r>
      <w:r w:rsidR="009301DB">
        <w:t xml:space="preserve"> stečajnu masu.</w:t>
      </w:r>
    </w:p>
    <w:p w:rsidRDefault="009301DB" w:rsidP="00D85CC6" w:rsidR="009301DB">
      <w:pPr>
        <w:jc w:val="center"/>
      </w:pPr>
    </w:p>
    <w:p w:rsidRDefault="00C12410" w:rsidP="00D85CC6" w:rsidR="00C12410">
      <w:pPr>
        <w:jc w:val="center"/>
      </w:pPr>
      <w:r w:rsidRPr="0010389C">
        <w:t>Obrazloženje</w:t>
      </w:r>
    </w:p>
    <w:p w:rsidRDefault="002845F4" w:rsidP="00D85CC6" w:rsidR="002845F4" w:rsidRPr="0010389C">
      <w:pPr>
        <w:jc w:val="center"/>
      </w:pPr>
    </w:p>
    <w:p w:rsidRDefault="002845F4" w:rsidP="0094641E" w:rsidR="00375900">
      <w:pPr>
        <w:jc w:val="both"/>
      </w:pPr>
      <w:r>
        <w:t xml:space="preserve">             U skraćenom stečajnom postupku nad </w:t>
      </w:r>
      <w:r w:rsidR="001340C4" w:rsidRPr="001340C4">
        <w:t>GALKOVSKIY d.o.o., OIB: 19741874438, Donji Laduč, Put šljivovac 14</w:t>
      </w:r>
      <w:r w:rsidR="001340C4">
        <w:t xml:space="preserve"> </w:t>
      </w:r>
      <w:r>
        <w:t xml:space="preserve">otvoren je </w:t>
      </w:r>
      <w:r w:rsidR="00375900">
        <w:t xml:space="preserve">skraćeni </w:t>
      </w:r>
      <w:r w:rsidR="00375900" w:rsidRPr="00375900">
        <w:t xml:space="preserve">stečajni postupak nad dužnikom </w:t>
      </w:r>
      <w:r w:rsidR="00BA680F" w:rsidRPr="00BA680F">
        <w:t xml:space="preserve">(točka I. rješenja), za stečajnog upravitelja imenovan je </w:t>
      </w:r>
      <w:r w:rsidR="001340C4" w:rsidRPr="001340C4">
        <w:t>R</w:t>
      </w:r>
      <w:r w:rsidR="001340C4">
        <w:t>enato Sabljić, OIB: 74644810692</w:t>
      </w:r>
      <w:r w:rsidR="001340C4" w:rsidRPr="001340C4">
        <w:t xml:space="preserve"> iz Zagreba, Zdenački zavoj 14 </w:t>
      </w:r>
      <w:r w:rsidR="00BA680F" w:rsidRPr="00BA680F">
        <w:t xml:space="preserve">(točka II. rješenja) te istodobno dan dužnikom i zaključen </w:t>
      </w:r>
      <w:r w:rsidR="00375900">
        <w:t xml:space="preserve">skraćeni </w:t>
      </w:r>
      <w:r w:rsidR="00BA680F" w:rsidRPr="00BA680F">
        <w:t>stečajni</w:t>
      </w:r>
      <w:r w:rsidR="00375900">
        <w:t xml:space="preserve"> postupak  (toč. III rješenja).</w:t>
      </w:r>
    </w:p>
    <w:p w:rsidRDefault="002845F4" w:rsidP="0094641E" w:rsidR="002845F4">
      <w:pPr>
        <w:jc w:val="both"/>
      </w:pPr>
      <w:r>
        <w:tab/>
      </w:r>
      <w:r w:rsidR="00F6212F" w:rsidRPr="00F6212F">
        <w:t xml:space="preserve">Republika Hrvatska, Ministarstvo Financija, Porezna uprava, Područni ured Zagreb obavijestili su sud kako je stečajni dužnik </w:t>
      </w:r>
      <w:r w:rsidR="00F6212F">
        <w:t>vlasnik</w:t>
      </w:r>
      <w:r w:rsidR="006F693C">
        <w:t xml:space="preserve"> nekretnina upisanih </w:t>
      </w:r>
      <w:r w:rsidR="000B0D69">
        <w:t xml:space="preserve">kod Općinskog suda Novom Zagrebu, Zemljišno knjižni odjel Zaprešić </w:t>
      </w:r>
      <w:r w:rsidR="006F693C">
        <w:t xml:space="preserve">u </w:t>
      </w:r>
      <w:r w:rsidR="00A57E5D">
        <w:t xml:space="preserve">zk ul 3217, </w:t>
      </w:r>
      <w:r w:rsidR="006F693C">
        <w:t xml:space="preserve">kč.1951/1 </w:t>
      </w:r>
      <w:r w:rsidR="00A57E5D">
        <w:t xml:space="preserve">u naravi </w:t>
      </w:r>
      <w:r w:rsidR="006F693C">
        <w:t xml:space="preserve">oranica </w:t>
      </w:r>
      <w:r w:rsidR="00A57E5D">
        <w:t>pri Vukmanišćaku u Tomaševcu i predložila</w:t>
      </w:r>
      <w:r w:rsidR="00F6212F" w:rsidRPr="00F6212F">
        <w:t xml:space="preserve"> nastavak postupka radi naknadne</w:t>
      </w:r>
      <w:r w:rsidR="00A57E5D">
        <w:t>.</w:t>
      </w:r>
      <w:r w:rsidR="00F6212F" w:rsidRPr="00F6212F">
        <w:t xml:space="preserve"> </w:t>
      </w:r>
    </w:p>
    <w:p w:rsidRDefault="002845F4" w:rsidP="002845F4" w:rsidR="002845F4">
      <w:r>
        <w:t xml:space="preserve">            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2845F4" w:rsidP="002845F4" w:rsidR="00C12410" w:rsidRPr="0010389C">
      <w:r>
        <w:tab/>
        <w:t>Kako je u konkretnom slučaju pronađena imovina koja ulazi u stečajnu masu, sud je ocijenio da su ispunjeni uvjeti iz čl. 289. st. 2. SZ-a za nastavak stečajnog postupka.</w:t>
      </w:r>
    </w:p>
    <w:p w:rsidRDefault="000A0F8D" w:rsidP="000A0F8D" w:rsidR="000A0F8D" w:rsidRPr="000A0F8D">
      <w:pPr>
        <w:ind w:firstLine="708"/>
        <w:jc w:val="both"/>
        <w:rPr>
          <w:lang w:val="pt-BR"/>
        </w:rPr>
      </w:pPr>
      <w:r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</w:t>
      </w:r>
      <w:r w:rsidRPr="000A0F8D">
        <w:rPr>
          <w:lang w:val="pt-BR"/>
        </w:rPr>
        <w:lastRenderedPageBreak/>
        <w:t xml:space="preserve">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920035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 xml:space="preserve">Stečajni upravitelj je predložio </w:t>
      </w:r>
      <w:r w:rsidR="00484634" w:rsidRPr="00484634">
        <w:rPr>
          <w:lang w:val="pt-BR"/>
        </w:rPr>
        <w:t xml:space="preserve">sudu upisati stečajnu masu iza navedenog dužnika u sudski registar radi </w:t>
      </w:r>
      <w:r w:rsidR="00E86245">
        <w:rPr>
          <w:lang w:val="pt-BR"/>
        </w:rPr>
        <w:t>naknadne diobe budući je pronađena imovina koja ulazi u stečajnu masu.</w:t>
      </w:r>
    </w:p>
    <w:p w:rsidRDefault="00484634" w:rsidP="000A0F8D" w:rsid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961FA0" w:rsidP="00363447" w:rsidR="00C12410" w:rsidRPr="0010389C">
      <w:pPr>
        <w:jc w:val="center"/>
      </w:pPr>
      <w:r>
        <w:t>Zagreb, 20</w:t>
      </w:r>
      <w:r w:rsidR="00816331" w:rsidRPr="00816331">
        <w:t>. srpnja 2018.</w:t>
      </w:r>
    </w:p>
    <w:p w:rsidRDefault="00C12410" w:rsidP="00C12410" w:rsidR="00C12410" w:rsidRPr="0010389C"/>
    <w:p w:rsidRDefault="006103FB" w:rsidP="003E7C89" w:rsidR="00A8727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7E4237" w:rsidR="00E1163A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0971F7">
        <w:t xml:space="preserve">, v.r. </w:t>
      </w:r>
    </w:p>
    <w:p w:rsidRDefault="006103FB" w:rsidP="007E4237" w:rsidR="006103FB">
      <w:pPr>
        <w:pStyle w:val="Tijeloteksta"/>
        <w:ind w:firstLine="612" w:left="5760"/>
        <w:jc w:val="right"/>
      </w:pPr>
      <w:r w:rsidRPr="00310646">
        <w:t xml:space="preserve">                      </w:t>
      </w: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0971F7" w:rsidP="004F5146" w:rsidR="000971F7">
      <w:pPr>
        <w:jc w:val="right"/>
      </w:pPr>
      <w:r>
        <w:t>za točnost otpravka-ovlašteni službenik</w:t>
      </w:r>
    </w:p>
    <w:p w:rsidRDefault="000971F7" w:rsidP="004F5146" w:rsidR="000971F7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971F7">
          <w:rPr>
            <w:noProof/>
          </w:rPr>
          <w:t>2</w:t>
        </w:r>
        <w:r>
          <w:fldChar w:fldCharType="end"/>
        </w:r>
        <w:r w:rsidR="004A0476">
          <w:tab/>
          <w:t>70. St-4626</w:t>
        </w:r>
        <w:r w:rsidR="00B15477">
          <w:t>/</w:t>
        </w:r>
        <w:r w:rsidR="00A87276">
          <w:t>20</w:t>
        </w:r>
        <w:r w:rsidR="00B15477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0DF2"/>
    <w:rsid w:val="00061A00"/>
    <w:rsid w:val="0006379E"/>
    <w:rsid w:val="00074E9A"/>
    <w:rsid w:val="000971F7"/>
    <w:rsid w:val="000A0F8D"/>
    <w:rsid w:val="000B0D69"/>
    <w:rsid w:val="000B123E"/>
    <w:rsid w:val="0010389C"/>
    <w:rsid w:val="001340C4"/>
    <w:rsid w:val="00136D9D"/>
    <w:rsid w:val="00144607"/>
    <w:rsid w:val="00154F68"/>
    <w:rsid w:val="001C1157"/>
    <w:rsid w:val="001D0B43"/>
    <w:rsid w:val="001D0C65"/>
    <w:rsid w:val="0020732E"/>
    <w:rsid w:val="00207C4E"/>
    <w:rsid w:val="0023149C"/>
    <w:rsid w:val="00257FAC"/>
    <w:rsid w:val="002619EB"/>
    <w:rsid w:val="002845F4"/>
    <w:rsid w:val="00290380"/>
    <w:rsid w:val="002B4737"/>
    <w:rsid w:val="002C0DAC"/>
    <w:rsid w:val="002C25CA"/>
    <w:rsid w:val="002D4C02"/>
    <w:rsid w:val="002E0229"/>
    <w:rsid w:val="003115BF"/>
    <w:rsid w:val="00344609"/>
    <w:rsid w:val="00347CA4"/>
    <w:rsid w:val="00350F72"/>
    <w:rsid w:val="00363447"/>
    <w:rsid w:val="00372077"/>
    <w:rsid w:val="00375900"/>
    <w:rsid w:val="0038259F"/>
    <w:rsid w:val="00392E4D"/>
    <w:rsid w:val="003A275B"/>
    <w:rsid w:val="003A7D16"/>
    <w:rsid w:val="003E205A"/>
    <w:rsid w:val="003E7C89"/>
    <w:rsid w:val="00405192"/>
    <w:rsid w:val="00410190"/>
    <w:rsid w:val="00470722"/>
    <w:rsid w:val="00471353"/>
    <w:rsid w:val="00474683"/>
    <w:rsid w:val="00481396"/>
    <w:rsid w:val="00484634"/>
    <w:rsid w:val="004940BF"/>
    <w:rsid w:val="004963DC"/>
    <w:rsid w:val="004971B3"/>
    <w:rsid w:val="004A0476"/>
    <w:rsid w:val="004C5B58"/>
    <w:rsid w:val="004D34E6"/>
    <w:rsid w:val="0051697E"/>
    <w:rsid w:val="00520FBB"/>
    <w:rsid w:val="005224DC"/>
    <w:rsid w:val="0054093B"/>
    <w:rsid w:val="005448EA"/>
    <w:rsid w:val="005A2B10"/>
    <w:rsid w:val="00603A21"/>
    <w:rsid w:val="00606B5C"/>
    <w:rsid w:val="006103FB"/>
    <w:rsid w:val="00645B73"/>
    <w:rsid w:val="00666C7F"/>
    <w:rsid w:val="00693D34"/>
    <w:rsid w:val="006E4ED8"/>
    <w:rsid w:val="006F05DF"/>
    <w:rsid w:val="006F693C"/>
    <w:rsid w:val="0070027B"/>
    <w:rsid w:val="00701B43"/>
    <w:rsid w:val="00740D52"/>
    <w:rsid w:val="0075137A"/>
    <w:rsid w:val="007859F3"/>
    <w:rsid w:val="007A570C"/>
    <w:rsid w:val="007E349A"/>
    <w:rsid w:val="007E4237"/>
    <w:rsid w:val="008153CF"/>
    <w:rsid w:val="00816331"/>
    <w:rsid w:val="00830ADC"/>
    <w:rsid w:val="0083371C"/>
    <w:rsid w:val="00847CBA"/>
    <w:rsid w:val="008E59F9"/>
    <w:rsid w:val="008F6699"/>
    <w:rsid w:val="008F76E8"/>
    <w:rsid w:val="00915C18"/>
    <w:rsid w:val="00920035"/>
    <w:rsid w:val="009301DB"/>
    <w:rsid w:val="0093392E"/>
    <w:rsid w:val="00935920"/>
    <w:rsid w:val="0094641E"/>
    <w:rsid w:val="00961FA0"/>
    <w:rsid w:val="00975210"/>
    <w:rsid w:val="00991D02"/>
    <w:rsid w:val="009B52EA"/>
    <w:rsid w:val="009B647C"/>
    <w:rsid w:val="009B7AB6"/>
    <w:rsid w:val="009C6B90"/>
    <w:rsid w:val="009E4E4C"/>
    <w:rsid w:val="00A57E5D"/>
    <w:rsid w:val="00A66484"/>
    <w:rsid w:val="00A87276"/>
    <w:rsid w:val="00A93839"/>
    <w:rsid w:val="00AA4945"/>
    <w:rsid w:val="00AC0887"/>
    <w:rsid w:val="00AD1CFD"/>
    <w:rsid w:val="00AE30AB"/>
    <w:rsid w:val="00B06DBC"/>
    <w:rsid w:val="00B15477"/>
    <w:rsid w:val="00B6336F"/>
    <w:rsid w:val="00B8024A"/>
    <w:rsid w:val="00BA3C4F"/>
    <w:rsid w:val="00BA680F"/>
    <w:rsid w:val="00BD17D3"/>
    <w:rsid w:val="00BF4AE4"/>
    <w:rsid w:val="00C104E4"/>
    <w:rsid w:val="00C12410"/>
    <w:rsid w:val="00C12C33"/>
    <w:rsid w:val="00C47008"/>
    <w:rsid w:val="00C6375B"/>
    <w:rsid w:val="00C755A1"/>
    <w:rsid w:val="00C95309"/>
    <w:rsid w:val="00CA4E71"/>
    <w:rsid w:val="00CB2DE5"/>
    <w:rsid w:val="00CC6A3E"/>
    <w:rsid w:val="00CE76A3"/>
    <w:rsid w:val="00CE7E27"/>
    <w:rsid w:val="00D03193"/>
    <w:rsid w:val="00D22D5F"/>
    <w:rsid w:val="00D50296"/>
    <w:rsid w:val="00D543F3"/>
    <w:rsid w:val="00D555E1"/>
    <w:rsid w:val="00D85CC6"/>
    <w:rsid w:val="00DC268C"/>
    <w:rsid w:val="00DD4CDB"/>
    <w:rsid w:val="00E1163A"/>
    <w:rsid w:val="00E21582"/>
    <w:rsid w:val="00E23F79"/>
    <w:rsid w:val="00E32697"/>
    <w:rsid w:val="00E46026"/>
    <w:rsid w:val="00E63D71"/>
    <w:rsid w:val="00E67E76"/>
    <w:rsid w:val="00E81487"/>
    <w:rsid w:val="00E86245"/>
    <w:rsid w:val="00EA26B7"/>
    <w:rsid w:val="00EB51F8"/>
    <w:rsid w:val="00EF2E38"/>
    <w:rsid w:val="00F207C5"/>
    <w:rsid w:val="00F24636"/>
    <w:rsid w:val="00F511CF"/>
    <w:rsid w:val="00F51E11"/>
    <w:rsid w:val="00F53CE9"/>
    <w:rsid w:val="00F61CF3"/>
    <w:rsid w:val="00F6212F"/>
    <w:rsid w:val="00F72DC7"/>
    <w:rsid w:val="00F94432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4626</izvorni_sadrzaj>
    <derivirana_varijabla naziv="DomainObject.Predmet.Broj_1">4626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2016.</izvorni_sadrzaj>
    <derivirana_varijabla naziv="DomainObject.Predmet.DatumRjesavanja_1">29.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St-4626/2015</izvorni_sadrzaj>
    <derivirana_varijabla naziv="DomainObject.Predmet.OznakaBroj_1">St-4626/2015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Božena</izvorni_sadrzaj>
    <derivirana_varijabla naziv="DomainObject.Predmet.PredmetRijesio.Ime_1">Božena</derivirana_varijabla>
  </DomainObject.Predmet.PredmetRijesio.Ime>
  <DomainObject.Predmet.PredmetRijesio.Oib>
    <izvorni_sadrzaj>19978254054</izvorni_sadrzaj>
    <derivirana_varijabla naziv="DomainObject.Predmet.PredmetRijesio.Oib_1">19978254054</derivirana_varijabla>
  </DomainObject.Predmet.PredmetRijesio.Oib>
  <DomainObject.Predmet.PredmetRijesio.Prezime>
    <izvorni_sadrzaj>Zajec</izvorni_sadrzaj>
    <derivirana_varijabla naziv="DomainObject.Predmet.PredmetRijesio.Prezime_1">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GALKOVSKIY d.o.o. zastupanog po punomoćniku Oleg Galkovskiy</izvorni_sadrzaj>
    <derivirana_varijabla naziv="DomainObject.Predmet.ProtustrankaFormated_1">  GALKOVSKIY d.o.o. zastupanog po punomoćniku Oleg Galkovskiy</derivirana_varijabla>
  </DomainObject.Predmet.ProtustrankaFormated>
  <DomainObject.Predmet.ProtustrankaFormatedOIB>
    <izvorni_sadrzaj>  GALKOVSKIY d.o.o., OIB 19741874438 zastupanog po punomoćniku Oleg Galkovskiy</izvorni_sadrzaj>
    <derivirana_varijabla naziv="DomainObject.Predmet.ProtustrankaFormatedOIB_1">  GALKOVSKIY d.o.o., OIB 19741874438 zastupanog po punomoćniku Oleg Galkovskiy</derivirana_varijabla>
  </DomainObject.Predmet.ProtustrankaFormatedOIB>
  <DomainObject.Predmet.ProtustrankaFormatedWithAdress>
    <izvorni_sadrzaj> GALKOVSKIY d.o.o., Put šljivovac 14, 10292 Donji Laduč zastupanog po punomoćniku Oleg Galkovskiy</izvorni_sadrzaj>
    <derivirana_varijabla naziv="DomainObject.Predmet.ProtustrankaFormatedWithAdress_1"> GALKOVSKIY d.o.o., Put šljivovac 14, 10292 Donji Laduč zastupanog po punomoćniku Oleg Galkovskiy</derivirana_varijabla>
  </DomainObject.Predmet.ProtustrankaFormatedWithAdress>
  <DomainObject.Predmet.ProtustrankaFormatedWithAdressOIB>
    <izvorni_sadrzaj> GALKOVSKIY d.o.o., OIB 19741874438, Put šljivovac 14, 10292 Donji Laduč zastupanog po punomoćniku Oleg Galkovskiy</izvorni_sadrzaj>
    <derivirana_varijabla naziv="DomainObject.Predmet.ProtustrankaFormatedWithAdressOIB_1"> GALKOVSKIY d.o.o., OIB 19741874438, Put šljivovac 14, 10292 Donji Laduč zastupanog po punomoćniku Oleg Galkovskiy</derivirana_varijabla>
  </DomainObject.Predmet.ProtustrankaFormatedWithAdressOIB>
  <DomainObject.Predmet.ProtustrankaWithAdress>
    <izvorni_sadrzaj>GALKOVSKIY d.o.o. Put šljivovac 14, 10292 Donji Laduč</izvorni_sadrzaj>
    <derivirana_varijabla naziv="DomainObject.Predmet.ProtustrankaWithAdress_1">GALKOVSKIY d.o.o. Put šljivovac 14, 10292 Donji Laduč</derivirana_varijabla>
  </DomainObject.Predmet.ProtustrankaWithAdress>
  <DomainObject.Predmet.ProtustrankaWithAdressOIB>
    <izvorni_sadrzaj>GALKOVSKIY d.o.o., OIB 19741874438, Put šljivovac 14, 10292 Donji Laduč</izvorni_sadrzaj>
    <derivirana_varijabla naziv="DomainObject.Predmet.ProtustrankaWithAdressOIB_1">GALKOVSKIY d.o.o., OIB 19741874438, Put šljivovac 14, 10292 Donji Laduč</derivirana_varijabla>
  </DomainObject.Predmet.ProtustrankaWithAdressOIB>
  <DomainObject.Predmet.ProtustrankaNazivFormated>
    <izvorni_sadrzaj>GALKOVSKIY d.o.o.</izvorni_sadrzaj>
    <derivirana_varijabla naziv="DomainObject.Predmet.ProtustrankaNazivFormated_1">GALKOVSKIY d.o.o.</derivirana_varijabla>
  </DomainObject.Predmet.ProtustrankaNazivFormated>
  <DomainObject.Predmet.ProtustrankaNazivFormatedOIB>
    <izvorni_sadrzaj>GALKOVSKIY d.o.o., OIB 19741874438</izvorni_sadrzaj>
    <derivirana_varijabla naziv="DomainObject.Predmet.ProtustrankaNazivFormatedOIB_1">GALKOVSKIY d.o.o., OIB 19741874438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GALKOVSKIY d.o.o. zastupanog po punomoćniku Oleg Galkovskiy</item>
    </izvorni_sadrzaj>
    <derivirana_varijabla naziv="DomainObject.Predmet.ProtuStrankaListFormated_1">
      <item>GALKOVSKIY d.o.o. zastupanog po punomoćniku Oleg Galkovskiy</item>
    </derivirana_varijabla>
  </DomainObject.Predmet.ProtuStrankaListFormated>
  <DomainObject.Predmet.ProtuStrankaListFormatedOIB>
    <izvorni_sadrzaj>
      <item>GALKOVSKIY d.o.o., OIB 19741874438 zastupanog po punomoćniku Oleg Galkovskiy</item>
    </izvorni_sadrzaj>
    <derivirana_varijabla naziv="DomainObject.Predmet.ProtuStrankaListFormatedOIB_1">
      <item>GALKOVSKIY d.o.o., OIB 19741874438 zastupanog po punomoćniku Oleg Galkovskiy</item>
    </derivirana_varijabla>
  </DomainObject.Predmet.ProtuStrankaListFormatedOIB>
  <DomainObject.Predmet.ProtuStrankaListFormatedWithAdress>
    <izvorni_sadrzaj>
      <item>GALKOVSKIY d.o.o., Put šljivovac 14, 10292 Donji Laduč zastupanog po punomoćniku Oleg Galkovskiy</item>
    </izvorni_sadrzaj>
    <derivirana_varijabla naziv="DomainObject.Predmet.ProtuStrankaListFormatedWithAdress_1">
      <item>GALKOVSKIY d.o.o., Put šljivovac 14, 10292 Donji Laduč zastupanog po punomoćniku Oleg Galkovskiy</item>
    </derivirana_varijabla>
  </DomainObject.Predmet.ProtuStrankaListFormatedWithAdress>
  <DomainObject.Predmet.ProtuStrankaListFormatedWithAdressOIB>
    <izvorni_sadrzaj>
      <item>GALKOVSKIY d.o.o., OIB 19741874438, Put šljivovac 14, 10292 Donji Laduč zastupanog po punomoćniku Oleg Galkovskiy</item>
    </izvorni_sadrzaj>
    <derivirana_varijabla naziv="DomainObject.Predmet.ProtuStrankaListFormatedWithAdressOIB_1">
      <item>GALKOVSKIY d.o.o., OIB 19741874438, Put šljivovac 14, 10292 Donji Laduč zastupanog po punomoćniku Oleg Galkovskiy</item>
    </derivirana_varijabla>
  </DomainObject.Predmet.ProtuStrankaListFormatedWithAdressOIB>
  <DomainObject.Predmet.ProtuStrankaListNazivFormated>
    <izvorni_sadrzaj>
      <item>GALKOVSKIY d.o.o.</item>
    </izvorni_sadrzaj>
    <derivirana_varijabla naziv="DomainObject.Predmet.ProtuStrankaListNazivFormated_1">
      <item>GALKOVSKIY d.o.o.</item>
    </derivirana_varijabla>
  </DomainObject.Predmet.ProtuStrankaListNazivFormated>
  <DomainObject.Predmet.ProtuStrankaListNazivFormatedOIB>
    <izvorni_sadrzaj>
      <item>GALKOVSKIY d.o.o., OIB 19741874438</item>
    </izvorni_sadrzaj>
    <derivirana_varijabla naziv="DomainObject.Predmet.ProtuStrankaListNazivFormatedOIB_1">
      <item>GALKOVSKIY d.o.o., OIB 19741874438</item>
    </derivirana_varijabla>
  </DomainObject.Predmet.ProtuStrankaListNazivFormatedOIB>
  <DomainObject.Predmet.OstaliListFormated>
    <izvorni_sadrzaj>
      <item>Oleg Galkovskiy punomoćnik sudionika u postupku GALKOVSKIY d.o.o.</item>
    </izvorni_sadrzaj>
    <derivirana_varijabla naziv="DomainObject.Predmet.OstaliListFormated_1">
      <item>Oleg Galkovskiy punomoćnik sudionika u postupku GALKOVSKIY d.o.o.</item>
    </derivirana_varijabla>
  </DomainObject.Predmet.OstaliListFormated>
  <DomainObject.Predmet.OstaliListFormatedOIB>
    <izvorni_sadrzaj>
      <item>Oleg Galkovskiy, OIB 37547830405 punomoćnik sudionika u postupku GALKOVSKIY d.o.o.</item>
    </izvorni_sadrzaj>
    <derivirana_varijabla naziv="DomainObject.Predmet.OstaliListFormatedOIB_1">
      <item>Oleg Galkovskiy, OIB 37547830405 punomoćnik sudionika u postupku GALKOVSKIY d.o.o.</item>
    </derivirana_varijabla>
  </DomainObject.Predmet.OstaliListFormatedOIB>
  <DomainObject.Predmet.OstaliListFormatedWithAdress>
    <izvorni_sadrzaj>
      <item>Oleg Galkovskiy, Ul. Šahova 18-15, Ramenski Rajon o. Udelnaja punomoćnik sudionika u postupku GALKOVSKIY d.o.o.</item>
    </izvorni_sadrzaj>
    <derivirana_varijabla naziv="DomainObject.Predmet.OstaliListFormatedWithAdress_1">
      <item>Oleg Galkovskiy, Ul. Šahova 18-15, Ramenski Rajon o. Udelnaja punomoćnik sudionika u postupku GALKOVSKIY d.o.o.</item>
    </derivirana_varijabla>
  </DomainObject.Predmet.OstaliListFormatedWithAdress>
  <DomainObject.Predmet.OstaliListFormatedWithAdressOIB>
    <izvorni_sadrzaj>
      <item>Oleg Galkovskiy, OIB 37547830405, Ul. Šahova 18-15, Ramenski Rajon o. Udelnaja punomoćnik sudionika u postupku GALKOVSKIY d.o.o.</item>
    </izvorni_sadrzaj>
    <derivirana_varijabla naziv="DomainObject.Predmet.OstaliListFormatedWithAdressOIB_1">
      <item>Oleg Galkovskiy, OIB 37547830405, Ul. Šahova 18-15, Ramenski Rajon o. Udelnaja punomoćnik sudionika u postupku GALKOVSKIY d.o.o.</item>
    </derivirana_varijabla>
  </DomainObject.Predmet.OstaliListFormatedWithAdressOIB>
  <DomainObject.Predmet.OstaliListNazivFormated>
    <izvorni_sadrzaj>
      <item>Oleg Galkovskiy</item>
    </izvorni_sadrzaj>
    <derivirana_varijabla naziv="DomainObject.Predmet.OstaliListNazivFormated_1">
      <item>Oleg Galkovskiy</item>
    </derivirana_varijabla>
  </DomainObject.Predmet.OstaliListNazivFormated>
  <DomainObject.Predmet.OstaliListNazivFormatedOIB>
    <izvorni_sadrzaj>
      <item>Oleg Galkovskiy, OIB 37547830405</item>
    </izvorni_sadrzaj>
    <derivirana_varijabla naziv="DomainObject.Predmet.OstaliListNazivFormatedOIB_1">
      <item>Oleg Galkovskiy, OIB 37547830405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GALKOVSKIY d.o.o.</izvorni_sadrzaj>
    <derivirana_varijabla naziv="DomainObject.Predmet.ProtustrankaIDrugi_1">GALKOVSKIY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GALKOVSKIY d.o.o., OIB 19741874438, Put šljivovac 14, 10292 Donji Laduč</izvorni_sadrzaj>
    <derivirana_varijabla naziv="DomainObject.Predmet.ProtustrankaIDrugiAdressOIB_1">GALKOVSKIY d.o.o., OIB 19741874438, Put šljivovac 14,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2016.</izvorni_sadrzaj>
    <derivirana_varijabla naziv="DomainObject.Predmet.OdlukaRjesenje.DatumDonosenjaOdluke_1">29. travnja 2016.</derivirana_varijabla>
  </DomainObject.Predmet.OdlukaRjesenje.DatumDonosenjaOdluke>
  <DomainObject.Predmet.OdlukaRjesenje.DatumPravomocnosti>
    <izvorni_sadrzaj>25. svibnja 2016.</izvorni_sadrzaj>
    <derivirana_varijabla naziv="DomainObject.Predmet.OdlukaRjesenje.DatumPravomocnosti_1">25. svibnja 2016.</derivirana_varijabla>
  </DomainObject.Predmet.OdlukaRjesenje.DatumPravomocnosti>
  <DomainObject.Predmet.OdlukaRjesenje.Oznaka>
    <izvorni_sadrzaj>St-4626/2015-6</izvorni_sadrzaj>
    <derivirana_varijabla naziv="DomainObject.Predmet.OdlukaRjesenje.Oznaka_1">St-4626/2015-6</derivirana_varijabla>
  </DomainObject.Predmet.OdlukaRjesenje.Oznaka>
  <DomainObject.Predmet.SudioniciListNaziv>
    <izvorni_sadrzaj>
      <item>FINA Regionalni centar Zagreb</item>
      <item>GALKOVSKIY d.o.o.</item>
      <item>Oleg Galkovskiy</item>
    </izvorni_sadrzaj>
    <derivirana_varijabla naziv="DomainObject.Predmet.SudioniciListNaziv_1">
      <item>FINA Regionalni centar Zagreb</item>
      <item>GALKOVSKIY d.o.o.</item>
      <item>Oleg Galkovskiy</item>
    </derivirana_varijabla>
  </DomainObject.Predmet.SudioniciListNaziv>
  <DomainObject.Predmet.SudioniciListAdressOIB>
    <izvorni_sadrzaj>
      <item>FINA Regionalni centar Zagreb, OIB 85821130368, Trg svibanjskih žrtava 1995. 1,10000 Zagreb</item>
      <item>GALKOVSKIY d.o.o., OIB 19741874438, Put šljivovac 14,10292 Donji Laduč</item>
      <item>Oleg Galkovskiy, OIB 37547830405, Ul. Šahova 18-15,Ramenski Rajon o. Udelnaja</item>
    </izvorni_sadrzaj>
    <derivirana_varijabla naziv="DomainObject.Predmet.SudioniciListAdressOIB_1">
      <item>FINA Regionalni centar Zagreb, OIB 85821130368, Trg svibanjskih žrtava 1995. 1,10000 Zagreb</item>
      <item>GALKOVSKIY d.o.o., OIB 19741874438, Put šljivovac 14,10292 Donji Laduč</item>
      <item>Oleg Galkovskiy, OIB 37547830405, Ul. Šahova 18-15,Ramenski Rajon o. Udelnaja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19741874438</item>
      <item>, OIB 37547830405</item>
    </izvorni_sadrzaj>
    <derivirana_varijabla naziv="DomainObject.Predmet.SudioniciListNazivOIB_1">
      <item>, OIB 85821130368</item>
      <item>, OIB 19741874438</item>
      <item>, OIB 37547830405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809</properties:Words>
  <properties:Characters>4363</properties:Characters>
  <properties:Lines>90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2018-07-19T09:11:00Z</dcterms:created>
  <dc:creator>gzubak</dc:creator>
  <cp:lastModifiedBy>Mirjana Gašparić</cp:lastModifiedBy>
  <cp:lastPrinted>2018-07-20T06:03:00Z</cp:lastPrinted>
  <dcterms:modified xmlns:xsi="http://www.w3.org/2001/XMLSchema-instance" xsi:type="dcterms:W3CDTF">2018-07-20T06:05:00Z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(St-4626-15 UPIS STEČAJNE MASE I NASTAVAK RH PREDLAGATELJ.docx)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