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450d8" w14:paraId="b0450d8" w:rsidRDefault="00E63362" w:rsidP="002766E8" w:rsidR="00E63362" w:rsidRPr="00E63362">
      <w:pPr>
        <w:ind w:firstLine="426" w:left="708"/>
        <w15:collapsed w:val="false"/>
        <w:rPr>
          <w:color w:val="000000"/>
          <w:lang w:val="hr-HR"/>
        </w:rPr>
      </w:pPr>
      <w:r w:rsidRPr="00E63362">
        <w:rPr>
          <w:noProof/>
          <w:color w:val="0000FF"/>
          <w:lang w:val="hr-HR"/>
        </w:rPr>
        <w:drawing>
          <wp:inline distR="0" distL="0" distB="0" distT="0">
            <wp:extent cy="731520" cx="553720"/>
            <wp:effectExtent b="0" r="0" t="0" l="0"/>
            <wp:docPr descr="http://tbn0.google.com/images?q=tbn:8lIypWC5bJjP1M:http://www.hnv.org.yu/images/grb-rh.jpg" name="Slika 3" id="3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766E8" w:rsidP="002766E8" w:rsidR="002766E8" w:rsidRPr="00E63362">
      <w:pPr>
        <w:rPr>
          <w:b/>
          <w:lang w:val="hr-HR"/>
        </w:rPr>
      </w:pPr>
      <w:r w:rsidRPr="00E63362">
        <w:rPr>
          <w:color w:val="000000"/>
          <w:lang w:val="hr-HR"/>
        </w:rPr>
        <w:t xml:space="preserve">        </w:t>
      </w:r>
      <w:r w:rsidRPr="00E63362">
        <w:rPr>
          <w:b/>
          <w:lang w:val="hr-HR"/>
        </w:rPr>
        <w:t>REPUBLIKA HRVATSKA</w:t>
      </w:r>
    </w:p>
    <w:p w:rsidRDefault="002766E8" w:rsidP="002766E8" w:rsidR="002766E8" w:rsidRPr="00E63362">
      <w:pPr>
        <w:rPr>
          <w:b/>
          <w:lang w:val="hr-HR"/>
        </w:rPr>
      </w:pPr>
      <w:r w:rsidRPr="00E63362">
        <w:rPr>
          <w:b/>
          <w:lang w:val="hr-HR"/>
        </w:rPr>
        <w:t xml:space="preserve">     TRGOVAČKI SUD U SPLITU</w:t>
      </w:r>
    </w:p>
    <w:p w:rsidRDefault="002766E8" w:rsidP="002766E8" w:rsidR="002766E8" w:rsidRPr="00E63362">
      <w:pPr>
        <w:rPr>
          <w:b/>
          <w:lang w:val="hr-HR"/>
        </w:rPr>
      </w:pPr>
      <w:r w:rsidRPr="00E63362">
        <w:rPr>
          <w:b/>
          <w:lang w:val="hr-HR"/>
        </w:rPr>
        <w:t xml:space="preserve">   STALNA SLUŽBA DUBROVNIK</w:t>
      </w:r>
    </w:p>
    <w:p w:rsidRDefault="002766E8" w:rsidP="002766E8" w:rsidR="002766E8" w:rsidRPr="00E63362">
      <w:pPr>
        <w:rPr>
          <w:b/>
          <w:lang w:val="hr-HR"/>
        </w:rPr>
      </w:pPr>
      <w:r w:rsidRPr="00E63362">
        <w:rPr>
          <w:b/>
          <w:lang w:val="hr-HR"/>
        </w:rPr>
        <w:t xml:space="preserve">     Dr. A. Starčevića 23, Dubrovnik</w:t>
      </w:r>
    </w:p>
    <w:p w:rsidRDefault="00C00D90" w:rsidP="00C00D90" w:rsidR="00C00D90" w:rsidRPr="00086A8D">
      <w:pPr>
        <w:jc w:val="right"/>
        <w:rPr>
          <w:b/>
          <w:sz w:val="22"/>
          <w:szCs w:val="22"/>
          <w:lang w:val="hr-HR"/>
        </w:rPr>
      </w:pPr>
      <w:proofErr w:type="spellStart"/>
      <w:r w:rsidRPr="00086A8D">
        <w:rPr>
          <w:b/>
          <w:sz w:val="22"/>
          <w:szCs w:val="22"/>
          <w:lang w:val="hr-HR"/>
        </w:rPr>
        <w:t>Posl</w:t>
      </w:r>
      <w:proofErr w:type="spellEnd"/>
      <w:r w:rsidRPr="00086A8D">
        <w:rPr>
          <w:b/>
          <w:sz w:val="22"/>
          <w:szCs w:val="22"/>
          <w:lang w:val="hr-HR"/>
        </w:rPr>
        <w:t>. br. 6-St.</w:t>
      </w:r>
      <w:r w:rsidR="00B837DA">
        <w:rPr>
          <w:b/>
          <w:sz w:val="22"/>
          <w:szCs w:val="22"/>
          <w:lang w:val="hr-HR"/>
        </w:rPr>
        <w:t>630/2017-</w:t>
      </w:r>
      <w:r w:rsidR="00F11C3E">
        <w:rPr>
          <w:b/>
          <w:sz w:val="22"/>
          <w:szCs w:val="22"/>
          <w:lang w:val="hr-HR"/>
        </w:rPr>
        <w:t>9</w:t>
      </w:r>
    </w:p>
    <w:p w:rsidRDefault="00C00D90" w:rsidP="00C00D90" w:rsidR="00C00D90">
      <w:pPr>
        <w:jc w:val="right"/>
        <w:rPr>
          <w:b/>
          <w:sz w:val="28"/>
          <w:szCs w:val="28"/>
          <w:lang w:val="hr-HR"/>
        </w:rPr>
      </w:pPr>
    </w:p>
    <w:p w:rsidRDefault="00C00D90" w:rsidP="00C00D90" w:rsidR="00C00D90" w:rsidRPr="00A366C8">
      <w:pPr>
        <w:jc w:val="right"/>
        <w:rPr>
          <w:b/>
          <w:sz w:val="28"/>
          <w:szCs w:val="28"/>
          <w:lang w:val="hr-HR"/>
        </w:rPr>
      </w:pPr>
    </w:p>
    <w:p w:rsidRDefault="00C00D90" w:rsidP="00C00D90" w:rsidR="00C00D90" w:rsidRPr="00086A8D">
      <w:pPr>
        <w:pStyle w:val="Naslov1"/>
        <w:rPr>
          <w:sz w:val="22"/>
          <w:szCs w:val="22"/>
        </w:rPr>
      </w:pPr>
      <w:r w:rsidRPr="00086A8D">
        <w:rPr>
          <w:sz w:val="22"/>
          <w:szCs w:val="22"/>
        </w:rPr>
        <w:t>R E P U B L I K A   H R V A T S K A</w:t>
      </w:r>
    </w:p>
    <w:p w:rsidRDefault="00C00D90" w:rsidP="00C00D90" w:rsidR="00C00D90" w:rsidRPr="00A366C8">
      <w:pPr>
        <w:pStyle w:val="Naslov1"/>
        <w:rPr>
          <w:sz w:val="16"/>
          <w:szCs w:val="16"/>
        </w:rPr>
      </w:pPr>
    </w:p>
    <w:p w:rsidRDefault="00C00D90" w:rsidP="00C00D90" w:rsidR="00C00D90" w:rsidRPr="00086A8D">
      <w:pPr>
        <w:pStyle w:val="Naslov1"/>
        <w:rPr>
          <w:sz w:val="22"/>
          <w:szCs w:val="22"/>
        </w:rPr>
      </w:pPr>
      <w:r w:rsidRPr="00086A8D">
        <w:rPr>
          <w:sz w:val="22"/>
          <w:szCs w:val="22"/>
        </w:rPr>
        <w:t>R J E Š E N J E</w:t>
      </w:r>
    </w:p>
    <w:p w:rsidRDefault="00C00D90" w:rsidP="00C00D90" w:rsidR="00C00D90">
      <w:pPr>
        <w:jc w:val="center"/>
        <w:rPr>
          <w:b/>
          <w:sz w:val="22"/>
          <w:szCs w:val="22"/>
          <w:lang w:val="hr-HR"/>
        </w:rPr>
      </w:pPr>
    </w:p>
    <w:p w:rsidRDefault="00C00D90" w:rsidP="00C00D90" w:rsidR="00C00D90" w:rsidRPr="00086A8D">
      <w:pPr>
        <w:jc w:val="center"/>
        <w:rPr>
          <w:b/>
          <w:sz w:val="22"/>
          <w:szCs w:val="22"/>
          <w:lang w:val="hr-HR"/>
        </w:rPr>
      </w:pPr>
    </w:p>
    <w:p w:rsidRDefault="00C00D90" w:rsidP="00C00D90" w:rsidR="00C00D90" w:rsidRPr="00086A8D">
      <w:pPr>
        <w:pStyle w:val="Tijeloteksta"/>
        <w:rPr>
          <w:sz w:val="22"/>
          <w:szCs w:val="22"/>
        </w:rPr>
      </w:pPr>
      <w:r w:rsidRPr="00086A8D">
        <w:rPr>
          <w:sz w:val="22"/>
          <w:szCs w:val="22"/>
        </w:rPr>
        <w:tab/>
        <w:t>Trgovački sud u Splitu, Stalna služba u Dubrovniku, po sucu tog suda Srđanu Gavraniću, kao stečajnom sucu, povodom prijedloga za otvaranje stečajnog postupka nad dužnik</w:t>
      </w:r>
      <w:r>
        <w:rPr>
          <w:sz w:val="22"/>
          <w:szCs w:val="22"/>
        </w:rPr>
        <w:t xml:space="preserve">om </w:t>
      </w:r>
      <w:r w:rsidR="00B837DA">
        <w:rPr>
          <w:sz w:val="22"/>
          <w:szCs w:val="22"/>
          <w:lang w:val="en-AU"/>
        </w:rPr>
        <w:t xml:space="preserve">COAST </w:t>
      </w:r>
      <w:proofErr w:type="spellStart"/>
      <w:r w:rsidR="00B837DA">
        <w:rPr>
          <w:sz w:val="22"/>
          <w:szCs w:val="22"/>
          <w:lang w:val="en-AU"/>
        </w:rPr>
        <w:t>d.o.o</w:t>
      </w:r>
      <w:proofErr w:type="spellEnd"/>
      <w:r w:rsidR="00B837DA">
        <w:rPr>
          <w:sz w:val="22"/>
          <w:szCs w:val="22"/>
          <w:lang w:val="en-AU"/>
        </w:rPr>
        <w:t xml:space="preserve">., Split, Put </w:t>
      </w:r>
      <w:proofErr w:type="spellStart"/>
      <w:r w:rsidR="00B837DA">
        <w:rPr>
          <w:sz w:val="22"/>
          <w:szCs w:val="22"/>
          <w:lang w:val="en-AU"/>
        </w:rPr>
        <w:t>Brodarice</w:t>
      </w:r>
      <w:proofErr w:type="spellEnd"/>
      <w:r w:rsidR="00B837DA">
        <w:rPr>
          <w:sz w:val="22"/>
          <w:szCs w:val="22"/>
          <w:lang w:val="en-AU"/>
        </w:rPr>
        <w:t xml:space="preserve"> 6, OIB: 17660229327</w:t>
      </w:r>
      <w:r w:rsidR="007E1881">
        <w:rPr>
          <w:sz w:val="22"/>
          <w:szCs w:val="22"/>
          <w:lang w:val="en-AU"/>
        </w:rPr>
        <w:t xml:space="preserve">, </w:t>
      </w:r>
      <w:proofErr w:type="gramStart"/>
      <w:r w:rsidRPr="00086A8D">
        <w:rPr>
          <w:sz w:val="22"/>
          <w:szCs w:val="22"/>
        </w:rPr>
        <w:t>dana</w:t>
      </w:r>
      <w:proofErr w:type="gramEnd"/>
      <w:r w:rsidRPr="00086A8D">
        <w:rPr>
          <w:sz w:val="22"/>
          <w:szCs w:val="22"/>
        </w:rPr>
        <w:t xml:space="preserve"> </w:t>
      </w:r>
      <w:r w:rsidR="00F11C3E">
        <w:rPr>
          <w:sz w:val="22"/>
          <w:szCs w:val="22"/>
        </w:rPr>
        <w:t>20. prosinca</w:t>
      </w:r>
      <w:r w:rsidRPr="00086A8D">
        <w:rPr>
          <w:sz w:val="22"/>
          <w:szCs w:val="22"/>
        </w:rPr>
        <w:t xml:space="preserve"> 201</w:t>
      </w:r>
      <w:r>
        <w:rPr>
          <w:sz w:val="22"/>
          <w:szCs w:val="22"/>
        </w:rPr>
        <w:t>7</w:t>
      </w:r>
      <w:r w:rsidRPr="00086A8D">
        <w:rPr>
          <w:sz w:val="22"/>
          <w:szCs w:val="22"/>
        </w:rPr>
        <w:t>. godine</w:t>
      </w:r>
    </w:p>
    <w:p w:rsidRDefault="00EF4316" w:rsidR="00EF4316" w:rsidRPr="00875007">
      <w:pPr>
        <w:pStyle w:val="Tijeloteksta"/>
        <w:rPr>
          <w:sz w:val="22"/>
          <w:szCs w:val="22"/>
        </w:rPr>
      </w:pPr>
    </w:p>
    <w:p w:rsidRDefault="003E475F" w:rsidR="003E475F" w:rsidRPr="00875007">
      <w:pPr>
        <w:pStyle w:val="Tijeloteksta"/>
        <w:rPr>
          <w:sz w:val="22"/>
          <w:szCs w:val="22"/>
        </w:rPr>
      </w:pPr>
    </w:p>
    <w:p w:rsidRDefault="00CE7D5C" w:rsidR="00EF4316" w:rsidRPr="00875007">
      <w:pPr>
        <w:pStyle w:val="Tijeloteksta"/>
        <w:jc w:val="center"/>
        <w:rPr>
          <w:b/>
          <w:sz w:val="22"/>
          <w:szCs w:val="22"/>
        </w:rPr>
      </w:pPr>
      <w:r w:rsidRPr="00875007">
        <w:rPr>
          <w:b/>
          <w:sz w:val="22"/>
          <w:szCs w:val="22"/>
        </w:rPr>
        <w:t>r i j e š i o</w:t>
      </w:r>
      <w:r w:rsidR="00EF4316" w:rsidRPr="00875007">
        <w:rPr>
          <w:b/>
          <w:sz w:val="22"/>
          <w:szCs w:val="22"/>
        </w:rPr>
        <w:t xml:space="preserve">    j e</w:t>
      </w:r>
    </w:p>
    <w:p w:rsidRDefault="00EF4316" w:rsidR="00EF4316" w:rsidRPr="00875007">
      <w:pPr>
        <w:pStyle w:val="Tijeloteksta"/>
        <w:jc w:val="center"/>
        <w:rPr>
          <w:b/>
          <w:sz w:val="22"/>
          <w:szCs w:val="22"/>
        </w:rPr>
      </w:pPr>
    </w:p>
    <w:p w:rsidRDefault="003C52FE" w:rsidP="00A50406" w:rsidR="003C52FE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I.</w:t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sz w:val="22"/>
          <w:szCs w:val="22"/>
          <w:lang w:val="hr-HR"/>
        </w:rPr>
        <w:t>Poziva</w:t>
      </w:r>
      <w:r w:rsidR="001F67EA" w:rsidRPr="00875007">
        <w:rPr>
          <w:sz w:val="22"/>
          <w:szCs w:val="22"/>
          <w:lang w:val="hr-HR"/>
        </w:rPr>
        <w:t xml:space="preserve"> </w:t>
      </w:r>
      <w:r w:rsidR="00C60C4F" w:rsidRPr="00875007">
        <w:rPr>
          <w:sz w:val="22"/>
          <w:szCs w:val="22"/>
          <w:lang w:val="hr-HR"/>
        </w:rPr>
        <w:t xml:space="preserve">se </w:t>
      </w:r>
      <w:r w:rsidR="00B837DA">
        <w:rPr>
          <w:sz w:val="22"/>
          <w:szCs w:val="22"/>
          <w:lang w:val="hr-HR"/>
        </w:rPr>
        <w:t>IGOR SAPUNAR, OIB:65536099712, Solin, Kralja Zvonimira 19</w:t>
      </w:r>
      <w:r w:rsidR="006B6FC9" w:rsidRPr="00875007">
        <w:rPr>
          <w:sz w:val="22"/>
          <w:szCs w:val="22"/>
          <w:lang w:val="hr-HR"/>
        </w:rPr>
        <w:t>,</w:t>
      </w:r>
      <w:r w:rsidR="002E5DDB" w:rsidRPr="00875007">
        <w:rPr>
          <w:sz w:val="22"/>
          <w:szCs w:val="22"/>
          <w:lang w:val="hr-HR"/>
        </w:rPr>
        <w:t xml:space="preserve"> </w:t>
      </w:r>
      <w:r w:rsidRPr="00875007">
        <w:rPr>
          <w:sz w:val="22"/>
          <w:szCs w:val="22"/>
          <w:lang w:val="hr-HR"/>
        </w:rPr>
        <w:t xml:space="preserve">u roku od </w:t>
      </w:r>
      <w:r w:rsidR="002877F3" w:rsidRPr="00875007">
        <w:rPr>
          <w:sz w:val="22"/>
          <w:szCs w:val="22"/>
          <w:lang w:val="hr-HR"/>
        </w:rPr>
        <w:t>8</w:t>
      </w:r>
      <w:r w:rsidRPr="00875007">
        <w:rPr>
          <w:sz w:val="22"/>
          <w:szCs w:val="22"/>
          <w:lang w:val="hr-HR"/>
        </w:rPr>
        <w:t xml:space="preserve"> dana platiti iznos </w:t>
      </w:r>
      <w:r w:rsidR="002877F3" w:rsidRPr="00875007">
        <w:rPr>
          <w:sz w:val="22"/>
          <w:szCs w:val="22"/>
          <w:lang w:val="hr-HR"/>
        </w:rPr>
        <w:t xml:space="preserve">predujma </w:t>
      </w:r>
      <w:r w:rsidR="00D3202C" w:rsidRPr="00875007">
        <w:rPr>
          <w:sz w:val="22"/>
          <w:szCs w:val="22"/>
          <w:lang w:val="hr-HR"/>
        </w:rPr>
        <w:t xml:space="preserve">za namirenje troškova stečajnog postupka </w:t>
      </w:r>
      <w:r w:rsidRPr="00875007">
        <w:rPr>
          <w:sz w:val="22"/>
          <w:szCs w:val="22"/>
          <w:lang w:val="hr-HR"/>
        </w:rPr>
        <w:t xml:space="preserve">od </w:t>
      </w:r>
      <w:r w:rsidR="002877F3" w:rsidRPr="00875007">
        <w:rPr>
          <w:sz w:val="22"/>
          <w:szCs w:val="22"/>
          <w:lang w:val="hr-HR"/>
        </w:rPr>
        <w:t>1</w:t>
      </w:r>
      <w:r w:rsidRPr="00875007">
        <w:rPr>
          <w:sz w:val="22"/>
          <w:szCs w:val="22"/>
          <w:lang w:val="hr-HR"/>
        </w:rPr>
        <w:t>.</w:t>
      </w:r>
      <w:r w:rsidR="007B3220" w:rsidRPr="00875007">
        <w:rPr>
          <w:sz w:val="22"/>
          <w:szCs w:val="22"/>
          <w:lang w:val="hr-HR"/>
        </w:rPr>
        <w:t>0</w:t>
      </w:r>
      <w:r w:rsidRPr="00875007">
        <w:rPr>
          <w:sz w:val="22"/>
          <w:szCs w:val="22"/>
          <w:lang w:val="hr-HR"/>
        </w:rPr>
        <w:t xml:space="preserve">00,00 kuna na žiro račun ovog suda kod Hrvatske poštanske banke broj: </w:t>
      </w:r>
      <w:r w:rsidR="00AE21DC" w:rsidRPr="00875007">
        <w:rPr>
          <w:sz w:val="22"/>
          <w:szCs w:val="22"/>
          <w:lang w:val="hr-HR"/>
        </w:rPr>
        <w:t>HR1623900011300000664</w:t>
      </w:r>
      <w:r w:rsidR="00FD77E2" w:rsidRPr="00875007">
        <w:rPr>
          <w:sz w:val="22"/>
          <w:szCs w:val="22"/>
          <w:lang w:val="hr-HR"/>
        </w:rPr>
        <w:t xml:space="preserve"> </w:t>
      </w:r>
      <w:r w:rsidRPr="00875007">
        <w:rPr>
          <w:sz w:val="22"/>
          <w:szCs w:val="22"/>
          <w:lang w:val="hr-HR"/>
        </w:rPr>
        <w:t>poziv na broj 10-</w:t>
      </w:r>
      <w:r w:rsidR="00B837DA">
        <w:rPr>
          <w:sz w:val="22"/>
          <w:szCs w:val="22"/>
          <w:lang w:val="hr-HR"/>
        </w:rPr>
        <w:t>630-2017</w:t>
      </w:r>
      <w:r w:rsidRPr="00875007">
        <w:rPr>
          <w:sz w:val="22"/>
          <w:szCs w:val="22"/>
          <w:lang w:val="hr-HR"/>
        </w:rPr>
        <w:t>, te u istom roku u spis dostaviti dokaz o uplati.</w:t>
      </w:r>
    </w:p>
    <w:p w:rsidRDefault="003C52FE" w:rsidP="003C52FE" w:rsidR="003C52FE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II.</w:t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sz w:val="22"/>
          <w:szCs w:val="22"/>
          <w:lang w:val="hr-HR"/>
        </w:rPr>
        <w:t>Ako osoba iz točke I. ovog rješenja ne plati predujam u propisanom roku, primijenit će se pravila o prisilnoj naplati.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III.</w:t>
      </w:r>
      <w:r w:rsidRPr="00875007">
        <w:rPr>
          <w:sz w:val="22"/>
          <w:szCs w:val="22"/>
          <w:lang w:val="hr-HR"/>
        </w:rPr>
        <w:tab/>
        <w:t>Ako obveznik ne plati predujam iz točke I. ovog rješenja u ostavljenom roku i o tome ne obavijesti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IV</w:t>
      </w:r>
      <w:r w:rsidRPr="00875007">
        <w:rPr>
          <w:sz w:val="22"/>
          <w:szCs w:val="22"/>
          <w:lang w:val="hr-HR"/>
        </w:rPr>
        <w:t>.</w:t>
      </w:r>
      <w:r w:rsidRPr="00875007">
        <w:rPr>
          <w:sz w:val="22"/>
          <w:szCs w:val="22"/>
          <w:lang w:val="hr-HR"/>
        </w:rPr>
        <w:tab/>
        <w:t>Nalaže se Financijskoj agenciji novčani iznos iz točke I. ovog rješenja prenijeti s računa obveznika i oročenih novčanih sredstava obveznika na račun, osim primanja i naknada iz čl. 172. Ovršnog zakona („Narodne Novine“ br. 112/12 i 25/13, dalje OZ) i iznosa koji su izuzeti od ovrhe po čl. 173. OZ, na žiro račun ovog suda kod Hrvatske poštanske banke broj: HR162390</w:t>
      </w:r>
      <w:r w:rsidR="009B29C3" w:rsidRPr="00875007">
        <w:rPr>
          <w:sz w:val="22"/>
          <w:szCs w:val="22"/>
          <w:lang w:val="hr-HR"/>
        </w:rPr>
        <w:t>0011300000664 poziv na broj 10-</w:t>
      </w:r>
      <w:r w:rsidR="00F11C3E">
        <w:rPr>
          <w:sz w:val="22"/>
          <w:szCs w:val="22"/>
          <w:lang w:val="hr-HR"/>
        </w:rPr>
        <w:t>630-2017</w:t>
      </w:r>
      <w:r w:rsidRPr="00875007">
        <w:rPr>
          <w:sz w:val="22"/>
          <w:szCs w:val="22"/>
          <w:lang w:val="hr-HR"/>
        </w:rPr>
        <w:t>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</w:p>
    <w:p w:rsidRDefault="003C7404" w:rsidP="00D03B77" w:rsidR="003C7404" w:rsidRPr="00875007">
      <w:pPr>
        <w:jc w:val="both"/>
        <w:rPr>
          <w:sz w:val="22"/>
          <w:szCs w:val="22"/>
          <w:lang w:val="hr-HR"/>
        </w:rPr>
      </w:pPr>
    </w:p>
    <w:p w:rsidRDefault="00D03B77" w:rsidP="00D03B77" w:rsidR="00D03B77" w:rsidRPr="00875007">
      <w:pPr>
        <w:jc w:val="center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Obrazloženje</w:t>
      </w:r>
    </w:p>
    <w:p w:rsidRDefault="00D03B77" w:rsidP="00D03B77" w:rsidR="00D03B77" w:rsidRPr="00875007">
      <w:pPr>
        <w:jc w:val="both"/>
        <w:rPr>
          <w:b/>
          <w:sz w:val="22"/>
          <w:szCs w:val="22"/>
          <w:u w:val="single"/>
          <w:lang w:val="hr-HR"/>
        </w:rPr>
      </w:pPr>
    </w:p>
    <w:p w:rsidRDefault="00D03B77" w:rsidP="00D03B77" w:rsidR="00D03B77">
      <w:pPr>
        <w:jc w:val="both"/>
        <w:rPr>
          <w:sz w:val="22"/>
          <w:szCs w:val="22"/>
        </w:rPr>
      </w:pPr>
      <w:r w:rsidRPr="00875007">
        <w:rPr>
          <w:sz w:val="22"/>
          <w:szCs w:val="22"/>
          <w:lang w:val="hr-HR"/>
        </w:rPr>
        <w:tab/>
        <w:t xml:space="preserve">Kod ovog suda pod gornjim poslovnim brojem zaprimljen je </w:t>
      </w:r>
      <w:r w:rsidR="00CA178E">
        <w:rPr>
          <w:sz w:val="22"/>
          <w:szCs w:val="22"/>
          <w:lang w:val="hr-HR"/>
        </w:rPr>
        <w:t>zahtjev Financijska agencije za provođenje skraćenog stečajnog po</w:t>
      </w:r>
      <w:r w:rsidR="00013264">
        <w:rPr>
          <w:sz w:val="22"/>
          <w:szCs w:val="22"/>
          <w:lang w:val="hr-HR"/>
        </w:rPr>
        <w:t>s</w:t>
      </w:r>
      <w:r w:rsidR="00CA178E">
        <w:rPr>
          <w:sz w:val="22"/>
          <w:szCs w:val="22"/>
          <w:lang w:val="hr-HR"/>
        </w:rPr>
        <w:t xml:space="preserve">tupka i </w:t>
      </w:r>
      <w:r w:rsidRPr="00875007">
        <w:rPr>
          <w:sz w:val="22"/>
          <w:szCs w:val="22"/>
          <w:lang w:val="hr-HR"/>
        </w:rPr>
        <w:t xml:space="preserve">prijedlog </w:t>
      </w:r>
      <w:r w:rsidR="005771DF">
        <w:rPr>
          <w:sz w:val="22"/>
          <w:szCs w:val="22"/>
          <w:lang w:val="hr-HR"/>
        </w:rPr>
        <w:t xml:space="preserve">REPUBLIKA HRVATSKA </w:t>
      </w:r>
      <w:r w:rsidRPr="00875007">
        <w:rPr>
          <w:sz w:val="22"/>
          <w:szCs w:val="22"/>
          <w:lang w:val="hr-HR"/>
        </w:rPr>
        <w:t xml:space="preserve">za otvaranje </w:t>
      </w:r>
      <w:r w:rsidR="0011602F">
        <w:rPr>
          <w:sz w:val="22"/>
          <w:szCs w:val="22"/>
          <w:lang w:val="hr-HR"/>
        </w:rPr>
        <w:t xml:space="preserve">stečajnog postupka nad dužnikom </w:t>
      </w:r>
      <w:r w:rsidR="00B837DA">
        <w:rPr>
          <w:sz w:val="22"/>
          <w:szCs w:val="22"/>
        </w:rPr>
        <w:t xml:space="preserve">COAST </w:t>
      </w:r>
      <w:proofErr w:type="spellStart"/>
      <w:r w:rsidR="00B837DA">
        <w:rPr>
          <w:sz w:val="22"/>
          <w:szCs w:val="22"/>
        </w:rPr>
        <w:t>d.o.o</w:t>
      </w:r>
      <w:proofErr w:type="spellEnd"/>
      <w:r w:rsidR="00B837DA">
        <w:rPr>
          <w:sz w:val="22"/>
          <w:szCs w:val="22"/>
        </w:rPr>
        <w:t xml:space="preserve">., Split, Put </w:t>
      </w:r>
      <w:proofErr w:type="spellStart"/>
      <w:r w:rsidR="00B837DA">
        <w:rPr>
          <w:sz w:val="22"/>
          <w:szCs w:val="22"/>
        </w:rPr>
        <w:t>Brodarice</w:t>
      </w:r>
      <w:proofErr w:type="spellEnd"/>
      <w:r w:rsidR="00B837DA">
        <w:rPr>
          <w:sz w:val="22"/>
          <w:szCs w:val="22"/>
        </w:rPr>
        <w:t xml:space="preserve"> 6, OIB: 17660229327</w:t>
      </w:r>
      <w:r w:rsidR="00013264">
        <w:rPr>
          <w:sz w:val="22"/>
          <w:szCs w:val="22"/>
        </w:rPr>
        <w:t>.</w:t>
      </w:r>
    </w:p>
    <w:p w:rsidRDefault="00013264" w:rsidP="00D03B77" w:rsidR="00013264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ind w:firstLine="720"/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Stoga je sud, temeljem čl. 113. Stečajnog zakona (NN 71/2015, dalje u tekstu: SZ) pozvao osob</w:t>
      </w:r>
      <w:r w:rsidR="00013264">
        <w:rPr>
          <w:sz w:val="22"/>
          <w:szCs w:val="22"/>
          <w:lang w:val="hr-HR"/>
        </w:rPr>
        <w:t>u</w:t>
      </w:r>
      <w:r w:rsidRPr="00875007">
        <w:rPr>
          <w:sz w:val="22"/>
          <w:szCs w:val="22"/>
          <w:lang w:val="hr-HR"/>
        </w:rPr>
        <w:t xml:space="preserve"> upisan</w:t>
      </w:r>
      <w:r w:rsidR="00013264">
        <w:rPr>
          <w:sz w:val="22"/>
          <w:szCs w:val="22"/>
          <w:lang w:val="hr-HR"/>
        </w:rPr>
        <w:t>u</w:t>
      </w:r>
      <w:r w:rsidRPr="00875007">
        <w:rPr>
          <w:sz w:val="22"/>
          <w:szCs w:val="22"/>
          <w:lang w:val="hr-HR"/>
        </w:rPr>
        <w:t xml:space="preserve"> u sudskom registru kao osob</w:t>
      </w:r>
      <w:r w:rsidR="00013264">
        <w:rPr>
          <w:sz w:val="22"/>
          <w:szCs w:val="22"/>
          <w:lang w:val="hr-HR"/>
        </w:rPr>
        <w:t>u</w:t>
      </w:r>
      <w:r w:rsidRPr="00875007">
        <w:rPr>
          <w:sz w:val="22"/>
          <w:szCs w:val="22"/>
          <w:lang w:val="hr-HR"/>
        </w:rPr>
        <w:t xml:space="preserve"> ovlašten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za zastupanje dužnika koj</w:t>
      </w:r>
      <w:r w:rsidR="00671457">
        <w:rPr>
          <w:sz w:val="22"/>
          <w:szCs w:val="22"/>
          <w:lang w:val="hr-HR"/>
        </w:rPr>
        <w:t>a</w:t>
      </w:r>
      <w:r w:rsidRPr="00875007">
        <w:rPr>
          <w:sz w:val="22"/>
          <w:szCs w:val="22"/>
          <w:lang w:val="hr-HR"/>
        </w:rPr>
        <w:t xml:space="preserve"> </w:t>
      </w:r>
      <w:r w:rsidR="00671457">
        <w:rPr>
          <w:sz w:val="22"/>
          <w:szCs w:val="22"/>
          <w:lang w:val="hr-HR"/>
        </w:rPr>
        <w:lastRenderedPageBreak/>
        <w:t>nije</w:t>
      </w:r>
      <w:r w:rsidRPr="00875007">
        <w:rPr>
          <w:sz w:val="22"/>
          <w:szCs w:val="22"/>
          <w:lang w:val="hr-HR"/>
        </w:rPr>
        <w:t xml:space="preserve"> sukladno čl. 110. SZ u roku od 21 dan od nastanka stečajnog razloga podnijel</w:t>
      </w:r>
      <w:r w:rsidR="00671457">
        <w:rPr>
          <w:sz w:val="22"/>
          <w:szCs w:val="22"/>
          <w:lang w:val="hr-HR"/>
        </w:rPr>
        <w:t>a</w:t>
      </w:r>
      <w:r w:rsidRPr="00875007">
        <w:rPr>
          <w:sz w:val="22"/>
          <w:szCs w:val="22"/>
          <w:lang w:val="hr-HR"/>
        </w:rPr>
        <w:t xml:space="preserve"> prijedlog </w:t>
      </w:r>
      <w:r w:rsidR="00671457">
        <w:rPr>
          <w:sz w:val="22"/>
          <w:szCs w:val="22"/>
          <w:lang w:val="hr-HR"/>
        </w:rPr>
        <w:t>za otvaranje stečajnog postupka</w:t>
      </w:r>
      <w:r w:rsidR="00742287" w:rsidRPr="00875007">
        <w:rPr>
          <w:sz w:val="22"/>
          <w:szCs w:val="22"/>
          <w:lang w:val="hr-HR"/>
        </w:rPr>
        <w:t xml:space="preserve"> </w:t>
      </w:r>
      <w:r w:rsidRPr="00875007">
        <w:rPr>
          <w:sz w:val="22"/>
          <w:szCs w:val="22"/>
          <w:lang w:val="hr-HR"/>
        </w:rPr>
        <w:t xml:space="preserve">platiti predujam u Fond za namirenje troškova stečajnog postupka, uz upozorenje o posljedicama ne postupanja po nalogu suda. </w:t>
      </w:r>
    </w:p>
    <w:p w:rsidRDefault="00D03B77" w:rsidP="00D03B77" w:rsidR="00D03B77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ab/>
        <w:t>Prema čl. 113. st. 3. SZ ako se ne plati predujam u propisanom roku, na odgovarajući način će se primijeniti pravila o prisilnoj naplati novčane kazne u parničnom postupku.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ab/>
      </w:r>
    </w:p>
    <w:p w:rsidRDefault="00D03B77" w:rsidP="00D03B77" w:rsidR="00D03B77" w:rsidRPr="00875007">
      <w:pPr>
        <w:ind w:firstLine="720"/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Zbog navedenog, na temelju spomenutih propisa, odlučeno je kao u izreci.</w:t>
      </w:r>
    </w:p>
    <w:p w:rsidRDefault="00D03B77" w:rsidP="00D03B77" w:rsidR="00D03B77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center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 xml:space="preserve">U Dubrovniku, </w:t>
      </w:r>
      <w:r w:rsidR="00F11C3E">
        <w:rPr>
          <w:b/>
          <w:sz w:val="22"/>
          <w:szCs w:val="22"/>
          <w:lang w:val="hr-HR"/>
        </w:rPr>
        <w:t xml:space="preserve">20. prosinca </w:t>
      </w:r>
      <w:r w:rsidRPr="00875007">
        <w:rPr>
          <w:b/>
          <w:sz w:val="22"/>
          <w:szCs w:val="22"/>
          <w:lang w:val="hr-HR"/>
        </w:rPr>
        <w:t>201</w:t>
      </w:r>
      <w:r w:rsidR="00F86C2C">
        <w:rPr>
          <w:b/>
          <w:sz w:val="22"/>
          <w:szCs w:val="22"/>
          <w:lang w:val="hr-HR"/>
        </w:rPr>
        <w:t>7</w:t>
      </w:r>
      <w:r w:rsidRPr="00875007">
        <w:rPr>
          <w:b/>
          <w:sz w:val="22"/>
          <w:szCs w:val="22"/>
          <w:lang w:val="hr-HR"/>
        </w:rPr>
        <w:t>. godine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  <w:t>Stečajni sudac: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CE361C" w:rsidR="00CE361C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  <w:t>Srđan Gavranić</w:t>
      </w:r>
      <w:r w:rsidR="00F11C3E">
        <w:rPr>
          <w:b/>
          <w:sz w:val="22"/>
          <w:szCs w:val="22"/>
          <w:lang w:val="hr-HR"/>
        </w:rPr>
        <w:t>, v.r.</w:t>
      </w:r>
      <w:bookmarkStart w:name="_GoBack" w:id="0"/>
      <w:bookmarkEnd w:id="0"/>
    </w:p>
    <w:p w:rsidRDefault="00D03B77" w:rsidP="00CE361C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 xml:space="preserve"> 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8722C8" w:rsidP="00D03B77" w:rsidR="008722C8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C12A4E" w:rsidP="00C12A4E" w:rsidR="00C12A4E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POUKA O PRAVNOM LIJEKU</w:t>
      </w:r>
    </w:p>
    <w:p w:rsidRDefault="00FB5728" w:rsidP="00FB5728" w:rsidR="00FB5728" w:rsidRPr="00FB5728">
      <w:pPr>
        <w:jc w:val="both"/>
        <w:rPr>
          <w:sz w:val="22"/>
          <w:szCs w:val="22"/>
          <w:lang w:val="hr-HR"/>
        </w:rPr>
      </w:pPr>
      <w:r w:rsidRPr="00FB5728">
        <w:rPr>
          <w:sz w:val="22"/>
          <w:szCs w:val="22"/>
          <w:lang w:val="hr-HR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 xml:space="preserve">DN-a </w:t>
      </w:r>
      <w:r w:rsidRPr="00875007">
        <w:rPr>
          <w:sz w:val="22"/>
          <w:szCs w:val="22"/>
          <w:lang w:val="hr-HR"/>
        </w:rPr>
        <w:t>(</w:t>
      </w:r>
      <w:r w:rsidR="00F11C3E">
        <w:rPr>
          <w:sz w:val="22"/>
          <w:szCs w:val="22"/>
          <w:lang w:val="hr-HR"/>
        </w:rPr>
        <w:t>20.12.</w:t>
      </w:r>
      <w:r w:rsidRPr="00875007">
        <w:rPr>
          <w:sz w:val="22"/>
          <w:szCs w:val="22"/>
          <w:lang w:val="hr-HR"/>
        </w:rPr>
        <w:t>201</w:t>
      </w:r>
      <w:r w:rsidR="00F86C2C">
        <w:rPr>
          <w:sz w:val="22"/>
          <w:szCs w:val="22"/>
          <w:lang w:val="hr-HR"/>
        </w:rPr>
        <w:t>7</w:t>
      </w:r>
      <w:r w:rsidRPr="00875007">
        <w:rPr>
          <w:sz w:val="22"/>
          <w:szCs w:val="22"/>
          <w:lang w:val="hr-HR"/>
        </w:rPr>
        <w:t>.g.)</w:t>
      </w:r>
      <w:r w:rsidRPr="00875007">
        <w:rPr>
          <w:b/>
          <w:sz w:val="22"/>
          <w:szCs w:val="22"/>
          <w:lang w:val="hr-HR"/>
        </w:rPr>
        <w:t>:</w:t>
      </w:r>
    </w:p>
    <w:p w:rsidRDefault="00836322" w:rsidP="00D03B77" w:rsidR="00EF4316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-</w:t>
      </w:r>
      <w:r w:rsidR="003B6C44" w:rsidRPr="00875007">
        <w:rPr>
          <w:sz w:val="22"/>
          <w:szCs w:val="22"/>
          <w:lang w:val="hr-HR"/>
        </w:rPr>
        <w:t xml:space="preserve"> </w:t>
      </w:r>
      <w:r w:rsidR="00B837DA">
        <w:rPr>
          <w:sz w:val="22"/>
          <w:szCs w:val="22"/>
          <w:lang w:val="hr-HR"/>
        </w:rPr>
        <w:t>IGOR SAPUNAR, Solin, Kralja Zvonimira 19</w:t>
      </w:r>
      <w:r w:rsidR="00671457" w:rsidRPr="00875007">
        <w:rPr>
          <w:sz w:val="22"/>
          <w:szCs w:val="22"/>
          <w:lang w:val="hr-HR"/>
        </w:rPr>
        <w:t>,</w:t>
      </w:r>
    </w:p>
    <w:p w:rsidRDefault="00337DED" w:rsidP="00D03B77" w:rsidR="00337DED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- e oglasna ploča.</w:t>
      </w:r>
    </w:p>
    <w:sectPr w:rsidSect="0016467E" w:rsidR="00337DED" w:rsidRPr="00875007">
      <w:headerReference w:type="even" r:id="rId12"/>
      <w:headerReference w:type="default" r:id="rId13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73A" w:rsidR="009D373A">
      <w:r>
        <w:separator/>
      </w:r>
    </w:p>
  </w:endnote>
  <w:endnote w:id="0" w:type="continuationSeparator">
    <w:p w:rsidRDefault="009D373A" w:rsidR="009D37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73A" w:rsidR="009D373A">
      <w:r>
        <w:separator/>
      </w:r>
    </w:p>
  </w:footnote>
  <w:footnote w:id="0" w:type="continuationSeparator">
    <w:p w:rsidRDefault="009D373A" w:rsidR="009D37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544B5" w:rsidR="001544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11C3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14C85" w:rsidP="00714C85" w:rsidR="00714C85" w:rsidRPr="00714C85">
    <w:pPr>
      <w:jc w:val="right"/>
      <w:rPr>
        <w:b/>
        <w:sz w:val="22"/>
        <w:szCs w:val="22"/>
        <w:lang w:val="hr-HR"/>
      </w:rPr>
    </w:pPr>
    <w:proofErr w:type="spellStart"/>
    <w:r w:rsidRPr="00714C85">
      <w:rPr>
        <w:b/>
        <w:sz w:val="22"/>
        <w:szCs w:val="22"/>
        <w:lang w:val="hr-HR"/>
      </w:rPr>
      <w:t>Posl</w:t>
    </w:r>
    <w:proofErr w:type="spellEnd"/>
    <w:r w:rsidRPr="00714C85">
      <w:rPr>
        <w:b/>
        <w:sz w:val="22"/>
        <w:szCs w:val="22"/>
        <w:lang w:val="hr-HR"/>
      </w:rPr>
      <w:t xml:space="preserve">. br. </w:t>
    </w:r>
    <w:r w:rsidRPr="00714C85">
      <w:rPr>
        <w:b/>
        <w:sz w:val="22"/>
        <w:szCs w:val="22"/>
        <w:lang w:val="hr-HR"/>
      </w:rPr>
      <w:t>6-St.</w:t>
    </w:r>
    <w:r w:rsidR="00B837DA">
      <w:rPr>
        <w:b/>
        <w:sz w:val="22"/>
        <w:szCs w:val="22"/>
        <w:lang w:val="hr-HR"/>
      </w:rPr>
      <w:t>630/2017-</w:t>
    </w:r>
    <w:r w:rsidR="00F11C3E">
      <w:rPr>
        <w:b/>
        <w:sz w:val="22"/>
        <w:szCs w:val="22"/>
        <w:lang w:val="hr-HR"/>
      </w:rPr>
      <w:t>9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07752"/>
    <w:rsid w:val="00013264"/>
    <w:rsid w:val="00026AAD"/>
    <w:rsid w:val="00027D82"/>
    <w:rsid w:val="000306AD"/>
    <w:rsid w:val="00043D2F"/>
    <w:rsid w:val="00044E01"/>
    <w:rsid w:val="000729BD"/>
    <w:rsid w:val="00086A8D"/>
    <w:rsid w:val="00086B1E"/>
    <w:rsid w:val="000A67C8"/>
    <w:rsid w:val="000F4AAC"/>
    <w:rsid w:val="00101775"/>
    <w:rsid w:val="0011602F"/>
    <w:rsid w:val="00142A70"/>
    <w:rsid w:val="001544B5"/>
    <w:rsid w:val="001561EC"/>
    <w:rsid w:val="0016467E"/>
    <w:rsid w:val="00170C78"/>
    <w:rsid w:val="00185441"/>
    <w:rsid w:val="00193502"/>
    <w:rsid w:val="001A20B6"/>
    <w:rsid w:val="001A4763"/>
    <w:rsid w:val="001A5ECC"/>
    <w:rsid w:val="001C3E2E"/>
    <w:rsid w:val="001F08BA"/>
    <w:rsid w:val="001F67EA"/>
    <w:rsid w:val="0020059B"/>
    <w:rsid w:val="002043CB"/>
    <w:rsid w:val="00222030"/>
    <w:rsid w:val="00252DF5"/>
    <w:rsid w:val="00256749"/>
    <w:rsid w:val="002766E8"/>
    <w:rsid w:val="002767F7"/>
    <w:rsid w:val="002877F3"/>
    <w:rsid w:val="00290355"/>
    <w:rsid w:val="002B071E"/>
    <w:rsid w:val="002C497C"/>
    <w:rsid w:val="002C7B03"/>
    <w:rsid w:val="002E5DDB"/>
    <w:rsid w:val="003121E9"/>
    <w:rsid w:val="003328D9"/>
    <w:rsid w:val="00337DED"/>
    <w:rsid w:val="00341754"/>
    <w:rsid w:val="00345284"/>
    <w:rsid w:val="003845CD"/>
    <w:rsid w:val="00387837"/>
    <w:rsid w:val="003A000F"/>
    <w:rsid w:val="003B6C44"/>
    <w:rsid w:val="003C52FE"/>
    <w:rsid w:val="003C7404"/>
    <w:rsid w:val="003E475F"/>
    <w:rsid w:val="00402DFF"/>
    <w:rsid w:val="00410D53"/>
    <w:rsid w:val="00421825"/>
    <w:rsid w:val="00434741"/>
    <w:rsid w:val="004539A3"/>
    <w:rsid w:val="004754A2"/>
    <w:rsid w:val="0049238A"/>
    <w:rsid w:val="004C3D10"/>
    <w:rsid w:val="004C43FD"/>
    <w:rsid w:val="005219AC"/>
    <w:rsid w:val="00524CEC"/>
    <w:rsid w:val="0053071A"/>
    <w:rsid w:val="005436D0"/>
    <w:rsid w:val="00543DA8"/>
    <w:rsid w:val="00553DA1"/>
    <w:rsid w:val="005771DF"/>
    <w:rsid w:val="0059486F"/>
    <w:rsid w:val="005A07D2"/>
    <w:rsid w:val="005A4B31"/>
    <w:rsid w:val="005A6A76"/>
    <w:rsid w:val="005A78A8"/>
    <w:rsid w:val="005D07CD"/>
    <w:rsid w:val="0061696B"/>
    <w:rsid w:val="006263BD"/>
    <w:rsid w:val="00645D3A"/>
    <w:rsid w:val="0065029E"/>
    <w:rsid w:val="00671457"/>
    <w:rsid w:val="006770E9"/>
    <w:rsid w:val="00697CE6"/>
    <w:rsid w:val="006A51D9"/>
    <w:rsid w:val="006B6FC9"/>
    <w:rsid w:val="006D7447"/>
    <w:rsid w:val="006E7390"/>
    <w:rsid w:val="00714C85"/>
    <w:rsid w:val="00742287"/>
    <w:rsid w:val="00742494"/>
    <w:rsid w:val="007718B2"/>
    <w:rsid w:val="0078414E"/>
    <w:rsid w:val="00793003"/>
    <w:rsid w:val="007B3220"/>
    <w:rsid w:val="007C48AB"/>
    <w:rsid w:val="007E1881"/>
    <w:rsid w:val="007E206B"/>
    <w:rsid w:val="0082407F"/>
    <w:rsid w:val="00824168"/>
    <w:rsid w:val="00834DA2"/>
    <w:rsid w:val="00836322"/>
    <w:rsid w:val="00871F4E"/>
    <w:rsid w:val="008722C8"/>
    <w:rsid w:val="00875007"/>
    <w:rsid w:val="008754F4"/>
    <w:rsid w:val="008A0BDF"/>
    <w:rsid w:val="008B261F"/>
    <w:rsid w:val="008F12A3"/>
    <w:rsid w:val="0091676C"/>
    <w:rsid w:val="0093736B"/>
    <w:rsid w:val="0094652C"/>
    <w:rsid w:val="00962E33"/>
    <w:rsid w:val="009B29C3"/>
    <w:rsid w:val="009D1CA9"/>
    <w:rsid w:val="009D373A"/>
    <w:rsid w:val="009D495D"/>
    <w:rsid w:val="009D4A3A"/>
    <w:rsid w:val="00A329F3"/>
    <w:rsid w:val="00A366C8"/>
    <w:rsid w:val="00A4314D"/>
    <w:rsid w:val="00A448B5"/>
    <w:rsid w:val="00A50406"/>
    <w:rsid w:val="00A60185"/>
    <w:rsid w:val="00A665ED"/>
    <w:rsid w:val="00AA357E"/>
    <w:rsid w:val="00AA779C"/>
    <w:rsid w:val="00AB238F"/>
    <w:rsid w:val="00AB3330"/>
    <w:rsid w:val="00AD145D"/>
    <w:rsid w:val="00AE21DC"/>
    <w:rsid w:val="00AF1333"/>
    <w:rsid w:val="00AF1800"/>
    <w:rsid w:val="00B11191"/>
    <w:rsid w:val="00B17CD4"/>
    <w:rsid w:val="00B22FEB"/>
    <w:rsid w:val="00B61C06"/>
    <w:rsid w:val="00B63C24"/>
    <w:rsid w:val="00B837DA"/>
    <w:rsid w:val="00BB68B9"/>
    <w:rsid w:val="00BC0471"/>
    <w:rsid w:val="00C00D90"/>
    <w:rsid w:val="00C12A4E"/>
    <w:rsid w:val="00C14CB8"/>
    <w:rsid w:val="00C34D98"/>
    <w:rsid w:val="00C60C4F"/>
    <w:rsid w:val="00C66099"/>
    <w:rsid w:val="00C877E3"/>
    <w:rsid w:val="00C8793C"/>
    <w:rsid w:val="00CA178E"/>
    <w:rsid w:val="00CB52A5"/>
    <w:rsid w:val="00CC3B20"/>
    <w:rsid w:val="00CE3549"/>
    <w:rsid w:val="00CE361C"/>
    <w:rsid w:val="00CE6160"/>
    <w:rsid w:val="00CE7D5C"/>
    <w:rsid w:val="00CF7EF2"/>
    <w:rsid w:val="00D03B77"/>
    <w:rsid w:val="00D24022"/>
    <w:rsid w:val="00D3202C"/>
    <w:rsid w:val="00D32C32"/>
    <w:rsid w:val="00D330A2"/>
    <w:rsid w:val="00D35D28"/>
    <w:rsid w:val="00D37004"/>
    <w:rsid w:val="00D71322"/>
    <w:rsid w:val="00D857CA"/>
    <w:rsid w:val="00D94BF0"/>
    <w:rsid w:val="00DA43FC"/>
    <w:rsid w:val="00DA50A1"/>
    <w:rsid w:val="00DA5E4A"/>
    <w:rsid w:val="00DE3274"/>
    <w:rsid w:val="00E06BF0"/>
    <w:rsid w:val="00E1015C"/>
    <w:rsid w:val="00E2152F"/>
    <w:rsid w:val="00E224F2"/>
    <w:rsid w:val="00E229BC"/>
    <w:rsid w:val="00E40632"/>
    <w:rsid w:val="00E63362"/>
    <w:rsid w:val="00E8771D"/>
    <w:rsid w:val="00EA2DD4"/>
    <w:rsid w:val="00EA7A8B"/>
    <w:rsid w:val="00EB65BB"/>
    <w:rsid w:val="00EC423A"/>
    <w:rsid w:val="00EF4316"/>
    <w:rsid w:val="00EF58FF"/>
    <w:rsid w:val="00F00884"/>
    <w:rsid w:val="00F07133"/>
    <w:rsid w:val="00F07CC2"/>
    <w:rsid w:val="00F11C3E"/>
    <w:rsid w:val="00F40F11"/>
    <w:rsid w:val="00F86C2C"/>
    <w:rsid w:val="00F92EF8"/>
    <w:rsid w:val="00FB5728"/>
    <w:rsid w:val="00FD7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TijelotekstaChar" w:type="character">
    <w:name w:val="Tijelo teksta Char"/>
    <w:basedOn w:val="Zadanifontodlomka"/>
    <w:link w:val="Tijeloteksta"/>
    <w:rsid w:val="00D03B77"/>
    <w:rPr>
      <w:sz w:val="24"/>
    </w:rPr>
  </w:style>
  <w:style w:styleId="Odlomakpopisa" w:type="paragraph">
    <w:name w:val="List Paragraph"/>
    <w:basedOn w:val="Normal"/>
    <w:uiPriority w:val="34"/>
    <w:qFormat/>
    <w:rsid w:val="00101775"/>
    <w:pPr>
      <w:ind w:left="720"/>
      <w:contextualSpacing/>
    </w:pPr>
  </w:style>
  <w:style w:styleId="Hiperveza" w:type="character">
    <w:name w:val="Hyperlink"/>
    <w:basedOn w:val="Zadanifontodlomka"/>
    <w:rsid w:val="00A50406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11C3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11C3E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1C3E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1C3E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1C3E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TijelotekstaChar" w:type="character">
    <w:name w:val="Tijelo teksta Char"/>
    <w:basedOn w:val="Zadanifontodlomka"/>
    <w:link w:val="Tijeloteksta"/>
    <w:rsid w:val="00D03B77"/>
    <w:rPr>
      <w:sz w:val="24"/>
    </w:rPr>
  </w:style>
  <w:style w:styleId="Odlomakpopisa" w:type="paragraph">
    <w:name w:val="List Paragraph"/>
    <w:basedOn w:val="Normal"/>
    <w:uiPriority w:val="34"/>
    <w:qFormat/>
    <w:rsid w:val="00101775"/>
    <w:pPr>
      <w:ind w:left="720"/>
      <w:contextualSpacing/>
    </w:pPr>
  </w:style>
  <w:style w:styleId="Hiperveza" w:type="character">
    <w:name w:val="Hyperlink"/>
    <w:basedOn w:val="Zadanifontodlomka"/>
    <w:rsid w:val="00A50406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11C3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11C3E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1C3E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1C3E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1C3E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prosinca 2017.</izvorni_sadrzaj>
    <derivirana_varijabla naziv="DomainObject.DatumDonosenjaOdluke_1">20.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630</izvorni_sadrzaj>
    <derivirana_varijabla naziv="DomainObject.Predmet.Broj_1">630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lipnja 2017.</izvorni_sadrzaj>
    <derivirana_varijabla naziv="DomainObject.Predmet.DatumOsnivanja_1">6.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St-630/2017</izvorni_sadrzaj>
    <derivirana_varijabla naziv="DomainObject.Predmet.OznakaBroj_1">St-630/2017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COAST d.o.o. za građenje</izvorni_sadrzaj>
    <derivirana_varijabla naziv="DomainObject.Predmet.ProtustrankaFormated_1">  COAST d.o.o. za građenje</derivirana_varijabla>
  </DomainObject.Predmet.ProtustrankaFormated>
  <DomainObject.Predmet.ProtustrankaFormatedOIB>
    <izvorni_sadrzaj>  COAST d.o.o. za građenje, OIB 17660229327</izvorni_sadrzaj>
    <derivirana_varijabla naziv="DomainObject.Predmet.ProtustrankaFormatedOIB_1">  COAST d.o.o. za građenje, OIB 17660229327</derivirana_varijabla>
  </DomainObject.Predmet.ProtustrankaFormatedOIB>
  <DomainObject.Predmet.ProtustrankaFormatedWithAdress>
    <izvorni_sadrzaj> COAST d.o.o. za građenje, Put Brodarice 6, 21000 Split</izvorni_sadrzaj>
    <derivirana_varijabla naziv="DomainObject.Predmet.ProtustrankaFormatedWithAdress_1"> COAST d.o.o. za građenje, Put Brodarice 6, 21000 Split</derivirana_varijabla>
  </DomainObject.Predmet.ProtustrankaFormatedWithAdress>
  <DomainObject.Predmet.ProtustrankaFormatedWithAdressOIB>
    <izvorni_sadrzaj> COAST d.o.o. za građenje, OIB 17660229327, Put Brodarice 6, 21000 Split</izvorni_sadrzaj>
    <derivirana_varijabla naziv="DomainObject.Predmet.ProtustrankaFormatedWithAdressOIB_1"> COAST d.o.o. za građenje, OIB 17660229327, Put Brodarice 6, 21000 Split</derivirana_varijabla>
  </DomainObject.Predmet.ProtustrankaFormatedWithAdressOIB>
  <DomainObject.Predmet.ProtustrankaWithAdress>
    <izvorni_sadrzaj>COAST d.o.o. za građenje Put Brodarice 6, 21000 Split</izvorni_sadrzaj>
    <derivirana_varijabla naziv="DomainObject.Predmet.ProtustrankaWithAdress_1">COAST d.o.o. za građenje Put Brodarice 6, 21000 Split</derivirana_varijabla>
  </DomainObject.Predmet.ProtustrankaWithAdress>
  <DomainObject.Predmet.ProtustrankaWithAdressOIB>
    <izvorni_sadrzaj>COAST d.o.o. za građenje, OIB 17660229327, Put Brodarice 6, 21000 Split</izvorni_sadrzaj>
    <derivirana_varijabla naziv="DomainObject.Predmet.ProtustrankaWithAdressOIB_1">COAST d.o.o. za građenje, OIB 17660229327, Put Brodarice 6, 21000 Split</derivirana_varijabla>
  </DomainObject.Predmet.ProtustrankaWithAdressOIB>
  <DomainObject.Predmet.ProtustrankaNazivFormated>
    <izvorni_sadrzaj>COAST d.o.o. za građenje</izvorni_sadrzaj>
    <derivirana_varijabla naziv="DomainObject.Predmet.ProtustrankaNazivFormated_1">COAST d.o.o. za građenje</derivirana_varijabla>
  </DomainObject.Predmet.ProtustrankaNazivFormated>
  <DomainObject.Predmet.ProtustrankaNazivFormatedOIB>
    <izvorni_sadrzaj>COAST d.o.o. za građenje, OIB 17660229327</izvorni_sadrzaj>
    <derivirana_varijabla naziv="DomainObject.Predmet.ProtustrankaNazivFormatedOIB_1">COAST d.o.o. za građenje, OIB 17660229327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Ministarstvo financija RH zastupanog po punomoćniku Županijsko državno odvjetništvo u Splitu</izvorni_sadrzaj>
    <derivirana_varijabla naziv="DomainObject.Predmet.StrankaFormated_1">  FINANCIJSKA AGENCIJA, RC SPLIT; Ministarstvo financija RH zastupanog po punomoćniku Županijsko državno odvjetništvo u Splitu</derivirana_varijabla>
  </DomainObject.Predmet.StrankaFormated>
  <DomainObject.Predmet.StrankaFormatedOIB>
    <izvorni_sadrzaj>  FINANCIJSKA AGENCIJA, RC SPLIT, OIB 85821130368; Ministarstvo financija RH zastupanog po punomoćniku Županijsko državno odvjetništvo u Splitu</izvorni_sadrzaj>
    <derivirana_varijabla naziv="DomainObject.Predmet.StrankaFormatedOIB_1">  FINANCIJSKA AGENCIJA, RC SPLIT, OIB 85821130368; Ministarstvo financija RH zastupanog po punomoćniku Županijsko državno odvjetništvo u Splitu</derivirana_varijabla>
  </DomainObject.Predmet.StrankaFormatedOIB>
  <DomainObject.Predmet.StrankaFormatedWithAdress>
    <izvorni_sadrzaj> FINANCIJSKA AGENCIJA, RC SPLIT, Mažuranićevo šetalište 24 b, 21000 Split; Ministarstvo financija RH zastupanog po punomoćniku Županijsko državno odvjetništvo u Splitu</izvorni_sadrzaj>
    <derivirana_varijabla naziv="DomainObject.Predmet.StrankaFormatedWithAdress_1"> FINANCIJSKA AGENCIJA, RC SPLIT, Mažuranićevo šetalište 24 b, 21000 Split; Ministarstvo financija RH zastupanog po punomoćniku Županijsko državno odvjetništvo u Splitu</derivirana_varijabla>
  </DomainObject.Predmet.StrankaFormatedWithAdress>
  <DomainObject.Predmet.StrankaFormatedWithAdressOIB>
    <izvorni_sadrzaj> FINANCIJSKA AGENCIJA, RC SPLIT, OIB 85821130368, Mažuranićevo šetalište 24 b, 21000 Split; Ministarstvo financija RH zastupanog po punomoćniku Županijsko državno odvjetništvo u Splitu</izvorni_sadrzaj>
    <derivirana_varijabla naziv="DomainObject.Predmet.StrankaFormatedWithAdressOIB_1"> FINANCIJSKA AGENCIJA, RC SPLIT, OIB 85821130368, Mažuranićevo šetalište 24 b, 21000 Split; Ministarstvo financija RH zastupanog po punomoćniku Županijsko državno odvjetništvo u Splitu</derivirana_varijabla>
  </DomainObject.Predmet.StrankaFormatedWithAdressOIB>
  <DomainObject.Predmet.StrankaWithAdress>
    <izvorni_sadrzaj>FINANCIJSKA AGENCIJA, RC SPLIT Mažuranićevo šetalište 24 b,21000 Split,Ministarstvo financija RH </izvorni_sadrzaj>
    <derivirana_varijabla naziv="DomainObject.Predmet.StrankaWithAdress_1">FINANCIJSKA AGENCIJA, RC SPLIT Mažuranićevo šetalište 24 b,21000 Split,Ministarstvo financija RH </derivirana_varijabla>
  </DomainObject.Predmet.StrankaWithAdress>
  <DomainObject.Predmet.StrankaWithAdressOIB>
    <izvorni_sadrzaj>FINANCIJSKA AGENCIJA, RC SPLIT, OIB 85821130368, Mažuranićevo šetalište 24 b,21000 Split,Ministarstvo financija RH</izvorni_sadrzaj>
    <derivirana_varijabla naziv="DomainObject.Predmet.StrankaWithAdressOIB_1">FINANCIJSKA AGENCIJA, RC SPLIT, OIB 85821130368, Mažuranićevo šetalište 24 b,21000 Split,Ministarstvo financija RH</derivirana_varijabla>
  </DomainObject.Predmet.StrankaWithAdressOIB>
  <DomainObject.Predmet.StrankaNazivFormated>
    <izvorni_sadrzaj>FINANCIJSKA AGENCIJA, RC SPLIT,Ministarstvo financija RH</izvorni_sadrzaj>
    <derivirana_varijabla naziv="DomainObject.Predmet.StrankaNazivFormated_1">FINANCIJSKA AGENCIJA, RC SPLIT,Ministarstvo financija RH</derivirana_varijabla>
  </DomainObject.Predmet.StrankaNazivFormated>
  <DomainObject.Predmet.StrankaNazivFormatedOIB>
    <izvorni_sadrzaj>FINANCIJSKA AGENCIJA, RC SPLIT, OIB 85821130368,Ministarstvo financija RH</izvorni_sadrzaj>
    <derivirana_varijabla naziv="DomainObject.Predmet.StrankaNazivFormatedOIB_1">FINANCIJSKA AGENCIJA, RC SPLIT, OIB 85821130368,Ministarstvo financija RH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Mara Marčinko</izvorni_sadrzaj>
    <derivirana_varijabla naziv="DomainObject.Predmet.Zapisnicar_1">Mara Marčinko</derivirana_varijabla>
  </DomainObject.Predmet.Zapisnicar>
  <DomainObject.Predmet.StrankaListFormated>
    <izvorni_sadrzaj>
      <item>FINANCIJSKA AGENCIJA, RC SPLIT</item>
      <item>Ministarstvo financija RH zastupanog po punomoćniku Županijsko državno odvjetništvo u Splitu</item>
    </izvorni_sadrzaj>
    <derivirana_varijabla naziv="DomainObject.Predmet.StrankaListFormated_1">
      <item>FINANCIJSKA AGENCIJA, RC SPLIT</item>
      <item>Ministarstvo financija RH zastupanog po punomoćniku Županijsko državno odvjetništvo u Splitu</item>
    </derivirana_varijabla>
  </DomainObject.Predmet.StrankaListFormated>
  <DomainObject.Predmet.StrankaListFormatedOIB>
    <izvorni_sadrzaj>
      <item>FINANCIJSKA AGENCIJA, RC SPLIT, OIB 85821130368</item>
      <item>Ministarstvo financija RH zastupanog po punomoćniku Županijsko državno odvjetništvo u Splitu</item>
    </izvorni_sadrzaj>
    <derivirana_varijabla naziv="DomainObject.Predmet.StrankaListFormatedOIB_1">
      <item>FINANCIJSKA AGENCIJA, RC SPLIT, OIB 85821130368</item>
      <item>Ministarstvo financija RH zastupanog po punomoćniku Županijsko državno odvjetništvo u Splitu</item>
    </derivirana_varijabla>
  </DomainObject.Predmet.StrankaListFormatedOIB>
  <DomainObject.Predmet.StrankaListFormatedWithAdress>
    <izvorni_sadrzaj>
      <item>FINANCIJSKA AGENCIJA, RC SPLIT, Mažuranićevo šetalište 24 b, 21000 Split</item>
      <item>Ministarstvo financija RH zastupanog po punomoćniku Županijsko državno odvjetništvo u Splitu</item>
    </izvorni_sadrzaj>
    <derivirana_varijabla naziv="DomainObject.Predmet.StrankaListFormatedWithAdress_1">
      <item>FINANCIJSKA AGENCIJA, RC SPLIT, Mažuranićevo šetalište 24 b, 21000 Split</item>
      <item>Ministarstvo financija RH zastupanog po punomoćniku Županijsko državno odvjetništvo u Splitu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Ministarstvo financija RH zastupanog po punomoćniku Županijsko državno odvjetništvo u Splitu</item>
    </izvorni_sadrzaj>
    <derivirana_varijabla naziv="DomainObject.Predmet.StrankaListFormatedWithAdressOIB_1">
      <item>FINANCIJSKA AGENCIJA, RC SPLIT, OIB 85821130368, Mažuranićevo šetalište 24 b, 21000 Split</item>
      <item>Ministarstvo financija RH zastupanog po punomoćniku Županijsko državno odvjetništvo u Splitu</item>
    </derivirana_varijabla>
  </DomainObject.Predmet.StrankaListFormatedWithAdressOIB>
  <DomainObject.Predmet.StrankaListNazivFormated>
    <izvorni_sadrzaj>
      <item>FINANCIJSKA AGENCIJA, RC SPLIT</item>
      <item>Ministarstvo financija RH</item>
    </izvorni_sadrzaj>
    <derivirana_varijabla naziv="DomainObject.Predmet.StrankaListNazivFormated_1">
      <item>FINANCIJSKA AGENCIJA, RC SPLIT</item>
      <item>Ministarstvo financija RH</item>
    </derivirana_varijabla>
  </DomainObject.Predmet.StrankaListNazivFormated>
  <DomainObject.Predmet.StrankaListNazivFormatedOIB>
    <izvorni_sadrzaj>
      <item>FINANCIJSKA AGENCIJA, RC SPLIT, OIB 85821130368</item>
      <item>Ministarstvo financija RH</item>
    </izvorni_sadrzaj>
    <derivirana_varijabla naziv="DomainObject.Predmet.StrankaListNazivFormatedOIB_1">
      <item>FINANCIJSKA AGENCIJA, RC SPLIT, OIB 85821130368</item>
      <item>Ministarstvo financija RH</item>
    </derivirana_varijabla>
  </DomainObject.Predmet.StrankaListNazivFormatedOIB>
  <DomainObject.Predmet.ProtuStrankaListFormated>
    <izvorni_sadrzaj>
      <item>COAST d.o.o. za građenje</item>
    </izvorni_sadrzaj>
    <derivirana_varijabla naziv="DomainObject.Predmet.ProtuStrankaListFormated_1">
      <item>COAST d.o.o. za građenje</item>
    </derivirana_varijabla>
  </DomainObject.Predmet.ProtuStrankaListFormated>
  <DomainObject.Predmet.ProtuStrankaListFormatedOIB>
    <izvorni_sadrzaj>
      <item>COAST d.o.o. za građenje, OIB 17660229327</item>
    </izvorni_sadrzaj>
    <derivirana_varijabla naziv="DomainObject.Predmet.ProtuStrankaListFormatedOIB_1">
      <item>COAST d.o.o. za građenje, OIB 17660229327</item>
    </derivirana_varijabla>
  </DomainObject.Predmet.ProtuStrankaListFormatedOIB>
  <DomainObject.Predmet.ProtuStrankaListFormatedWithAdress>
    <izvorni_sadrzaj>
      <item>COAST d.o.o. za građenje, Put Brodarice 6, 21000 Split</item>
    </izvorni_sadrzaj>
    <derivirana_varijabla naziv="DomainObject.Predmet.ProtuStrankaListFormatedWithAdress_1">
      <item>COAST d.o.o. za građenje, Put Brodarice 6, 21000 Split</item>
    </derivirana_varijabla>
  </DomainObject.Predmet.ProtuStrankaListFormatedWithAdress>
  <DomainObject.Predmet.ProtuStrankaListFormatedWithAdressOIB>
    <izvorni_sadrzaj>
      <item>COAST d.o.o. za građenje, OIB 17660229327, Put Brodarice 6, 21000 Split</item>
    </izvorni_sadrzaj>
    <derivirana_varijabla naziv="DomainObject.Predmet.ProtuStrankaListFormatedWithAdressOIB_1">
      <item>COAST d.o.o. za građenje, OIB 17660229327, Put Brodarice 6, 21000 Split</item>
    </derivirana_varijabla>
  </DomainObject.Predmet.ProtuStrankaListFormatedWithAdressOIB>
  <DomainObject.Predmet.ProtuStrankaListNazivFormated>
    <izvorni_sadrzaj>
      <item>COAST d.o.o. za građenje</item>
    </izvorni_sadrzaj>
    <derivirana_varijabla naziv="DomainObject.Predmet.ProtuStrankaListNazivFormated_1">
      <item>COAST d.o.o. za građenje</item>
    </derivirana_varijabla>
  </DomainObject.Predmet.ProtuStrankaListNazivFormated>
  <DomainObject.Predmet.ProtuStrankaListNazivFormatedOIB>
    <izvorni_sadrzaj>
      <item>COAST d.o.o. za građenje, OIB 17660229327</item>
    </izvorni_sadrzaj>
    <derivirana_varijabla naziv="DomainObject.Predmet.ProtuStrankaListNazivFormatedOIB_1">
      <item>COAST d.o.o. za građenje, OIB 17660229327</item>
    </derivirana_varijabla>
  </DomainObject.Predmet.ProtuStrankaListNazivFormatedOIB>
  <DomainObject.Predmet.OstaliListFormated>
    <izvorni_sadrzaj>
      <item>Županijsko državno odvjetništvo u Splitu punomoćnik sudionika u postupku Ministarstvo financija RH</item>
    </izvorni_sadrzaj>
    <derivirana_varijabla naziv="DomainObject.Predmet.OstaliListFormated_1">
      <item>Županijsko državno odvjetništvo u Splitu punomoćnik sudionika u postupku Ministarstvo financija RH</item>
    </derivirana_varijabla>
  </DomainObject.Predmet.OstaliListFormated>
  <DomainObject.Predmet.OstaliListFormatedOIB>
    <izvorni_sadrzaj>
      <item>Županijsko državno odvjetništvo u Splitu punomoćnik sudionika u postupku Ministarstvo financija RH</item>
    </izvorni_sadrzaj>
    <derivirana_varijabla naziv="DomainObject.Predmet.OstaliListFormatedOIB_1">
      <item>Županijsko državno odvjetništvo u Splitu punomoćnik sudionika u postupku Ministarstvo financija RH</item>
    </derivirana_varijabla>
  </DomainObject.Predmet.OstaliListFormatedOIB>
  <DomainObject.Predmet.OstaliListFormatedWithAdress>
    <izvorni_sadrzaj>
      <item>Županijsko državno odvjetništvo u Splitu, Gundulićeva 29 a, 21000 Split punomoćnik sudionika u postupku Ministarstvo financija RH</item>
    </izvorni_sadrzaj>
    <derivirana_varijabla naziv="DomainObject.Predmet.OstaliListFormatedWithAdress_1">
      <item>Županijsko državno odvjetništvo u Splitu, Gundulićeva 29 a, 21000 Split punomoćnik sudionika u postupku Ministarstvo financija RH</item>
    </derivirana_varijabla>
  </DomainObject.Predmet.OstaliListFormatedWithAdress>
  <DomainObject.Predmet.OstaliListFormatedWithAdressOIB>
    <izvorni_sadrzaj>
      <item>Županijsko državno odvjetništvo u Splitu, Gundulićeva 29 a, 21000 Split punomoćnik sudionika u postupku Ministarstvo financija RH</item>
    </izvorni_sadrzaj>
    <derivirana_varijabla naziv="DomainObject.Predmet.OstaliListFormatedWithAdressOIB_1">
      <item>Županijsko državno odvjetništvo u Splitu, Gundulićeva 29 a, 21000 Split punomoćnik sudionika u postupku Ministarstvo financija RH</item>
    </derivirana_varijabla>
  </DomainObject.Predmet.OstaliListFormatedWithAdressOIB>
  <DomainObject.Predmet.OstaliListNazivFormated>
    <izvorni_sadrzaj>
      <item>Županijsko državno odvjetništvo u Splitu</item>
    </izvorni_sadrzaj>
    <derivirana_varijabla naziv="DomainObject.Predmet.OstaliListNazivFormated_1">
      <item>Županijsko državno odvjetništvo u Splitu</item>
    </derivirana_varijabla>
  </DomainObject.Predmet.OstaliListNazivFormated>
  <DomainObject.Predmet.OstaliListNazivFormatedOIB>
    <izvorni_sadrzaj>
      <item>Županijsko državno odvjetništvo u Splitu</item>
    </izvorni_sadrzaj>
    <derivirana_varijabla naziv="DomainObject.Predmet.OstaliListNazivFormatedOIB_1"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2017.</izvorni_sadrzaj>
    <derivirana_varijabla naziv="DomainObject.Datum_1">20.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COAST d.o.o. za građenje</izvorni_sadrzaj>
    <derivirana_varijabla naziv="DomainObject.Predmet.ProtustrankaIDrugi_1">COAST d.o.o. za građenje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COAST d.o.o. za građenje, OIB 17660229327, Put Brodarice 6, 21000 Split</izvorni_sadrzaj>
    <derivirana_varijabla naziv="DomainObject.Predmet.ProtustrankaIDrugiAdressOIB_1">COAST d.o.o. za građenje, OIB 17660229327, Put Brodarice 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COAST d.o.o. za građenje</item>
      <item>FINANCIJSKA AGENCIJA, RC SPLIT</item>
      <item>Ministarstvo financija RH</item>
      <item>Županijsko državno odvjetništvo u Splitu</item>
    </izvorni_sadrzaj>
    <derivirana_varijabla naziv="DomainObject.Predmet.SudioniciListNaziv_1">
      <item>COAST d.o.o. za građenje</item>
      <item>FINANCIJSKA AGENCIJA, RC SPLIT</item>
      <item>Ministarstvo financija RH</item>
      <item>Županijsko državno odvjetništvo u Splitu</item>
    </derivirana_varijabla>
  </DomainObject.Predmet.SudioniciListNaziv>
  <DomainObject.Predmet.SudioniciListAdressOIB>
    <izvorni_sadrzaj>
      <item>COAST d.o.o. za građenje, OIB 17660229327, Put Brodarice 6,21000 Split</item>
      <item>FINANCIJSKA AGENCIJA, RC SPLIT, OIB 85821130368, Mažuranićevo šetalište 24 b,21000 Split</item>
      <item>Ministarstvo financija RH</item>
      <item>Županijsko državno odvjetništvo u Splitu, Gundulićeva 29 a,21000 Split</item>
    </izvorni_sadrzaj>
    <derivirana_varijabla naziv="DomainObject.Predmet.SudioniciListAdressOIB_1">
      <item>COAST d.o.o. za građenje, OIB 17660229327, Put Brodarice 6,21000 Split</item>
      <item>FINANCIJSKA AGENCIJA, RC SPLIT, OIB 85821130368, Mažuranićevo šetalište 24 b,21000 Split</item>
      <item>Ministarstvo financija RH</item>
      <item>Županijsko državno odvjetništvo u Splitu, Gundulićeva 29 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17660229327</item>
      <item>, OIB 85821130368</item>
      <item>, OIB null</item>
      <item>, OIB null</item>
    </izvorni_sadrzaj>
    <derivirana_varijabla naziv="DomainObject.Predmet.SudioniciListNazivOIB_1">
      <item>, OIB 17660229327</item>
      <item>, OIB 85821130368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Kruljac, OIB 49223643131, Bana Jelačića 48, Martin Našice</item>
    </izvorni_sadrzaj>
    <derivirana_varijabla naziv="DomainObject.Predmet.StecajniUpraviteljiListAddressOIB_1">
      <item>Nikola Kruljac, OIB 49223643131, Bana Jelačića 48, Martin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A23C12C-53BB-4A0F-A759-D56D41B55C2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557</properties:Words>
  <properties:Characters>2917</properties:Characters>
  <properties:Lines>81</properties:Lines>
  <properties:Paragraphs>26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3496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2017-11-20T09:34:00Z</dcterms:created>
  <dc:creator>Ante Kačić</dc:creator>
  <cp:lastModifiedBy>Mara Marčinko</cp:lastModifiedBy>
  <cp:lastPrinted>2017-12-20T13:45:00Z</cp:lastPrinted>
  <dcterms:modified xmlns:xsi="http://www.w3.org/2001/XMLSchema-instance" xsi:type="dcterms:W3CDTF">2017-12-20T13:45:00Z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