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36c2" w14:paraId="2ba36c2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9B65FA" w:rsidR="0043741B" w:rsidRPr="00623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35A4">
        <w:rPr>
          <w:rFonts w:hAnsi="Times New Roman" w:ascii="Times New Roman"/>
          <w:szCs w:val="24"/>
          <w:lang w:val="hr-HR"/>
        </w:rPr>
        <w:t>Trgovački sud u Varaždinu, po sucu toga suda Kseniji Flack-Makitan, kao sucu u stečajnom postupku nad stečajnim dužnikom</w:t>
      </w:r>
      <w:r w:rsidR="009B65FA" w:rsidRPr="009B65FA">
        <w:rPr>
          <w:rFonts w:hAnsi="Times New Roman" w:ascii="Times New Roman"/>
          <w:lang w:val="hr-HR"/>
        </w:rPr>
        <w:t xml:space="preserve"> </w:t>
      </w:r>
      <w:r w:rsidR="009B65FA" w:rsidRPr="007B35FF">
        <w:rPr>
          <w:rFonts w:hAnsi="Times New Roman" w:ascii="Times New Roman"/>
          <w:lang w:val="hr-HR"/>
        </w:rPr>
        <w:t>ELKOM d.o.o. u stečaju, Ivanec, Ivanečk</w:t>
      </w:r>
      <w:r w:rsidR="009B65FA">
        <w:rPr>
          <w:rFonts w:hAnsi="Times New Roman" w:ascii="Times New Roman"/>
          <w:lang w:val="hr-HR"/>
        </w:rPr>
        <w:t>o naselje 1/D, OIB: 32820563204</w:t>
      </w:r>
      <w:r w:rsidR="00CD1EAB">
        <w:rPr>
          <w:rFonts w:hAnsi="Times New Roman" w:ascii="Times New Roman"/>
          <w:szCs w:val="24"/>
          <w:lang w:val="hr-HR"/>
        </w:rPr>
        <w:t xml:space="preserve">, </w:t>
      </w:r>
      <w:r w:rsidR="00E15219">
        <w:rPr>
          <w:rFonts w:hAnsi="Times New Roman" w:ascii="Times New Roman"/>
          <w:szCs w:val="24"/>
          <w:lang w:val="hr-HR"/>
        </w:rPr>
        <w:t>28</w:t>
      </w:r>
      <w:r w:rsidR="009B65FA">
        <w:rPr>
          <w:rFonts w:hAnsi="Times New Roman" w:ascii="Times New Roman"/>
          <w:szCs w:val="24"/>
          <w:lang w:val="hr-HR"/>
        </w:rPr>
        <w:t>. lipnja</w:t>
      </w:r>
      <w:r w:rsidR="00CD1EAB">
        <w:rPr>
          <w:rFonts w:hAnsi="Times New Roman" w:ascii="Times New Roman"/>
          <w:szCs w:val="24"/>
          <w:lang w:val="hr-HR"/>
        </w:rPr>
        <w:t xml:space="preserve"> </w:t>
      </w:r>
      <w:r w:rsidR="001A1C66" w:rsidRPr="006235A4">
        <w:rPr>
          <w:rFonts w:hAnsi="Times New Roman" w:ascii="Times New Roman"/>
          <w:lang w:val="hr-HR"/>
        </w:rPr>
        <w:t>2017</w:t>
      </w:r>
      <w:r w:rsidR="0004684B" w:rsidRPr="006235A4">
        <w:rPr>
          <w:rFonts w:hAnsi="Times New Roman" w:ascii="Times New Roman"/>
          <w:szCs w:val="24"/>
          <w:lang w:val="hr-HR"/>
        </w:rPr>
        <w:t>.</w:t>
      </w:r>
      <w:r w:rsidR="00CD1EAB">
        <w:rPr>
          <w:rFonts w:hAnsi="Times New Roman" w:ascii="Times New Roman"/>
          <w:szCs w:val="24"/>
          <w:lang w:val="hr-HR"/>
        </w:rPr>
        <w:t xml:space="preserve"> donosi sljedeći</w:t>
      </w:r>
    </w:p>
    <w:p w:rsidRDefault="0004684B" w:rsidP="0004684B" w:rsidR="0004684B" w:rsidRPr="001A1C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CA1A0F" w:rsidR="00CA1A0F" w:rsidRPr="001A1C66">
      <w:pPr>
        <w:rPr>
          <w:lang w:val="hr-HR"/>
        </w:rPr>
      </w:pPr>
    </w:p>
    <w:p w:rsidRDefault="00CA1A0F" w:rsidP="00E15219" w:rsidR="00CA1A0F" w:rsidRPr="00E15219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U ovome</w:t>
      </w:r>
      <w:r w:rsidR="00BC2385" w:rsidRPr="00E15219">
        <w:rPr>
          <w:sz w:val="24"/>
          <w:szCs w:val="24"/>
          <w:lang w:val="hr-HR"/>
        </w:rPr>
        <w:t xml:space="preserve"> predmetu određuje se</w:t>
      </w:r>
      <w:r w:rsidRPr="00E15219">
        <w:rPr>
          <w:sz w:val="24"/>
          <w:szCs w:val="24"/>
          <w:lang w:val="hr-HR"/>
        </w:rPr>
        <w:t xml:space="preserve"> </w:t>
      </w:r>
      <w:r w:rsidR="00E15219" w:rsidRPr="00E15219">
        <w:rPr>
          <w:sz w:val="24"/>
          <w:szCs w:val="24"/>
          <w:lang w:val="hr-HR"/>
        </w:rPr>
        <w:t xml:space="preserve">posebno </w:t>
      </w:r>
      <w:r w:rsidRPr="00E15219">
        <w:rPr>
          <w:sz w:val="24"/>
          <w:szCs w:val="24"/>
          <w:lang w:val="hr-HR"/>
        </w:rPr>
        <w:t>ispitno ročište radi ispitivanja prija</w:t>
      </w:r>
      <w:r w:rsidR="001A1C66" w:rsidRPr="00E15219">
        <w:rPr>
          <w:sz w:val="24"/>
          <w:szCs w:val="24"/>
          <w:lang w:val="hr-HR"/>
        </w:rPr>
        <w:t xml:space="preserve">vljene tražbine </w:t>
      </w:r>
      <w:r w:rsidR="00E15219" w:rsidRPr="00E15219">
        <w:rPr>
          <w:sz w:val="24"/>
          <w:szCs w:val="24"/>
          <w:lang w:val="hr-HR"/>
        </w:rPr>
        <w:t xml:space="preserve">stečajnog </w:t>
      </w:r>
      <w:r w:rsidR="00E04ABD" w:rsidRPr="00E15219">
        <w:rPr>
          <w:sz w:val="24"/>
          <w:szCs w:val="24"/>
          <w:lang w:val="hr-HR"/>
        </w:rPr>
        <w:t>vjerovnika</w:t>
      </w:r>
      <w:r w:rsidR="009B65FA" w:rsidRPr="00E15219">
        <w:rPr>
          <w:sz w:val="24"/>
          <w:szCs w:val="24"/>
          <w:lang w:val="hr-HR"/>
        </w:rPr>
        <w:t xml:space="preserve"> KLIMAOPREMA d.d., Gradna 78A, Samobor</w:t>
      </w:r>
      <w:r w:rsidR="00CD1EAB" w:rsidRPr="00E15219">
        <w:rPr>
          <w:sz w:val="24"/>
          <w:szCs w:val="24"/>
          <w:lang w:val="hr-HR"/>
        </w:rPr>
        <w:t>,</w:t>
      </w:r>
      <w:r w:rsidR="00E04ABD" w:rsidRPr="00E15219">
        <w:rPr>
          <w:sz w:val="24"/>
          <w:szCs w:val="24"/>
          <w:lang w:val="hr-HR"/>
        </w:rPr>
        <w:t xml:space="preserve"> </w:t>
      </w:r>
      <w:r w:rsidR="009B65FA" w:rsidRPr="00E15219">
        <w:rPr>
          <w:sz w:val="24"/>
          <w:szCs w:val="24"/>
          <w:lang w:val="hr-HR"/>
        </w:rPr>
        <w:t xml:space="preserve">OIB: 34383404032, </w:t>
      </w:r>
      <w:r w:rsidRPr="00E15219">
        <w:rPr>
          <w:sz w:val="24"/>
          <w:szCs w:val="24"/>
          <w:lang w:val="hr-HR"/>
        </w:rPr>
        <w:t xml:space="preserve">kod ovoga suda u Varaždinu, B. Radića 2, soba 232/II,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E15219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21. rujna</w:t>
      </w:r>
      <w:r w:rsidR="001A1C66">
        <w:rPr>
          <w:rFonts w:hAnsi="Times New Roman" w:ascii="Times New Roman"/>
          <w:b/>
          <w:szCs w:val="24"/>
          <w:lang w:val="hr-HR"/>
        </w:rPr>
        <w:t xml:space="preserve"> 2017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10</w:t>
      </w:r>
      <w:r w:rsidR="00CD1EAB">
        <w:rPr>
          <w:rFonts w:hAnsi="Times New Roman" w:ascii="Times New Roman"/>
          <w:b/>
          <w:szCs w:val="24"/>
          <w:lang w:val="hr-HR"/>
        </w:rPr>
        <w:t>,00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E15219" w:rsidP="00E15219" w:rsidR="00CA1A0F" w:rsidRPr="00E15219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Na ovo ročište</w:t>
      </w:r>
      <w:r w:rsidR="001A1C66" w:rsidRPr="00E15219">
        <w:rPr>
          <w:sz w:val="24"/>
          <w:szCs w:val="24"/>
          <w:lang w:val="hr-HR"/>
        </w:rPr>
        <w:t xml:space="preserve"> objavom ovog rješenja na mrežnoj stranici e-Oglasna ploča suda smatraju </w:t>
      </w:r>
      <w:r w:rsidRPr="00E15219">
        <w:rPr>
          <w:sz w:val="24"/>
          <w:szCs w:val="24"/>
          <w:lang w:val="hr-HR"/>
        </w:rPr>
        <w:t xml:space="preserve">se </w:t>
      </w:r>
      <w:r w:rsidR="001A1C66" w:rsidRPr="00E15219">
        <w:rPr>
          <w:sz w:val="24"/>
          <w:szCs w:val="24"/>
          <w:lang w:val="hr-HR"/>
        </w:rPr>
        <w:t>pozvani</w:t>
      </w:r>
      <w:r w:rsidR="00CA1A0F" w:rsidRPr="00E15219">
        <w:rPr>
          <w:sz w:val="24"/>
          <w:szCs w:val="24"/>
          <w:lang w:val="hr-HR"/>
        </w:rPr>
        <w:t>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43741B" w:rsidR="0043741B" w:rsidRPr="00986F10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t>-</w:t>
      </w:r>
      <w:r w:rsidR="00CD1EAB">
        <w:rPr>
          <w:rFonts w:hAnsi="Times New Roman" w:ascii="Times New Roman"/>
          <w:szCs w:val="24"/>
          <w:lang w:val="hr-HR"/>
        </w:rPr>
        <w:t>Stečajni upravitelj Želimir Uršulin, Ivanec, Trg hrvatskih ivanovaca 9,</w:t>
      </w:r>
    </w:p>
    <w:p w:rsidRDefault="00E15219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-Stečajni vjerovnik </w:t>
      </w:r>
      <w:r w:rsidR="009B65FA">
        <w:rPr>
          <w:rFonts w:hAnsi="Times New Roman" w:ascii="Times New Roman"/>
          <w:szCs w:val="24"/>
          <w:lang w:val="hr-HR"/>
        </w:rPr>
        <w:t xml:space="preserve">KLIMAOPREMA d.d., Gradna 78A, Samobor, </w:t>
      </w:r>
      <w:r>
        <w:rPr>
          <w:rFonts w:hAnsi="Times New Roman" w:ascii="Times New Roman"/>
          <w:szCs w:val="24"/>
          <w:lang w:val="hr-HR"/>
        </w:rPr>
        <w:t xml:space="preserve">zastupan </w:t>
      </w:r>
      <w:r w:rsidR="009B65FA">
        <w:rPr>
          <w:rFonts w:hAnsi="Times New Roman" w:ascii="Times New Roman"/>
          <w:szCs w:val="24"/>
          <w:lang w:val="hr-HR"/>
        </w:rPr>
        <w:t>po punomoćniku Mariju Lovrić, odvjetniku iz Zagreba, Medulićeva 9,</w:t>
      </w:r>
    </w:p>
    <w:p w:rsidRDefault="001A1C66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E15219">
        <w:rPr>
          <w:rFonts w:hAnsi="Times New Roman" w:ascii="Times New Roman"/>
          <w:szCs w:val="24"/>
          <w:lang w:val="hr-HR"/>
        </w:rPr>
        <w:t>28</w:t>
      </w:r>
      <w:r w:rsidR="009B65FA">
        <w:rPr>
          <w:rFonts w:hAnsi="Times New Roman" w:ascii="Times New Roman"/>
          <w:szCs w:val="24"/>
          <w:lang w:val="hr-HR"/>
        </w:rPr>
        <w:t>. lipnja</w:t>
      </w:r>
      <w:r w:rsidR="001A1C66">
        <w:rPr>
          <w:rFonts w:hAnsi="Times New Roman" w:ascii="Times New Roman"/>
          <w:szCs w:val="24"/>
          <w:lang w:val="hr-HR"/>
        </w:rPr>
        <w:t xml:space="preserve"> 2017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CA1A0F" w:rsidP="00CA1A0F" w:rsidR="00CA1A0F">
      <w:pPr>
        <w:rPr>
          <w:rFonts w:hAnsi="Times New Roman" w:ascii="Times New Roman"/>
          <w:szCs w:val="24"/>
          <w:lang w:val="hr-HR"/>
        </w:rPr>
      </w:pPr>
    </w:p>
    <w:p w:rsidRDefault="00E15219" w:rsidP="00CA1A0F" w:rsidR="00E15219" w:rsidRPr="003956F1">
      <w:pPr>
        <w:rPr>
          <w:rFonts w:hAnsi="Times New Roman" w:ascii="Times New Roman"/>
          <w:szCs w:val="24"/>
          <w:lang w:val="hr-HR"/>
        </w:rPr>
      </w:pPr>
    </w:p>
    <w:p w:rsidRDefault="00BC2385" w:rsidP="00BC2385" w:rsidR="00BC2385" w:rsidRPr="00CD1EAB">
      <w:pPr>
        <w:ind w:firstLine="708" w:left="5664"/>
        <w:jc w:val="both"/>
        <w:rPr>
          <w:rFonts w:hAnsi="Times New Roman" w:ascii="Times New Roman"/>
          <w:lang w:val="hr-HR"/>
        </w:rPr>
      </w:pPr>
      <w:r w:rsidRPr="00CD1EAB">
        <w:rPr>
          <w:rFonts w:hAnsi="Times New Roman" w:ascii="Times New Roman"/>
          <w:lang w:val="hr-HR"/>
        </w:rPr>
        <w:t>SUDAC</w:t>
      </w:r>
    </w:p>
    <w:p w:rsidRDefault="00BC2385" w:rsidP="00BC2385" w:rsidR="00BC2385">
      <w:pPr>
        <w:ind w:firstLine="708" w:left="5664"/>
        <w:jc w:val="both"/>
        <w:rPr>
          <w:rFonts w:hAnsi="Times New Roman" w:ascii="Times New Roman"/>
          <w:lang w:val="hr-HR"/>
        </w:rPr>
      </w:pPr>
    </w:p>
    <w:p w:rsidRDefault="00E15219" w:rsidP="00BC2385" w:rsidR="00E15219" w:rsidRPr="00CD1EAB">
      <w:pPr>
        <w:ind w:firstLine="708" w:left="5664"/>
        <w:jc w:val="both"/>
        <w:rPr>
          <w:rFonts w:hAnsi="Times New Roman" w:ascii="Times New Roman"/>
          <w:lang w:val="hr-HR"/>
        </w:rPr>
      </w:pPr>
    </w:p>
    <w:p w:rsidRDefault="00BC2385" w:rsidP="00BC2385" w:rsidR="00BC2385" w:rsidRPr="00CD1EAB">
      <w:pPr>
        <w:ind w:firstLine="708" w:left="4956"/>
        <w:jc w:val="both"/>
        <w:rPr>
          <w:rFonts w:hAnsi="Times New Roman" w:ascii="Times New Roman"/>
          <w:lang w:val="hr-HR"/>
        </w:rPr>
      </w:pPr>
      <w:r w:rsidRPr="00CD1EAB">
        <w:rPr>
          <w:rFonts w:hAnsi="Times New Roman" w:ascii="Times New Roman"/>
          <w:lang w:val="hr-HR"/>
        </w:rPr>
        <w:t>Ksenija Flack-Makitan, v.r.</w:t>
      </w:r>
    </w:p>
    <w:p w:rsidRDefault="00BC2385" w:rsidP="00BC2385" w:rsidR="00BC2385" w:rsidRPr="00CD1EAB">
      <w:pPr>
        <w:ind w:firstLine="708" w:left="4956"/>
        <w:jc w:val="both"/>
        <w:rPr>
          <w:rFonts w:hAnsi="Times New Roman" w:ascii="Times New Roman"/>
          <w:lang w:val="hr-HR"/>
        </w:rPr>
      </w:pPr>
    </w:p>
    <w:p w:rsidRDefault="00CA1A0F" w:rsidP="00BC2385" w:rsidR="00CA1A0F" w:rsidRPr="00CD1EAB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E15219" w:rsidP="00CA1A0F" w:rsidR="00E15219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</w:t>
      </w:r>
      <w:r w:rsidR="00CD1EAB">
        <w:rPr>
          <w:rFonts w:hAnsi="Times New Roman" w:ascii="Times New Roman"/>
          <w:szCs w:val="24"/>
          <w:lang w:val="hr-HR"/>
        </w:rPr>
        <w:t xml:space="preserve">zaključka </w:t>
      </w:r>
      <w:r w:rsidRPr="003956F1">
        <w:rPr>
          <w:rFonts w:hAnsi="Times New Roman" w:ascii="Times New Roman"/>
          <w:szCs w:val="24"/>
          <w:lang w:val="hr-HR"/>
        </w:rPr>
        <w:t xml:space="preserve">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986F10" w:rsidP="00CA1A0F" w:rsidR="00986F1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C13D7" w:rsidRPr="0043741B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986F10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Putem e-Oglasne ploče suda:</w:t>
      </w:r>
    </w:p>
    <w:p w:rsidRDefault="00CD1EAB" w:rsidP="00CD1EAB" w:rsidR="00CD1E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 Želimir Uršulin, Ivanec, Trg hrvatskih ivanovaca 9,</w:t>
      </w:r>
    </w:p>
    <w:p w:rsidRDefault="009B65FA" w:rsidP="009B65FA" w:rsidR="009B65F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-KLIMAOPREMA d.d., Gradna 78A, Samobor, po punomoćniku Mariju Lovrić, odvjetniku iz Zagreba, Medulićeva 9,</w:t>
      </w:r>
    </w:p>
    <w:p w:rsidRDefault="009B65FA" w:rsidP="009B65FA" w:rsidR="009B65F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BC2385" w:rsidP="009B65FA" w:rsidR="00BC2385" w:rsidRPr="00CD1EAB">
      <w:pPr>
        <w:jc w:val="both"/>
        <w:rPr>
          <w:rFonts w:hAnsi="Times New Roman" w:ascii="Times New Roman"/>
          <w:szCs w:val="24"/>
          <w:lang w:val="hr-HR"/>
        </w:rPr>
      </w:pPr>
    </w:p>
    <w:sectPr w:rsidSect="00AD1936" w:rsidR="00BC2385" w:rsidRPr="00CD1EAB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8EA" w:rsidP="00AD1936" w:rsidR="002128EA">
      <w:r>
        <w:separator/>
      </w:r>
    </w:p>
  </w:endnote>
  <w:endnote w:id="0" w:type="continuationSeparator">
    <w:p w:rsidRDefault="002128EA" w:rsidP="00AD1936" w:rsidR="00212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8EA" w:rsidP="00AD1936" w:rsidR="002128EA">
      <w:r>
        <w:separator/>
      </w:r>
    </w:p>
  </w:footnote>
  <w:footnote w:id="0" w:type="continuationSeparator">
    <w:p w:rsidRDefault="002128EA" w:rsidP="00AD1936" w:rsidR="00212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9B65FA">
      <w:rPr>
        <w:rFonts w:hAnsi="Times New Roman" w:ascii="Times New Roman"/>
        <w:szCs w:val="24"/>
        <w:lang w:val="hr-HR"/>
      </w:rPr>
      <w:t>71/15-157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9845B9"/>
    <w:multiLevelType w:val="hybridMultilevel"/>
    <w:tmpl w:val="AEB609E6"/>
    <w:lvl w:tplc="1376F494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18336B"/>
    <w:rsid w:val="001A1C66"/>
    <w:rsid w:val="002128EA"/>
    <w:rsid w:val="0043741B"/>
    <w:rsid w:val="0044780B"/>
    <w:rsid w:val="004E3252"/>
    <w:rsid w:val="006235A4"/>
    <w:rsid w:val="00664631"/>
    <w:rsid w:val="007647AF"/>
    <w:rsid w:val="00787C3E"/>
    <w:rsid w:val="00826138"/>
    <w:rsid w:val="00954519"/>
    <w:rsid w:val="00986F10"/>
    <w:rsid w:val="009B5C4F"/>
    <w:rsid w:val="009B65FA"/>
    <w:rsid w:val="00AC13D7"/>
    <w:rsid w:val="00AD1936"/>
    <w:rsid w:val="00AF3F92"/>
    <w:rsid w:val="00B06E46"/>
    <w:rsid w:val="00BC2385"/>
    <w:rsid w:val="00BE7770"/>
    <w:rsid w:val="00C16DEC"/>
    <w:rsid w:val="00C86C29"/>
    <w:rsid w:val="00CA1A0F"/>
    <w:rsid w:val="00CD1EAB"/>
    <w:rsid w:val="00D25AD4"/>
    <w:rsid w:val="00E04ABD"/>
    <w:rsid w:val="00E15219"/>
    <w:rsid w:val="00E9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87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C3E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7C3E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7C3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7C3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87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C3E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7C3E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7C3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7C3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23.6.2017</izvorni_sadrzaj>
    <derivirana_varijabla naziv="DomainObject.Predmet.PrimjedbaSuca_1">ŽALBA 23.6.2017</derivirana_varijabla>
  </DomainObject.Predmet.PrimjedbaSuca>
  <DomainObject.Predmet.ProtustrankaFormated>
    <izvorni_sadrzaj>  ELKOM, društvo s ograničenom odgovornošću za trgovinu, proizvodnju i usluge u stečaju zastupanog po punomoćniku Želimir Uršulin</izvorni_sadrzaj>
    <derivirana_varijabla naziv="DomainObject.Predmet.ProtustrankaFormated_1">  ELKOM, društvo s ograničenom odgovornošću za trgovinu, proizvodnju i usluge u stečaju zastupanog po punomoćniku Želimir Uršulin</derivirana_varijabla>
  </DomainObject.Predmet.ProtustrankaFormated>
  <DomainObject.Predmet.ProtustrankaFormatedOIB>
    <izvorni_sadrzaj>  ELKOM, društvo s ograničenom odgovornošću za trgovinu, proizvodnju i usluge u stečaju, OIB 32820563204 zastupanog po punomoćniku Želimir Uršulin</izvorni_sadrzaj>
    <derivirana_varijabla naziv="DomainObject.Predmet.ProtustrankaFormatedOIB_1">  ELKOM, društvo s ograničenom odgovornošću za trgovinu, proizvodnju i usluge u stečaju, OIB 32820563204 zastupanog po punomoćniku Želimir Uršulin</derivirana_varijabla>
  </DomainObject.Predmet.ProtustrankaFormatedOIB>
  <DomainObject.Predmet.ProtustrankaFormatedWithAdress>
    <izvorni_sadrzaj> ELKOM, društvo s ograničenom odgovornošću za trgovinu, proizvodnju i usluge u stečaju, Ivanečko Naselje 1/D, 42240 Ivanečko Naselje zastupanog po punomoćniku Želimir Uršulin</izvorni_sadrzaj>
    <derivirana_varijabla naziv="DomainObject.Predmet.ProtustrankaFormatedWithAdress_1"> ELKOM, društvo s ograničenom odgovornošću za trgovinu, proizvodnju i usluge u stečaju, Ivanečko Naselje 1/D, 42240 Ivanečko Naselje zastupanog po punomoćniku Želimir Uršulin</derivirana_varijabla>
  </DomainObject.Predmet.ProtustrankaFormatedWithAdress>
  <DomainObject.Predmet.ProtustrankaFormatedWithAdressOIB>
    <izvorni_sadrzaj> ELKOM, društvo s ograničenom odgovornošću za trgovinu, proizvodnju i usluge u stečaju, OIB 32820563204, Ivanečko Naselje 1/D, 42240 Ivanečko Naselje zastupanog po punomoćniku Želimir Uršulin</izvorni_sadrzaj>
    <derivirana_varijabla naziv="DomainObject.Predmet.ProtustrankaFormatedWithAdressOIB_1"> ELKOM, društvo s ograničenom odgovornošću za trgovinu, proizvodnju i usluge u stečaju, OIB 32820563204, Ivanečko Naselje 1/D, 42240 Ivanečko Naselje zastupanog po punomoćniku Želimir Uršulin</derivirana_varijabla>
  </DomainObject.Predmet.ProtustrankaFormatedWithAdressOIB>
  <DomainObject.Predmet.ProtustrankaWithAdress>
    <izvorni_sadrzaj>ELKOM, društvo s ograničenom odgovornošću za trgovinu, proizvodnju i usluge u stečaju Ivanečko Naselje 1/D, 42240 Ivanečko Naselje</izvorni_sadrzaj>
    <derivirana_varijabla naziv="DomainObject.Predmet.ProtustrankaWithAdress_1">ELKOM, društvo s ograničenom odgovornošću za trgovinu, proizvodnju i usluge u stečaju Ivanečko Naselje 1/D, 42240 Ivanečko Naselje</derivirana_varijabla>
  </DomainObject.Predmet.ProtustrankaWithAdress>
  <DomainObject.Predmet.ProtustrankaWithAdressOIB>
    <izvorni_sadrzaj>ELKOM, društvo s ograničenom odgovornošću za trgovinu, proizvodnju i usluge u stečaju, OIB 32820563204, Ivanečko Naselje 1/D, 42240 Ivanečko Naselje</izvorni_sadrzaj>
    <derivirana_varijabla naziv="DomainObject.Predmet.ProtustrankaWithAdressOIB_1">ELKOM, društvo s ograničenom odgovornošću za trgovinu, proizvodnju i usluge u stečaju,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 u stečaju</izvorni_sadrzaj>
    <derivirana_varijabla naziv="DomainObject.Predmet.ProtustrankaNazivFormated_1">ELKOM, društvo s ograničenom odgovornošću za trgovinu, proizvodnju i usluge u stečaju</derivirana_varijabla>
  </DomainObject.Predmet.ProtustrankaNazivFormated>
  <DomainObject.Predmet.ProtustrankaNazivFormatedOIB>
    <izvorni_sadrzaj>ELKOM, društvo s ograničenom odgovornošću za trgovinu, proizvodnju i usluge u stečaju, OIB 32820563204</izvorni_sadrzaj>
    <derivirana_varijabla naziv="DomainObject.Predmet.ProtustrankaNazivFormatedOIB_1">ELKOM, društvo s ograničenom odgovornošću za trgovinu, proizvodnju i usluge u stečaju,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 u stečaju zastupanog po punomoćniku Želimir Uršulin</item>
    </izvorni_sadrzaj>
    <derivirana_varijabla naziv="DomainObject.Predmet.ProtuStrankaListFormated_1">
      <item>ELKOM, društvo s ograničenom odgovornošću za trgovinu, proizvodnju i usluge u stečaju zastupanog po punomoćniku Želimir Uršulin</item>
    </derivirana_varijabla>
  </DomainObject.Predmet.ProtuStrankaListFormated>
  <DomainObject.Predmet.ProtuStrankaListFormatedOIB>
    <izvorni_sadrzaj>
      <item>ELKOM, društvo s ograničenom odgovornošću za trgovinu, proizvodnju i usluge u stečaju, OIB 32820563204 zastupanog po punomoćniku Želimir Uršulin</item>
    </izvorni_sadrzaj>
    <derivirana_varijabla naziv="DomainObject.Predmet.ProtuStrankaListFormatedOIB_1">
      <item>ELKOM, društvo s ograničenom odgovornošću za trgovinu, proizvodnju i usluge u stečaju, OIB 32820563204 zastupanog po punomoćniku Želimir Uršulin</item>
    </derivirana_varijabla>
  </DomainObject.Predmet.ProtuStrankaListFormatedOIB>
  <DomainObject.Predmet.ProtuStrankaListFormatedWithAdress>
    <izvorni_sadrzaj>
      <item>ELKOM, društvo s ograničenom odgovornošću za trgovinu, proizvodnju i usluge u stečaju, Ivanečko Naselje 1/D, 42240 Ivanečko Naselje zastupanog po punomoćniku Želimir Uršulin</item>
    </izvorni_sadrzaj>
    <derivirana_varijabla naziv="DomainObject.Predmet.ProtuStrankaListFormatedWithAdress_1">
      <item>ELKOM, društvo s ograničenom odgovornošću za trgovinu, proizvodnju i usluge u stečaju, Ivanečko Naselje 1/D, 42240 Ivanečko Naselje zastupanog po punomoćniku Želimir Uršulin</item>
    </derivirana_varijabla>
  </DomainObject.Predmet.ProtuStrankaListFormatedWithAdress>
  <DomainObject.Predmet.ProtuStrankaListFormatedWithAdressOIB>
    <izvorni_sadrzaj>
      <item>ELKOM, društvo s ograničenom odgovornošću za trgovinu, proizvodnju i usluge u stečaju, OIB 32820563204, Ivanečko Naselje 1/D, 42240 Ivanečko Naselje zastupanog po punomoćniku Želimir Uršulin</item>
    </izvorni_sadrzaj>
    <derivirana_varijabla naziv="DomainObject.Predmet.ProtuStrankaListFormatedWithAdressOIB_1">
      <item>ELKOM, društvo s ograničenom odgovornošću za trgovinu, proizvodnju i usluge u stečaju, OIB 32820563204, Ivanečko Naselje 1/D, 42240 Ivanečko Naselje zastupanog po punomoćniku Želimir Uršulin</item>
    </derivirana_varijabla>
  </DomainObject.Predmet.ProtuStrankaListFormatedWithAdressOIB>
  <DomainObject.Predmet.ProtuStrankaListNazivFormated>
    <izvorni_sadrzaj>
      <item>ELKOM, društvo s ograničenom odgovornošću za trgovinu, proizvodnju i usluge u stečaju</item>
    </izvorni_sadrzaj>
    <derivirana_varijabla naziv="DomainObject.Predmet.ProtuStrankaListNazivFormated_1">
      <item>ELKOM, društvo s ograničenom odgovornošću za trgovinu, proizvodnju i usluge u stečaju</item>
    </derivirana_varijabla>
  </DomainObject.Predmet.ProtuStrankaListNazivFormated>
  <DomainObject.Predmet.ProtuStrankaListNazivFormatedOIB>
    <izvorni_sadrzaj>
      <item>ELKOM, društvo s ograničenom odgovornošću za trgovinu, proizvodnju i usluge u stečaju, OIB 32820563204</item>
    </izvorni_sadrzaj>
    <derivirana_varijabla naziv="DomainObject.Predmet.ProtuStrankaListNazivFormatedOIB_1">
      <item>ELKOM, društvo s ograničenom odgovornošću za trgovinu, proizvodnju i usluge u stečaju,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 u stečaju</izvorni_sadrzaj>
    <derivirana_varijabla naziv="DomainObject.Predmet.ProtustrankaIDrugi_1">ELKOM, društvo s ograničenom odgovornošću za trgovinu, proizvodnju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 u stečaju, OIB 32820563204, Ivanečko Naselje 1/D, 42240 Ivanečko Naselje</izvorni_sadrzaj>
    <derivirana_varijabla naziv="DomainObject.Predmet.ProtustrankaIDrugiAdressOIB_1">ELKOM, društvo s ograničenom odgovornošću za trgovinu, proizvodnju i usluge u stečaju,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izvorni_sadrzaj>
    <derivirana_varijabla naziv="DomainObject.Predmet.SudioniciListNaziv_1"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1239</properties:Characters>
  <properties:Lines>47</properties:Lines>
  <properties:Paragraphs>21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2017-06-28T06:33:00Z</cp:lastPrinted>
  <dcterms:modified xmlns:xsi="http://www.w3.org/2001/XMLSchema-instance" xsi:type="dcterms:W3CDTF">2017-06-28T06:34:00Z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