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b41a" w14:paraId="ea1b41a" w:rsidRDefault="00E20D06" w:rsidP="004663E1" w:rsidR="00D13057" w:rsidRPr="00562FC6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562FC6">
        <w:rPr>
          <w:noProof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REPUBLIKA HRVATSKA</w:t>
      </w:r>
    </w:p>
    <w:p w:rsidRDefault="00D13057" w:rsidP="004663E1" w:rsidR="00D13057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TRGOVAČKI SUD U SPLITU</w:t>
      </w:r>
    </w:p>
    <w:p w:rsidRDefault="00D13057" w:rsidP="004663E1" w:rsidR="00D13057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STALNA SLUŽBA U DUBROVNIKU</w:t>
      </w:r>
    </w:p>
    <w:p w:rsidRDefault="00D13057" w:rsidP="004663E1" w:rsidR="00D13057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Dubrovnik, Dr. A. Starčevića 23</w:t>
      </w:r>
    </w:p>
    <w:p w:rsidRDefault="00326099" w:rsidP="00FE3213" w:rsidR="00326099" w:rsidRPr="00562FC6">
      <w:pPr>
        <w:jc w:val="right"/>
        <w:rPr>
          <w:sz w:val="24"/>
          <w:szCs w:val="24"/>
        </w:rPr>
      </w:pPr>
      <w:r w:rsidRPr="00562FC6">
        <w:rPr>
          <w:sz w:val="24"/>
          <w:szCs w:val="24"/>
        </w:rPr>
        <w:t>Posl</w:t>
      </w:r>
      <w:r w:rsidR="006971B6" w:rsidRPr="00562FC6">
        <w:rPr>
          <w:sz w:val="24"/>
          <w:szCs w:val="24"/>
        </w:rPr>
        <w:t>.br.7.St.</w:t>
      </w:r>
      <w:r w:rsidR="00884F19" w:rsidRPr="00562FC6">
        <w:rPr>
          <w:sz w:val="24"/>
          <w:szCs w:val="24"/>
        </w:rPr>
        <w:t>544/16</w:t>
      </w:r>
    </w:p>
    <w:p w:rsidRDefault="00326099" w:rsidP="004663E1" w:rsidR="00326099" w:rsidRPr="00562FC6">
      <w:pPr>
        <w:jc w:val="both"/>
        <w:rPr>
          <w:b/>
          <w:sz w:val="24"/>
          <w:szCs w:val="24"/>
        </w:rPr>
      </w:pPr>
    </w:p>
    <w:p w:rsidRDefault="0037736E" w:rsidP="004663E1" w:rsidR="0037736E" w:rsidRPr="00562FC6">
      <w:pPr>
        <w:jc w:val="center"/>
        <w:rPr>
          <w:b/>
          <w:sz w:val="24"/>
          <w:szCs w:val="24"/>
        </w:rPr>
      </w:pPr>
    </w:p>
    <w:p w:rsidRDefault="002610FC" w:rsidP="004663E1" w:rsidR="00923FF9">
      <w:pPr>
        <w:jc w:val="center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R E P U B L I K A  H R V A T S K A</w:t>
      </w:r>
    </w:p>
    <w:p w:rsidRDefault="00326099" w:rsidP="004663E1" w:rsidR="00326099" w:rsidRPr="00562FC6">
      <w:pPr>
        <w:pStyle w:val="Naslov2"/>
        <w:rPr>
          <w:sz w:val="24"/>
          <w:szCs w:val="24"/>
        </w:rPr>
      </w:pPr>
      <w:r w:rsidRPr="00562FC6">
        <w:rPr>
          <w:sz w:val="24"/>
          <w:szCs w:val="24"/>
        </w:rPr>
        <w:t>R J E Š E N J E</w:t>
      </w:r>
    </w:p>
    <w:p w:rsidRDefault="00326099" w:rsidP="004663E1" w:rsidR="00326099" w:rsidRPr="00562FC6">
      <w:pPr>
        <w:jc w:val="both"/>
        <w:rPr>
          <w:b/>
          <w:sz w:val="24"/>
          <w:szCs w:val="24"/>
        </w:rPr>
      </w:pPr>
    </w:p>
    <w:p w:rsidRDefault="00326099" w:rsidP="002E5E2A" w:rsidR="0037736E" w:rsidRPr="00562FC6">
      <w:pPr>
        <w:ind w:firstLine="720" w:right="-2"/>
        <w:jc w:val="both"/>
        <w:rPr>
          <w:sz w:val="24"/>
          <w:szCs w:val="24"/>
        </w:rPr>
      </w:pPr>
      <w:r w:rsidRPr="00562FC6">
        <w:rPr>
          <w:sz w:val="24"/>
          <w:szCs w:val="24"/>
        </w:rPr>
        <w:t>Trgovački sud u</w:t>
      </w:r>
      <w:r w:rsidR="002F4C8B" w:rsidRPr="00562FC6">
        <w:rPr>
          <w:sz w:val="24"/>
          <w:szCs w:val="24"/>
        </w:rPr>
        <w:t xml:space="preserve"> Splitu, Stalna služba u </w:t>
      </w:r>
      <w:r w:rsidRPr="00562FC6">
        <w:rPr>
          <w:sz w:val="24"/>
          <w:szCs w:val="24"/>
        </w:rPr>
        <w:t>Dubrovniku</w:t>
      </w:r>
      <w:r w:rsidR="002F4C8B" w:rsidRPr="00562FC6">
        <w:rPr>
          <w:sz w:val="24"/>
          <w:szCs w:val="24"/>
        </w:rPr>
        <w:t>, u ime Republike Hrvatske</w:t>
      </w:r>
      <w:r w:rsidRPr="00562FC6">
        <w:rPr>
          <w:sz w:val="24"/>
          <w:szCs w:val="24"/>
        </w:rPr>
        <w:t xml:space="preserve"> p</w:t>
      </w:r>
      <w:r w:rsidR="0044238A" w:rsidRPr="00562FC6">
        <w:rPr>
          <w:sz w:val="24"/>
          <w:szCs w:val="24"/>
        </w:rPr>
        <w:t xml:space="preserve">o sucu tog suda Diani Butigan Granić </w:t>
      </w:r>
      <w:r w:rsidRPr="00562FC6">
        <w:rPr>
          <w:sz w:val="24"/>
          <w:szCs w:val="24"/>
        </w:rPr>
        <w:t>kao stečajnom sucu u stečajnom postupku nad stečajnim dužnikom</w:t>
      </w:r>
      <w:r w:rsidR="0037736E" w:rsidRPr="00562FC6">
        <w:rPr>
          <w:sz w:val="24"/>
          <w:szCs w:val="24"/>
        </w:rPr>
        <w:t xml:space="preserve"> </w:t>
      </w:r>
      <w:r w:rsidR="002E5E2A" w:rsidRPr="00562FC6">
        <w:rPr>
          <w:sz w:val="24"/>
          <w:szCs w:val="24"/>
        </w:rPr>
        <w:t xml:space="preserve">STABILIS d.o.o.u stečaju,  Močići, Močići 53, OIB: 95284532687, </w:t>
      </w:r>
      <w:r w:rsidR="00EF0396" w:rsidRPr="00562FC6">
        <w:rPr>
          <w:sz w:val="24"/>
          <w:szCs w:val="24"/>
        </w:rPr>
        <w:t>zastupanog po stečajnom upravitelju Marku Loncu iz Dubrovnika</w:t>
      </w:r>
      <w:r w:rsidR="0037736E" w:rsidRPr="00562FC6">
        <w:rPr>
          <w:sz w:val="24"/>
          <w:szCs w:val="24"/>
        </w:rPr>
        <w:t xml:space="preserve">, </w:t>
      </w:r>
      <w:r w:rsidRPr="00562FC6">
        <w:rPr>
          <w:sz w:val="24"/>
          <w:szCs w:val="24"/>
        </w:rPr>
        <w:t>nakon javnog roči</w:t>
      </w:r>
      <w:r w:rsidR="0044238A" w:rsidRPr="00562FC6">
        <w:rPr>
          <w:sz w:val="24"/>
          <w:szCs w:val="24"/>
        </w:rPr>
        <w:t>šta za diobu kupovine</w:t>
      </w:r>
      <w:r w:rsidR="007451A0" w:rsidRPr="00562FC6">
        <w:rPr>
          <w:sz w:val="24"/>
          <w:szCs w:val="24"/>
        </w:rPr>
        <w:t>, dana</w:t>
      </w:r>
      <w:r w:rsidR="0037736E" w:rsidRPr="00562FC6">
        <w:rPr>
          <w:sz w:val="24"/>
          <w:szCs w:val="24"/>
        </w:rPr>
        <w:t xml:space="preserve"> </w:t>
      </w:r>
      <w:r w:rsidR="002E5E2A" w:rsidRPr="00562FC6">
        <w:rPr>
          <w:sz w:val="24"/>
          <w:szCs w:val="24"/>
        </w:rPr>
        <w:t>25. svibnja 2017.g.</w:t>
      </w:r>
    </w:p>
    <w:p w:rsidRDefault="002562BA" w:rsidP="0037736E" w:rsidR="002562BA" w:rsidRPr="00562FC6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>
      <w:pPr>
        <w:jc w:val="center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r i j e š i o    j e</w:t>
      </w:r>
    </w:p>
    <w:p w:rsidRDefault="007451A0" w:rsidP="004663E1" w:rsidR="007451A0" w:rsidRPr="00562FC6">
      <w:pPr>
        <w:jc w:val="center"/>
        <w:rPr>
          <w:b/>
          <w:sz w:val="24"/>
          <w:szCs w:val="24"/>
        </w:rPr>
      </w:pPr>
    </w:p>
    <w:p w:rsidRDefault="0037736E" w:rsidP="0037736E" w:rsidR="002A639C">
      <w:pPr>
        <w:pStyle w:val="Naslov3"/>
        <w:rPr>
          <w:szCs w:val="24"/>
        </w:rPr>
      </w:pPr>
      <w:r w:rsidRPr="00562FC6">
        <w:rPr>
          <w:b/>
          <w:szCs w:val="24"/>
        </w:rPr>
        <w:t>I</w:t>
      </w:r>
      <w:r w:rsidR="00EF0396" w:rsidRPr="00562FC6">
        <w:rPr>
          <w:szCs w:val="24"/>
        </w:rPr>
        <w:t>.</w:t>
      </w:r>
      <w:r w:rsidRPr="00562FC6">
        <w:rPr>
          <w:szCs w:val="24"/>
        </w:rPr>
        <w:tab/>
      </w:r>
      <w:r w:rsidR="007007BB" w:rsidRPr="00562FC6">
        <w:rPr>
          <w:szCs w:val="24"/>
        </w:rPr>
        <w:t xml:space="preserve">Iz </w:t>
      </w:r>
      <w:r w:rsidR="0095656D" w:rsidRPr="00562FC6">
        <w:rPr>
          <w:szCs w:val="24"/>
        </w:rPr>
        <w:t xml:space="preserve">utrška </w:t>
      </w:r>
      <w:r w:rsidR="00291DDA" w:rsidRPr="00562FC6">
        <w:rPr>
          <w:szCs w:val="24"/>
        </w:rPr>
        <w:t xml:space="preserve">dijela </w:t>
      </w:r>
      <w:r w:rsidR="0095656D" w:rsidRPr="00562FC6">
        <w:rPr>
          <w:szCs w:val="24"/>
        </w:rPr>
        <w:t xml:space="preserve">kupovine </w:t>
      </w:r>
      <w:r w:rsidR="00FF33CB" w:rsidRPr="00562FC6">
        <w:rPr>
          <w:szCs w:val="24"/>
        </w:rPr>
        <w:t>u izno</w:t>
      </w:r>
      <w:r w:rsidR="007007BB" w:rsidRPr="00562FC6">
        <w:rPr>
          <w:szCs w:val="24"/>
        </w:rPr>
        <w:t>s</w:t>
      </w:r>
      <w:r w:rsidR="00FF33CB" w:rsidRPr="00562FC6">
        <w:rPr>
          <w:szCs w:val="24"/>
        </w:rPr>
        <w:t>u</w:t>
      </w:r>
      <w:r w:rsidR="007007BB" w:rsidRPr="00562FC6">
        <w:rPr>
          <w:szCs w:val="24"/>
        </w:rPr>
        <w:t xml:space="preserve"> od </w:t>
      </w:r>
      <w:r w:rsidR="00884F19" w:rsidRPr="00562FC6">
        <w:rPr>
          <w:szCs w:val="24"/>
        </w:rPr>
        <w:t>465</w:t>
      </w:r>
      <w:r w:rsidR="006971B6" w:rsidRPr="00562FC6">
        <w:rPr>
          <w:szCs w:val="24"/>
        </w:rPr>
        <w:t>.</w:t>
      </w:r>
      <w:r w:rsidR="00884F19" w:rsidRPr="00562FC6">
        <w:rPr>
          <w:szCs w:val="24"/>
        </w:rPr>
        <w:t>074,38</w:t>
      </w:r>
      <w:r w:rsidR="006971B6" w:rsidRPr="00562FC6">
        <w:rPr>
          <w:szCs w:val="24"/>
        </w:rPr>
        <w:t xml:space="preserve"> kuna </w:t>
      </w:r>
      <w:r w:rsidR="002A639C" w:rsidRPr="00562FC6">
        <w:rPr>
          <w:szCs w:val="24"/>
        </w:rPr>
        <w:t>ostvarenog</w:t>
      </w:r>
      <w:r w:rsidR="00326099" w:rsidRPr="00562FC6">
        <w:rPr>
          <w:szCs w:val="24"/>
        </w:rPr>
        <w:t xml:space="preserve"> </w:t>
      </w:r>
      <w:r w:rsidR="007007BB" w:rsidRPr="00562FC6">
        <w:rPr>
          <w:szCs w:val="24"/>
        </w:rPr>
        <w:t>prodajom</w:t>
      </w:r>
      <w:r w:rsidR="006971B6" w:rsidRPr="00562FC6">
        <w:rPr>
          <w:szCs w:val="24"/>
        </w:rPr>
        <w:t xml:space="preserve"> imovine stečajnog dužnika</w:t>
      </w:r>
      <w:r w:rsidR="00641A60" w:rsidRPr="00562FC6">
        <w:rPr>
          <w:szCs w:val="24"/>
        </w:rPr>
        <w:t xml:space="preserve"> </w:t>
      </w:r>
      <w:r w:rsidR="002E5E2A" w:rsidRPr="00562FC6">
        <w:rPr>
          <w:szCs w:val="24"/>
        </w:rPr>
        <w:t>STABILIS d.o.o. Močići, Močići 53, OIB: 95284532687</w:t>
      </w:r>
      <w:r w:rsidR="00EF0396" w:rsidRPr="00562FC6">
        <w:rPr>
          <w:szCs w:val="24"/>
        </w:rPr>
        <w:t xml:space="preserve">, </w:t>
      </w:r>
      <w:r w:rsidR="008C3DC9" w:rsidRPr="00562FC6">
        <w:rPr>
          <w:szCs w:val="24"/>
        </w:rPr>
        <w:t>i to</w:t>
      </w:r>
      <w:r w:rsidR="007007BB" w:rsidRPr="00562FC6">
        <w:rPr>
          <w:szCs w:val="24"/>
        </w:rPr>
        <w:t>:</w:t>
      </w:r>
    </w:p>
    <w:p w:rsidRDefault="00103052" w:rsidP="00103052" w:rsidR="00103052"/>
    <w:p w:rsidRDefault="00103052" w:rsidP="00103052" w:rsidR="00103052">
      <w:pPr>
        <w:pStyle w:val="Tijelotekst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14. etaže 5426/96888 dijela prava vlasništva čest.zgr. 1617/2 u naravi stan PK2 u potkrovlju, površine 54,26 m2 te 16. etaže 5426/96888 dijela prava vlasništva čest.zgr. 1617/2 u naravi stan PK4 u potkrovlju površine 54,26 m2 sve z.ul. 677 k.o.  Obod </w:t>
      </w:r>
    </w:p>
    <w:p w:rsidRDefault="00103052" w:rsidP="00103052" w:rsidR="00103052" w:rsidRPr="00103052"/>
    <w:p w:rsidRDefault="006971B6" w:rsidP="003D7534" w:rsidR="00267C79" w:rsidRPr="00562FC6">
      <w:pPr>
        <w:pStyle w:val="Tijeloteksta"/>
        <w:ind w:left="360"/>
        <w:rPr>
          <w:sz w:val="24"/>
          <w:szCs w:val="24"/>
        </w:rPr>
      </w:pPr>
      <w:r w:rsidRPr="00562FC6">
        <w:rPr>
          <w:sz w:val="24"/>
          <w:szCs w:val="24"/>
        </w:rPr>
        <w:t xml:space="preserve">     </w:t>
      </w:r>
      <w:r w:rsidR="007451A0" w:rsidRPr="00562FC6">
        <w:rPr>
          <w:sz w:val="24"/>
          <w:szCs w:val="24"/>
        </w:rPr>
        <w:t xml:space="preserve"> </w:t>
      </w:r>
      <w:r w:rsidR="00884F19" w:rsidRPr="00562FC6">
        <w:rPr>
          <w:sz w:val="24"/>
          <w:szCs w:val="24"/>
        </w:rPr>
        <w:t xml:space="preserve"> </w:t>
      </w:r>
      <w:r w:rsidR="00E17144" w:rsidRPr="00562FC6">
        <w:rPr>
          <w:sz w:val="24"/>
          <w:szCs w:val="24"/>
        </w:rPr>
        <w:t>namiruju se</w:t>
      </w:r>
      <w:r w:rsidRPr="00562FC6">
        <w:rPr>
          <w:sz w:val="24"/>
          <w:szCs w:val="24"/>
        </w:rPr>
        <w:t xml:space="preserve"> troškovi unovčenja u iznosu </w:t>
      </w:r>
      <w:r w:rsidR="00884F19" w:rsidRPr="00562FC6">
        <w:rPr>
          <w:sz w:val="24"/>
          <w:szCs w:val="24"/>
        </w:rPr>
        <w:t>66</w:t>
      </w:r>
      <w:r w:rsidR="003D7534" w:rsidRPr="00562FC6">
        <w:rPr>
          <w:sz w:val="24"/>
          <w:szCs w:val="24"/>
        </w:rPr>
        <w:t>.</w:t>
      </w:r>
      <w:r w:rsidR="00884F19" w:rsidRPr="00562FC6">
        <w:rPr>
          <w:sz w:val="24"/>
          <w:szCs w:val="24"/>
        </w:rPr>
        <w:t>825</w:t>
      </w:r>
      <w:r w:rsidR="003D7534" w:rsidRPr="00562FC6">
        <w:rPr>
          <w:sz w:val="24"/>
          <w:szCs w:val="24"/>
        </w:rPr>
        <w:t>,</w:t>
      </w:r>
      <w:r w:rsidR="00884F19" w:rsidRPr="00562FC6">
        <w:rPr>
          <w:sz w:val="24"/>
          <w:szCs w:val="24"/>
        </w:rPr>
        <w:t>50</w:t>
      </w:r>
      <w:r w:rsidR="003D7534" w:rsidRPr="00562FC6">
        <w:rPr>
          <w:sz w:val="24"/>
          <w:szCs w:val="24"/>
        </w:rPr>
        <w:t xml:space="preserve"> kuna.</w:t>
      </w:r>
      <w:r w:rsidR="00267C79" w:rsidRPr="00562FC6">
        <w:rPr>
          <w:sz w:val="24"/>
          <w:szCs w:val="24"/>
        </w:rPr>
        <w:t xml:space="preserve"> </w:t>
      </w:r>
    </w:p>
    <w:p w:rsidRDefault="00EC117A" w:rsidP="004663E1" w:rsidR="00EC117A" w:rsidRPr="00562FC6">
      <w:pPr>
        <w:pStyle w:val="Tijeloteksta"/>
        <w:rPr>
          <w:b/>
          <w:sz w:val="24"/>
          <w:szCs w:val="24"/>
        </w:rPr>
      </w:pPr>
    </w:p>
    <w:p w:rsidRDefault="0037736E" w:rsidP="0037736E" w:rsidR="008C3DC9" w:rsidRPr="00562FC6">
      <w:pPr>
        <w:pStyle w:val="Tijeloteksta"/>
        <w:rPr>
          <w:sz w:val="24"/>
          <w:szCs w:val="24"/>
        </w:rPr>
      </w:pPr>
      <w:r w:rsidRPr="00562FC6">
        <w:rPr>
          <w:b/>
          <w:sz w:val="24"/>
          <w:szCs w:val="24"/>
        </w:rPr>
        <w:t>II</w:t>
      </w:r>
      <w:r w:rsidR="00EF0396" w:rsidRPr="00562FC6">
        <w:rPr>
          <w:b/>
          <w:sz w:val="24"/>
          <w:szCs w:val="24"/>
        </w:rPr>
        <w:t>.</w:t>
      </w:r>
      <w:r w:rsidRPr="00562FC6">
        <w:rPr>
          <w:sz w:val="24"/>
          <w:szCs w:val="24"/>
        </w:rPr>
        <w:t xml:space="preserve"> </w:t>
      </w:r>
      <w:r w:rsidRPr="00562FC6">
        <w:rPr>
          <w:sz w:val="24"/>
          <w:szCs w:val="24"/>
        </w:rPr>
        <w:tab/>
      </w:r>
      <w:r w:rsidR="003D7534" w:rsidRPr="00562FC6">
        <w:rPr>
          <w:sz w:val="24"/>
          <w:szCs w:val="24"/>
        </w:rPr>
        <w:t>P</w:t>
      </w:r>
      <w:r w:rsidR="008C3DC9" w:rsidRPr="00562FC6">
        <w:rPr>
          <w:sz w:val="24"/>
          <w:szCs w:val="24"/>
        </w:rPr>
        <w:t>o odbitku iznosa troškova stečajnog postupka navedenog</w:t>
      </w:r>
      <w:r w:rsidR="00D97BCE" w:rsidRPr="00562FC6">
        <w:rPr>
          <w:sz w:val="24"/>
          <w:szCs w:val="24"/>
        </w:rPr>
        <w:t xml:space="preserve"> u točki I ovog rješenja </w:t>
      </w:r>
      <w:r w:rsidR="008C3DC9" w:rsidRPr="00562FC6">
        <w:rPr>
          <w:sz w:val="24"/>
          <w:szCs w:val="24"/>
        </w:rPr>
        <w:t>iz ostvarenog utrška</w:t>
      </w:r>
      <w:r w:rsidR="00B73957" w:rsidRPr="00562FC6">
        <w:rPr>
          <w:sz w:val="24"/>
          <w:szCs w:val="24"/>
        </w:rPr>
        <w:t xml:space="preserve"> </w:t>
      </w:r>
      <w:r w:rsidR="008C3DC9" w:rsidRPr="00562FC6">
        <w:rPr>
          <w:sz w:val="24"/>
          <w:szCs w:val="24"/>
        </w:rPr>
        <w:t>namir</w:t>
      </w:r>
      <w:r w:rsidR="003D7534" w:rsidRPr="00562FC6">
        <w:rPr>
          <w:sz w:val="24"/>
          <w:szCs w:val="24"/>
        </w:rPr>
        <w:t>uje se</w:t>
      </w:r>
      <w:r w:rsidR="008C3DC9" w:rsidRPr="00562FC6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562FC6">
      <w:pPr>
        <w:pStyle w:val="Odlomakpopisa"/>
        <w:rPr>
          <w:sz w:val="24"/>
          <w:szCs w:val="24"/>
        </w:rPr>
      </w:pPr>
    </w:p>
    <w:p w:rsidRDefault="00884F19" w:rsidP="008C69AB" w:rsidR="00A90B7E" w:rsidRPr="00562FC6">
      <w:pPr>
        <w:pStyle w:val="Tijeloteksta"/>
        <w:rPr>
          <w:sz w:val="24"/>
          <w:szCs w:val="24"/>
        </w:rPr>
      </w:pPr>
      <w:r w:rsidRPr="00562FC6">
        <w:rPr>
          <w:sz w:val="24"/>
          <w:szCs w:val="24"/>
        </w:rPr>
        <w:t>Republika Hrvatska, Ministarstvo financija, Porezna uprava, područni ured Dalmacija, Ispostava Dubrovnik, OIB: 18683136487</w:t>
      </w:r>
      <w:r w:rsidR="00904EF8" w:rsidRPr="00562FC6">
        <w:rPr>
          <w:sz w:val="24"/>
          <w:szCs w:val="24"/>
        </w:rPr>
        <w:t xml:space="preserve"> </w:t>
      </w:r>
      <w:r w:rsidR="00A90B7E" w:rsidRPr="00562FC6">
        <w:rPr>
          <w:sz w:val="24"/>
          <w:szCs w:val="24"/>
        </w:rPr>
        <w:t xml:space="preserve">u iznosu od </w:t>
      </w:r>
      <w:r w:rsidRPr="00562FC6">
        <w:rPr>
          <w:sz w:val="24"/>
          <w:szCs w:val="24"/>
        </w:rPr>
        <w:t>372</w:t>
      </w:r>
      <w:r w:rsidR="00A90B7E" w:rsidRPr="00562FC6">
        <w:rPr>
          <w:sz w:val="24"/>
          <w:szCs w:val="24"/>
        </w:rPr>
        <w:t>.</w:t>
      </w:r>
      <w:r w:rsidRPr="00562FC6">
        <w:rPr>
          <w:sz w:val="24"/>
          <w:szCs w:val="24"/>
        </w:rPr>
        <w:t>068</w:t>
      </w:r>
      <w:r w:rsidR="003D7534" w:rsidRPr="00562FC6">
        <w:rPr>
          <w:sz w:val="24"/>
          <w:szCs w:val="24"/>
        </w:rPr>
        <w:t>,</w:t>
      </w:r>
      <w:r w:rsidRPr="00562FC6">
        <w:rPr>
          <w:sz w:val="24"/>
          <w:szCs w:val="24"/>
        </w:rPr>
        <w:t>88</w:t>
      </w:r>
      <w:r w:rsidR="00A90B7E" w:rsidRPr="00562FC6">
        <w:rPr>
          <w:sz w:val="24"/>
          <w:szCs w:val="24"/>
        </w:rPr>
        <w:t xml:space="preserve"> kuna.</w:t>
      </w:r>
    </w:p>
    <w:p w:rsidRDefault="00A90B7E" w:rsidP="00A90B7E" w:rsidR="00A90B7E" w:rsidRPr="00562FC6">
      <w:pPr>
        <w:pStyle w:val="Odlomakpopisa"/>
        <w:rPr>
          <w:sz w:val="24"/>
          <w:szCs w:val="24"/>
        </w:rPr>
      </w:pPr>
    </w:p>
    <w:p w:rsidRDefault="00A90B7E" w:rsidP="00E24CC7" w:rsidR="00A90B7E" w:rsidRPr="00562FC6">
      <w:pPr>
        <w:rPr>
          <w:sz w:val="24"/>
          <w:szCs w:val="24"/>
        </w:rPr>
      </w:pPr>
    </w:p>
    <w:p w:rsidRDefault="003D7534" w:rsidP="008C69AB" w:rsidR="00073341" w:rsidRPr="00562FC6">
      <w:pPr>
        <w:pStyle w:val="Tijeloteksta"/>
        <w:rPr>
          <w:sz w:val="24"/>
          <w:szCs w:val="24"/>
        </w:rPr>
      </w:pPr>
      <w:r w:rsidRPr="00562FC6">
        <w:rPr>
          <w:b/>
          <w:sz w:val="24"/>
          <w:szCs w:val="24"/>
        </w:rPr>
        <w:t>III</w:t>
      </w:r>
      <w:r w:rsidR="00EF0396" w:rsidRPr="00562FC6">
        <w:rPr>
          <w:b/>
          <w:sz w:val="24"/>
          <w:szCs w:val="24"/>
        </w:rPr>
        <w:t>.</w:t>
      </w:r>
      <w:r w:rsidR="008C69AB" w:rsidRPr="00562FC6">
        <w:rPr>
          <w:sz w:val="24"/>
          <w:szCs w:val="24"/>
        </w:rPr>
        <w:tab/>
      </w:r>
      <w:r w:rsidR="008C3DC9" w:rsidRPr="00562FC6">
        <w:rPr>
          <w:sz w:val="24"/>
          <w:szCs w:val="24"/>
        </w:rPr>
        <w:t xml:space="preserve">Nalaže se </w:t>
      </w:r>
      <w:r w:rsidR="00884F19" w:rsidRPr="00562FC6">
        <w:rPr>
          <w:sz w:val="24"/>
          <w:szCs w:val="24"/>
        </w:rPr>
        <w:t>računovodst</w:t>
      </w:r>
      <w:r w:rsidR="00562FC6" w:rsidRPr="00562FC6">
        <w:rPr>
          <w:sz w:val="24"/>
          <w:szCs w:val="24"/>
        </w:rPr>
        <w:t>v</w:t>
      </w:r>
      <w:r w:rsidR="00884F19" w:rsidRPr="00562FC6">
        <w:rPr>
          <w:sz w:val="24"/>
          <w:szCs w:val="24"/>
        </w:rPr>
        <w:t>u</w:t>
      </w:r>
      <w:r w:rsidRPr="00562FC6">
        <w:rPr>
          <w:sz w:val="24"/>
          <w:szCs w:val="24"/>
        </w:rPr>
        <w:t xml:space="preserve"> nakon pravomoćnosti ovog rješenja bez odlaganja </w:t>
      </w:r>
      <w:r w:rsidR="00267C79" w:rsidRPr="00562FC6">
        <w:rPr>
          <w:sz w:val="24"/>
          <w:szCs w:val="24"/>
        </w:rPr>
        <w:t xml:space="preserve">isplatiti iznos </w:t>
      </w:r>
      <w:r w:rsidR="0032352D" w:rsidRPr="00562FC6">
        <w:rPr>
          <w:sz w:val="24"/>
          <w:szCs w:val="24"/>
        </w:rPr>
        <w:t xml:space="preserve"> </w:t>
      </w:r>
      <w:r w:rsidR="00267C79" w:rsidRPr="00562FC6">
        <w:rPr>
          <w:sz w:val="24"/>
          <w:szCs w:val="24"/>
        </w:rPr>
        <w:t xml:space="preserve">od </w:t>
      </w:r>
      <w:r w:rsidR="00884F19" w:rsidRPr="00562FC6">
        <w:rPr>
          <w:sz w:val="24"/>
          <w:szCs w:val="24"/>
        </w:rPr>
        <w:t>66</w:t>
      </w:r>
      <w:r w:rsidR="0032352D" w:rsidRPr="00562FC6">
        <w:rPr>
          <w:sz w:val="24"/>
          <w:szCs w:val="24"/>
        </w:rPr>
        <w:t>.</w:t>
      </w:r>
      <w:r w:rsidR="000107D4" w:rsidRPr="00562FC6">
        <w:rPr>
          <w:sz w:val="24"/>
          <w:szCs w:val="24"/>
        </w:rPr>
        <w:t>8</w:t>
      </w:r>
      <w:r w:rsidR="00884F19" w:rsidRPr="00562FC6">
        <w:rPr>
          <w:sz w:val="24"/>
          <w:szCs w:val="24"/>
        </w:rPr>
        <w:t>25</w:t>
      </w:r>
      <w:r w:rsidR="0032352D" w:rsidRPr="00562FC6">
        <w:rPr>
          <w:sz w:val="24"/>
          <w:szCs w:val="24"/>
        </w:rPr>
        <w:t>,</w:t>
      </w:r>
      <w:r w:rsidR="00884F19" w:rsidRPr="00562FC6">
        <w:rPr>
          <w:sz w:val="24"/>
          <w:szCs w:val="24"/>
        </w:rPr>
        <w:t>50</w:t>
      </w:r>
      <w:r w:rsidR="0032352D" w:rsidRPr="00562FC6">
        <w:rPr>
          <w:sz w:val="24"/>
          <w:szCs w:val="24"/>
        </w:rPr>
        <w:t xml:space="preserve"> kuna </w:t>
      </w:r>
      <w:r w:rsidR="002D1A88" w:rsidRPr="00562FC6">
        <w:rPr>
          <w:sz w:val="24"/>
          <w:szCs w:val="24"/>
        </w:rPr>
        <w:t>u korist stečajnog dužnika</w:t>
      </w:r>
      <w:r w:rsidR="00544F4A" w:rsidRPr="00562FC6">
        <w:rPr>
          <w:sz w:val="24"/>
          <w:szCs w:val="24"/>
        </w:rPr>
        <w:t xml:space="preserve"> </w:t>
      </w:r>
      <w:r w:rsidR="002E5E2A" w:rsidRPr="00562FC6">
        <w:rPr>
          <w:sz w:val="24"/>
          <w:szCs w:val="24"/>
        </w:rPr>
        <w:t xml:space="preserve">STABILIS d.o.o. Močići, Močići 53, OIB: 95284532687,  </w:t>
      </w:r>
      <w:r w:rsidR="00267C79" w:rsidRPr="00562FC6">
        <w:rPr>
          <w:sz w:val="24"/>
          <w:szCs w:val="24"/>
        </w:rPr>
        <w:t xml:space="preserve">na račun broj </w:t>
      </w:r>
      <w:r w:rsidR="00B201BE" w:rsidRPr="00562FC6">
        <w:rPr>
          <w:sz w:val="24"/>
          <w:szCs w:val="24"/>
        </w:rPr>
        <w:t>HR</w:t>
      </w:r>
      <w:r w:rsidR="00DE17A5" w:rsidRPr="00562FC6">
        <w:rPr>
          <w:sz w:val="24"/>
          <w:szCs w:val="24"/>
        </w:rPr>
        <w:t>3723900011100964337</w:t>
      </w:r>
      <w:r w:rsidR="001178F2" w:rsidRPr="00562FC6">
        <w:rPr>
          <w:sz w:val="24"/>
          <w:szCs w:val="24"/>
        </w:rPr>
        <w:t xml:space="preserve"> </w:t>
      </w:r>
      <w:r w:rsidR="00267C79" w:rsidRPr="00562FC6">
        <w:rPr>
          <w:sz w:val="24"/>
          <w:szCs w:val="24"/>
        </w:rPr>
        <w:t xml:space="preserve">otvoren kod </w:t>
      </w:r>
      <w:r w:rsidR="005A51D8" w:rsidRPr="00562FC6">
        <w:rPr>
          <w:sz w:val="24"/>
          <w:szCs w:val="24"/>
        </w:rPr>
        <w:t>Hrvatske poštanske banke d.d. Zagreb,</w:t>
      </w:r>
      <w:r w:rsidR="00B201BE" w:rsidRPr="00562FC6">
        <w:rPr>
          <w:sz w:val="24"/>
          <w:szCs w:val="24"/>
        </w:rPr>
        <w:t xml:space="preserve"> a preostali iznos od </w:t>
      </w:r>
      <w:r w:rsidR="00DE17A5" w:rsidRPr="00562FC6">
        <w:rPr>
          <w:sz w:val="24"/>
          <w:szCs w:val="24"/>
        </w:rPr>
        <w:t>372.068,88</w:t>
      </w:r>
      <w:r w:rsidR="005A51D8" w:rsidRPr="00562FC6">
        <w:rPr>
          <w:sz w:val="24"/>
          <w:szCs w:val="24"/>
        </w:rPr>
        <w:t xml:space="preserve"> </w:t>
      </w:r>
      <w:r w:rsidR="00B201BE" w:rsidRPr="00562FC6">
        <w:rPr>
          <w:sz w:val="24"/>
          <w:szCs w:val="24"/>
        </w:rPr>
        <w:t xml:space="preserve">kuna doznači razlučnom vjerovniku </w:t>
      </w:r>
      <w:r w:rsidR="00DE17A5" w:rsidRPr="00562FC6">
        <w:rPr>
          <w:sz w:val="24"/>
          <w:szCs w:val="24"/>
        </w:rPr>
        <w:t xml:space="preserve">Republika Hrvatska, Ministarstvo financija, Porezna uprava, područni ured Dalmacija, Ispostava Dubrovnik, OIB: 18683136487 </w:t>
      </w:r>
      <w:r w:rsidR="00B201BE" w:rsidRPr="00562FC6">
        <w:rPr>
          <w:sz w:val="24"/>
          <w:szCs w:val="24"/>
        </w:rPr>
        <w:t>na račun</w:t>
      </w:r>
      <w:r w:rsidR="00D15D95" w:rsidRPr="00562FC6">
        <w:rPr>
          <w:sz w:val="24"/>
          <w:szCs w:val="24"/>
        </w:rPr>
        <w:t xml:space="preserve"> </w:t>
      </w:r>
      <w:r w:rsidR="005A51D8" w:rsidRPr="00562FC6">
        <w:rPr>
          <w:sz w:val="24"/>
          <w:szCs w:val="24"/>
        </w:rPr>
        <w:t xml:space="preserve"> HR</w:t>
      </w:r>
      <w:r w:rsidR="00DE17A5" w:rsidRPr="00562FC6">
        <w:rPr>
          <w:sz w:val="24"/>
          <w:szCs w:val="24"/>
        </w:rPr>
        <w:t>1210010051863000160, model HR68, poziv na broj: 1201-95284532687</w:t>
      </w:r>
      <w:r w:rsidR="005A51D8" w:rsidRPr="00562FC6">
        <w:rPr>
          <w:sz w:val="24"/>
          <w:szCs w:val="24"/>
        </w:rPr>
        <w:t>.</w:t>
      </w:r>
    </w:p>
    <w:p w:rsidRDefault="007451A0" w:rsidP="00175CB2" w:rsidR="007451A0" w:rsidRPr="00562FC6">
      <w:pPr>
        <w:pStyle w:val="Naslov2"/>
        <w:jc w:val="left"/>
        <w:rPr>
          <w:sz w:val="24"/>
          <w:szCs w:val="24"/>
        </w:rPr>
      </w:pPr>
    </w:p>
    <w:p w:rsidRDefault="00326099" w:rsidP="004663E1" w:rsidR="00326099" w:rsidRPr="00562FC6">
      <w:pPr>
        <w:pStyle w:val="Naslov2"/>
        <w:rPr>
          <w:sz w:val="24"/>
          <w:szCs w:val="24"/>
        </w:rPr>
      </w:pPr>
      <w:r w:rsidRPr="00562FC6">
        <w:rPr>
          <w:sz w:val="24"/>
          <w:szCs w:val="24"/>
        </w:rPr>
        <w:t>Obrazloženje</w:t>
      </w:r>
    </w:p>
    <w:p w:rsidRDefault="00103052" w:rsidP="005324B2" w:rsidR="00103052">
      <w:pPr>
        <w:pStyle w:val="Tijeloteksta"/>
        <w:rPr>
          <w:sz w:val="24"/>
          <w:szCs w:val="24"/>
        </w:rPr>
      </w:pPr>
    </w:p>
    <w:p w:rsidRDefault="001178F2" w:rsidP="005324B2" w:rsidR="00103052">
      <w:pPr>
        <w:pStyle w:val="Tijeloteksta"/>
        <w:rPr>
          <w:sz w:val="24"/>
          <w:szCs w:val="24"/>
        </w:rPr>
      </w:pPr>
      <w:r w:rsidRPr="00562FC6">
        <w:rPr>
          <w:sz w:val="24"/>
          <w:szCs w:val="24"/>
        </w:rPr>
        <w:t xml:space="preserve">Nekretnine stečajnog dužnika, i to </w:t>
      </w:r>
      <w:r w:rsidR="00103052">
        <w:rPr>
          <w:sz w:val="24"/>
          <w:szCs w:val="24"/>
        </w:rPr>
        <w:t xml:space="preserve">nekretnine 14. etaže 5426/96888 dijela prava vlasništva čest.zgr. 1617/2 u naravi stan PK2 u potkrovlju, površine 54,26 m2 te 16. etaže 5426/96888 dijela prava vlasništva čest.zgr. 1617/2 u naravi stan PK4 u potkrovlju površine 54,26 m2 sve </w:t>
      </w:r>
      <w:r w:rsidR="00103052">
        <w:rPr>
          <w:sz w:val="24"/>
          <w:szCs w:val="24"/>
        </w:rPr>
        <w:lastRenderedPageBreak/>
        <w:t xml:space="preserve">z.ul. 677 k.o.  Obod </w:t>
      </w:r>
      <w:r w:rsidR="00103052" w:rsidRPr="00562FC6">
        <w:rPr>
          <w:sz w:val="24"/>
          <w:szCs w:val="24"/>
        </w:rPr>
        <w:t>unovčene su u ovršnom postupku pred Općinskim sudom u Dubrovniku, te je u stečajnu masu doznačen  iznos kupovnine od 438.894,38 kuna.</w:t>
      </w:r>
    </w:p>
    <w:p w:rsidRDefault="00103052" w:rsidP="005324B2" w:rsidR="00103052">
      <w:pPr>
        <w:pStyle w:val="Tijeloteksta"/>
        <w:rPr>
          <w:sz w:val="24"/>
          <w:szCs w:val="24"/>
        </w:rPr>
      </w:pPr>
    </w:p>
    <w:p w:rsidRDefault="00E06E01" w:rsidP="004663E1" w:rsidR="00643274" w:rsidRPr="00562FC6">
      <w:pPr>
        <w:ind w:firstLine="720"/>
        <w:jc w:val="both"/>
        <w:rPr>
          <w:sz w:val="24"/>
          <w:szCs w:val="24"/>
        </w:rPr>
      </w:pPr>
      <w:r w:rsidRPr="00562FC6">
        <w:rPr>
          <w:sz w:val="24"/>
          <w:szCs w:val="24"/>
        </w:rPr>
        <w:t xml:space="preserve">Na ročištu za diobu kupovine održanom </w:t>
      </w:r>
      <w:r w:rsidR="00DE17A5" w:rsidRPr="00562FC6">
        <w:rPr>
          <w:sz w:val="24"/>
          <w:szCs w:val="24"/>
        </w:rPr>
        <w:t>05</w:t>
      </w:r>
      <w:r w:rsidRPr="00562FC6">
        <w:rPr>
          <w:sz w:val="24"/>
          <w:szCs w:val="24"/>
        </w:rPr>
        <w:t>.</w:t>
      </w:r>
      <w:r w:rsidR="00813F62" w:rsidRPr="00562FC6">
        <w:rPr>
          <w:sz w:val="24"/>
          <w:szCs w:val="24"/>
        </w:rPr>
        <w:t xml:space="preserve"> </w:t>
      </w:r>
      <w:r w:rsidR="00DE17A5" w:rsidRPr="00562FC6">
        <w:rPr>
          <w:sz w:val="24"/>
          <w:szCs w:val="24"/>
        </w:rPr>
        <w:t>svibnja</w:t>
      </w:r>
      <w:r w:rsidR="00332730" w:rsidRPr="00562FC6">
        <w:rPr>
          <w:sz w:val="24"/>
          <w:szCs w:val="24"/>
        </w:rPr>
        <w:t xml:space="preserve"> </w:t>
      </w:r>
      <w:r w:rsidRPr="00562FC6">
        <w:rPr>
          <w:sz w:val="24"/>
          <w:szCs w:val="24"/>
        </w:rPr>
        <w:t>20</w:t>
      </w:r>
      <w:r w:rsidR="00B95BE4" w:rsidRPr="00562FC6">
        <w:rPr>
          <w:sz w:val="24"/>
          <w:szCs w:val="24"/>
        </w:rPr>
        <w:t>1</w:t>
      </w:r>
      <w:r w:rsidR="00DE17A5" w:rsidRPr="00562FC6">
        <w:rPr>
          <w:sz w:val="24"/>
          <w:szCs w:val="24"/>
        </w:rPr>
        <w:t>7</w:t>
      </w:r>
      <w:r w:rsidRPr="00562FC6">
        <w:rPr>
          <w:sz w:val="24"/>
          <w:szCs w:val="24"/>
        </w:rPr>
        <w:t xml:space="preserve">. godine predmet </w:t>
      </w:r>
      <w:r w:rsidR="00643274" w:rsidRPr="00562FC6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562FC6">
      <w:pPr>
        <w:ind w:firstLine="720"/>
        <w:jc w:val="both"/>
        <w:rPr>
          <w:sz w:val="24"/>
          <w:szCs w:val="24"/>
        </w:rPr>
      </w:pPr>
    </w:p>
    <w:p w:rsidRDefault="006B6607" w:rsidP="00627CB3" w:rsidR="006B6607" w:rsidRPr="00562FC6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  <w:r w:rsidRPr="00562FC6">
        <w:rPr>
          <w:sz w:val="24"/>
          <w:szCs w:val="24"/>
        </w:rPr>
        <w:t xml:space="preserve">Temeljem čl. </w:t>
      </w:r>
      <w:r w:rsidR="005324B2" w:rsidRPr="00562FC6">
        <w:rPr>
          <w:sz w:val="24"/>
          <w:szCs w:val="24"/>
        </w:rPr>
        <w:t>253</w:t>
      </w:r>
      <w:r w:rsidRPr="00562FC6">
        <w:rPr>
          <w:sz w:val="24"/>
          <w:szCs w:val="24"/>
        </w:rPr>
        <w:t xml:space="preserve">. st. 1. Stečajnog zakona (NN </w:t>
      </w:r>
      <w:r w:rsidR="005324B2" w:rsidRPr="00562FC6">
        <w:rPr>
          <w:sz w:val="24"/>
          <w:szCs w:val="24"/>
        </w:rPr>
        <w:t>71/15</w:t>
      </w:r>
      <w:r w:rsidR="008C3DC9" w:rsidRPr="00562FC6">
        <w:rPr>
          <w:sz w:val="24"/>
          <w:szCs w:val="24"/>
        </w:rPr>
        <w:t>,</w:t>
      </w:r>
      <w:r w:rsidRPr="00562FC6">
        <w:rPr>
          <w:sz w:val="24"/>
          <w:szCs w:val="24"/>
        </w:rPr>
        <w:t xml:space="preserve"> dalje u tekstu: SZ) </w:t>
      </w:r>
      <w:r w:rsidR="00372EB3" w:rsidRPr="00562FC6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Pr="00562FC6">
        <w:rPr>
          <w:sz w:val="24"/>
          <w:szCs w:val="24"/>
        </w:rPr>
        <w:t>utvrđivanja tražbine</w:t>
      </w:r>
      <w:r w:rsidR="00372EB3" w:rsidRPr="00562FC6">
        <w:rPr>
          <w:sz w:val="24"/>
          <w:szCs w:val="24"/>
        </w:rPr>
        <w:t xml:space="preserve"> ili unovčenja. Iz preostalog iznosa bez odgode će se namiriti razlučni vjerovnik. Prema čl. 254. st. 2 SZ-a troškovi unovčenja obuhvaćaju </w:t>
      </w:r>
      <w:r w:rsidR="00627CB3" w:rsidRPr="00562FC6">
        <w:rPr>
          <w:sz w:val="24"/>
          <w:szCs w:val="24"/>
        </w:rPr>
        <w:t>stvarno nastale troškove i ostale obveze stečajne mase, te iznos poreza nastao unovčenjem. Prema čl. 254. stečajni upravitelj je obračuna troškove unovčenja koji se sastoje od:</w:t>
      </w:r>
      <w:r w:rsidR="00DE17A5" w:rsidRPr="00562FC6">
        <w:rPr>
          <w:sz w:val="24"/>
          <w:szCs w:val="24"/>
        </w:rPr>
        <w:t xml:space="preserve"> pristojbe za statistiku u iznosu od 55,00 kn, upis promjene naziva dužnika 25,00 kn, </w:t>
      </w:r>
      <w:r w:rsidR="005A51D8" w:rsidRPr="00562FC6">
        <w:rPr>
          <w:sz w:val="24"/>
          <w:szCs w:val="24"/>
        </w:rPr>
        <w:t xml:space="preserve">knjigovodstvene usluge u iznosu od </w:t>
      </w:r>
      <w:r w:rsidR="00DE17A5" w:rsidRPr="00562FC6">
        <w:rPr>
          <w:sz w:val="24"/>
          <w:szCs w:val="24"/>
        </w:rPr>
        <w:t>5.00</w:t>
      </w:r>
      <w:r w:rsidR="005A51D8" w:rsidRPr="00562FC6">
        <w:rPr>
          <w:sz w:val="24"/>
          <w:szCs w:val="24"/>
        </w:rPr>
        <w:t xml:space="preserve">0,00 kn, bruto nagrada stečajnom upravitelju u iznosu od </w:t>
      </w:r>
      <w:r w:rsidR="00DE17A5" w:rsidRPr="00562FC6">
        <w:rPr>
          <w:sz w:val="24"/>
          <w:szCs w:val="24"/>
        </w:rPr>
        <w:t>56</w:t>
      </w:r>
      <w:r w:rsidR="005A51D8" w:rsidRPr="00562FC6">
        <w:rPr>
          <w:sz w:val="24"/>
          <w:szCs w:val="24"/>
        </w:rPr>
        <w:t>.</w:t>
      </w:r>
      <w:r w:rsidR="00DE17A5" w:rsidRPr="00562FC6">
        <w:rPr>
          <w:sz w:val="24"/>
          <w:szCs w:val="24"/>
        </w:rPr>
        <w:t>57,44</w:t>
      </w:r>
      <w:r w:rsidR="005A51D8" w:rsidRPr="00562FC6">
        <w:rPr>
          <w:sz w:val="24"/>
          <w:szCs w:val="24"/>
        </w:rPr>
        <w:t xml:space="preserve"> kn, doprinos za zdravstvo u iznosu od 4.2</w:t>
      </w:r>
      <w:r w:rsidR="00DE17A5" w:rsidRPr="00562FC6">
        <w:rPr>
          <w:sz w:val="24"/>
          <w:szCs w:val="24"/>
        </w:rPr>
        <w:t>38</w:t>
      </w:r>
      <w:r w:rsidR="005A51D8" w:rsidRPr="00562FC6">
        <w:rPr>
          <w:sz w:val="24"/>
          <w:szCs w:val="24"/>
        </w:rPr>
        <w:t>,</w:t>
      </w:r>
      <w:r w:rsidR="00DE17A5" w:rsidRPr="00562FC6">
        <w:rPr>
          <w:sz w:val="24"/>
          <w:szCs w:val="24"/>
        </w:rPr>
        <w:t>06</w:t>
      </w:r>
      <w:r w:rsidR="005A51D8" w:rsidRPr="00562FC6">
        <w:rPr>
          <w:sz w:val="24"/>
          <w:szCs w:val="24"/>
        </w:rPr>
        <w:t xml:space="preserve"> kn</w:t>
      </w:r>
      <w:r w:rsidR="00DE17A5" w:rsidRPr="00562FC6">
        <w:rPr>
          <w:sz w:val="24"/>
          <w:szCs w:val="24"/>
        </w:rPr>
        <w:t>, naknade banke i materijalni troškovi 1.000,00 kn</w:t>
      </w:r>
      <w:r w:rsidR="00627CB3" w:rsidRPr="00562FC6">
        <w:rPr>
          <w:sz w:val="24"/>
          <w:szCs w:val="24"/>
        </w:rPr>
        <w:t xml:space="preserve"> </w:t>
      </w:r>
      <w:r w:rsidR="00B201BE" w:rsidRPr="00562FC6">
        <w:rPr>
          <w:sz w:val="24"/>
          <w:szCs w:val="24"/>
        </w:rPr>
        <w:t xml:space="preserve">odnosno ukupno </w:t>
      </w:r>
      <w:r w:rsidR="00DE17A5" w:rsidRPr="00562FC6">
        <w:rPr>
          <w:sz w:val="24"/>
          <w:szCs w:val="24"/>
        </w:rPr>
        <w:t>66</w:t>
      </w:r>
      <w:r w:rsidR="00162E04" w:rsidRPr="00562FC6">
        <w:rPr>
          <w:sz w:val="24"/>
          <w:szCs w:val="24"/>
        </w:rPr>
        <w:t>.8</w:t>
      </w:r>
      <w:r w:rsidR="00DE17A5" w:rsidRPr="00562FC6">
        <w:rPr>
          <w:sz w:val="24"/>
          <w:szCs w:val="24"/>
        </w:rPr>
        <w:t>25</w:t>
      </w:r>
      <w:r w:rsidR="00162E04" w:rsidRPr="00562FC6">
        <w:rPr>
          <w:sz w:val="24"/>
          <w:szCs w:val="24"/>
        </w:rPr>
        <w:t>,</w:t>
      </w:r>
      <w:r w:rsidR="00DE17A5" w:rsidRPr="00562FC6">
        <w:rPr>
          <w:sz w:val="24"/>
          <w:szCs w:val="24"/>
        </w:rPr>
        <w:t>50</w:t>
      </w:r>
      <w:r w:rsidR="00B201BE" w:rsidRPr="00562FC6">
        <w:rPr>
          <w:sz w:val="24"/>
          <w:szCs w:val="24"/>
        </w:rPr>
        <w:t xml:space="preserve"> kn</w:t>
      </w:r>
      <w:r w:rsidR="00627CB3" w:rsidRPr="00562FC6">
        <w:rPr>
          <w:sz w:val="24"/>
          <w:szCs w:val="24"/>
        </w:rPr>
        <w:t>.</w:t>
      </w:r>
    </w:p>
    <w:p w:rsidRDefault="00627CB3" w:rsidP="00627CB3" w:rsidR="00627CB3" w:rsidRPr="00562FC6">
      <w:pPr>
        <w:tabs>
          <w:tab w:pos="1080" w:val="num"/>
          <w:tab w:pos="1800" w:val="num"/>
        </w:tabs>
        <w:ind w:firstLine="720"/>
        <w:jc w:val="both"/>
        <w:rPr>
          <w:sz w:val="24"/>
          <w:szCs w:val="24"/>
        </w:rPr>
      </w:pPr>
    </w:p>
    <w:p w:rsidRDefault="002C7307" w:rsidP="00162E04" w:rsidR="00162E04" w:rsidRPr="00562FC6">
      <w:pPr>
        <w:pStyle w:val="Tijeloteksta"/>
        <w:rPr>
          <w:sz w:val="24"/>
          <w:szCs w:val="24"/>
        </w:rPr>
      </w:pPr>
      <w:r w:rsidRPr="00562FC6">
        <w:rPr>
          <w:sz w:val="24"/>
          <w:szCs w:val="24"/>
        </w:rPr>
        <w:t xml:space="preserve">             </w:t>
      </w:r>
      <w:r w:rsidR="00EA79C1" w:rsidRPr="00562FC6">
        <w:rPr>
          <w:sz w:val="24"/>
          <w:szCs w:val="24"/>
        </w:rPr>
        <w:t>P</w:t>
      </w:r>
      <w:r w:rsidR="00E06E01" w:rsidRPr="00562FC6">
        <w:rPr>
          <w:sz w:val="24"/>
          <w:szCs w:val="24"/>
        </w:rPr>
        <w:t xml:space="preserve">o odbitku iznosa troškova stečajnog postupka iz čl. </w:t>
      </w:r>
      <w:r w:rsidR="00544F4A" w:rsidRPr="00562FC6">
        <w:rPr>
          <w:sz w:val="24"/>
          <w:szCs w:val="24"/>
        </w:rPr>
        <w:t>254</w:t>
      </w:r>
      <w:r w:rsidR="00E06E01" w:rsidRPr="00562FC6">
        <w:rPr>
          <w:sz w:val="24"/>
          <w:szCs w:val="24"/>
        </w:rPr>
        <w:t xml:space="preserve"> SZ</w:t>
      </w:r>
      <w:r w:rsidR="00544F4A" w:rsidRPr="00562FC6">
        <w:rPr>
          <w:sz w:val="24"/>
          <w:szCs w:val="24"/>
        </w:rPr>
        <w:t>-a</w:t>
      </w:r>
      <w:r w:rsidR="00E06E01" w:rsidRPr="00562FC6">
        <w:rPr>
          <w:sz w:val="24"/>
          <w:szCs w:val="24"/>
        </w:rPr>
        <w:t xml:space="preserve"> u ukupnom iznosu od </w:t>
      </w:r>
      <w:r w:rsidR="00DE17A5" w:rsidRPr="00562FC6">
        <w:rPr>
          <w:sz w:val="24"/>
          <w:szCs w:val="24"/>
        </w:rPr>
        <w:t>66</w:t>
      </w:r>
      <w:r w:rsidR="003D078C" w:rsidRPr="00562FC6">
        <w:rPr>
          <w:sz w:val="24"/>
          <w:szCs w:val="24"/>
        </w:rPr>
        <w:t>.</w:t>
      </w:r>
      <w:r w:rsidR="00DE17A5" w:rsidRPr="00562FC6">
        <w:rPr>
          <w:sz w:val="24"/>
          <w:szCs w:val="24"/>
        </w:rPr>
        <w:t>825</w:t>
      </w:r>
      <w:r w:rsidR="00162E04" w:rsidRPr="00562FC6">
        <w:rPr>
          <w:sz w:val="24"/>
          <w:szCs w:val="24"/>
        </w:rPr>
        <w:t>,</w:t>
      </w:r>
      <w:r w:rsidR="00DE17A5" w:rsidRPr="00562FC6">
        <w:rPr>
          <w:sz w:val="24"/>
          <w:szCs w:val="24"/>
        </w:rPr>
        <w:t>50</w:t>
      </w:r>
      <w:r w:rsidR="003D078C" w:rsidRPr="00562FC6">
        <w:rPr>
          <w:sz w:val="24"/>
          <w:szCs w:val="24"/>
        </w:rPr>
        <w:t xml:space="preserve"> kn</w:t>
      </w:r>
      <w:r w:rsidR="005D4F7E" w:rsidRPr="00562FC6">
        <w:rPr>
          <w:sz w:val="24"/>
          <w:szCs w:val="24"/>
        </w:rPr>
        <w:t xml:space="preserve"> </w:t>
      </w:r>
      <w:r w:rsidR="00E06E01" w:rsidRPr="00562FC6">
        <w:rPr>
          <w:sz w:val="24"/>
          <w:szCs w:val="24"/>
        </w:rPr>
        <w:t>namir</w:t>
      </w:r>
      <w:r w:rsidR="005D4F7E" w:rsidRPr="00562FC6">
        <w:rPr>
          <w:sz w:val="24"/>
          <w:szCs w:val="24"/>
        </w:rPr>
        <w:t xml:space="preserve">ena </w:t>
      </w:r>
      <w:r w:rsidR="00544F4A" w:rsidRPr="00562FC6">
        <w:rPr>
          <w:sz w:val="24"/>
          <w:szCs w:val="24"/>
        </w:rPr>
        <w:t xml:space="preserve">je </w:t>
      </w:r>
      <w:r w:rsidR="00E06E01" w:rsidRPr="00562FC6">
        <w:rPr>
          <w:sz w:val="24"/>
          <w:szCs w:val="24"/>
        </w:rPr>
        <w:t>tražbina razlučn</w:t>
      </w:r>
      <w:r w:rsidR="00D150DA" w:rsidRPr="00562FC6">
        <w:rPr>
          <w:sz w:val="24"/>
          <w:szCs w:val="24"/>
        </w:rPr>
        <w:t>o</w:t>
      </w:r>
      <w:r w:rsidR="004A1C1C" w:rsidRPr="00562FC6">
        <w:rPr>
          <w:sz w:val="24"/>
          <w:szCs w:val="24"/>
        </w:rPr>
        <w:t>g</w:t>
      </w:r>
      <w:r w:rsidR="00D150DA" w:rsidRPr="00562FC6">
        <w:rPr>
          <w:sz w:val="24"/>
          <w:szCs w:val="24"/>
        </w:rPr>
        <w:t xml:space="preserve"> vjerovni</w:t>
      </w:r>
      <w:r w:rsidR="00E06E01" w:rsidRPr="00562FC6">
        <w:rPr>
          <w:sz w:val="24"/>
          <w:szCs w:val="24"/>
        </w:rPr>
        <w:t>ka</w:t>
      </w:r>
      <w:r w:rsidR="005D4F7E" w:rsidRPr="00562FC6">
        <w:rPr>
          <w:sz w:val="24"/>
          <w:szCs w:val="24"/>
        </w:rPr>
        <w:t xml:space="preserve"> </w:t>
      </w:r>
      <w:r w:rsidR="00DE17A5" w:rsidRPr="00562FC6">
        <w:rPr>
          <w:sz w:val="24"/>
          <w:szCs w:val="24"/>
        </w:rPr>
        <w:t>Republika Hrvatska, Ministarstvo financija, Porezna uprava, područni ured Dalmacija, Ispostava Dubrovnik</w:t>
      </w:r>
      <w:r w:rsidR="00B201BE" w:rsidRPr="00562FC6">
        <w:rPr>
          <w:sz w:val="24"/>
          <w:szCs w:val="24"/>
        </w:rPr>
        <w:t xml:space="preserve">,  </w:t>
      </w:r>
      <w:r w:rsidR="005D4F7E" w:rsidRPr="00562FC6">
        <w:rPr>
          <w:sz w:val="24"/>
          <w:szCs w:val="24"/>
        </w:rPr>
        <w:t xml:space="preserve">u iznosu od </w:t>
      </w:r>
      <w:r w:rsidR="00DE17A5" w:rsidRPr="00562FC6">
        <w:rPr>
          <w:sz w:val="24"/>
          <w:szCs w:val="24"/>
        </w:rPr>
        <w:t>372.068,88</w:t>
      </w:r>
      <w:r w:rsidR="00162E04" w:rsidRPr="00562FC6">
        <w:rPr>
          <w:sz w:val="24"/>
          <w:szCs w:val="24"/>
        </w:rPr>
        <w:t xml:space="preserve"> kn.</w:t>
      </w:r>
    </w:p>
    <w:p w:rsidRDefault="00D15D95" w:rsidP="00D15D95" w:rsidR="00F54A19" w:rsidRPr="00562FC6">
      <w:pPr>
        <w:pStyle w:val="Tijeloteksta"/>
        <w:rPr>
          <w:sz w:val="24"/>
          <w:szCs w:val="24"/>
        </w:rPr>
      </w:pPr>
      <w:r w:rsidRPr="00562FC6">
        <w:rPr>
          <w:sz w:val="24"/>
          <w:szCs w:val="24"/>
        </w:rPr>
        <w:t xml:space="preserve"> </w:t>
      </w:r>
    </w:p>
    <w:p w:rsidRDefault="00B64B75" w:rsidP="004663E1" w:rsidR="00B64B75" w:rsidRPr="00562FC6">
      <w:pPr>
        <w:ind w:firstLine="720"/>
        <w:jc w:val="both"/>
        <w:rPr>
          <w:sz w:val="24"/>
          <w:szCs w:val="24"/>
        </w:rPr>
      </w:pPr>
      <w:r w:rsidRPr="00562FC6">
        <w:rPr>
          <w:sz w:val="24"/>
          <w:szCs w:val="24"/>
        </w:rPr>
        <w:t>Zbog navedenog, na temelju spomenutih propisa</w:t>
      </w:r>
      <w:r w:rsidR="00544F4A" w:rsidRPr="00562FC6">
        <w:rPr>
          <w:sz w:val="24"/>
          <w:szCs w:val="24"/>
        </w:rPr>
        <w:t xml:space="preserve"> </w:t>
      </w:r>
      <w:r w:rsidRPr="00562FC6">
        <w:rPr>
          <w:sz w:val="24"/>
          <w:szCs w:val="24"/>
        </w:rPr>
        <w:t>odlučeno kao u izre</w:t>
      </w:r>
      <w:r w:rsidR="005430BB" w:rsidRPr="00562FC6">
        <w:rPr>
          <w:sz w:val="24"/>
          <w:szCs w:val="24"/>
        </w:rPr>
        <w:t>ci</w:t>
      </w:r>
      <w:r w:rsidRPr="00562FC6">
        <w:rPr>
          <w:sz w:val="24"/>
          <w:szCs w:val="24"/>
        </w:rPr>
        <w:t>.</w:t>
      </w:r>
    </w:p>
    <w:p w:rsidRDefault="002E5E2A" w:rsidP="004663E1" w:rsidR="002E5E2A" w:rsidRPr="00562FC6">
      <w:pPr>
        <w:ind w:firstLine="720"/>
        <w:jc w:val="both"/>
        <w:rPr>
          <w:sz w:val="24"/>
          <w:szCs w:val="24"/>
        </w:rPr>
      </w:pPr>
    </w:p>
    <w:p w:rsidRDefault="00D836B4" w:rsidP="004663E1" w:rsidR="00D836B4" w:rsidRPr="00562FC6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562FC6">
      <w:pPr>
        <w:pStyle w:val="Naslov2"/>
        <w:rPr>
          <w:sz w:val="24"/>
          <w:szCs w:val="24"/>
        </w:rPr>
      </w:pPr>
      <w:r w:rsidRPr="00562FC6">
        <w:rPr>
          <w:sz w:val="24"/>
          <w:szCs w:val="24"/>
        </w:rPr>
        <w:t xml:space="preserve">U Dubrovniku, </w:t>
      </w:r>
      <w:r w:rsidR="002E5E2A" w:rsidRPr="00562FC6">
        <w:rPr>
          <w:sz w:val="24"/>
          <w:szCs w:val="24"/>
        </w:rPr>
        <w:t>25. svibnja 2017</w:t>
      </w:r>
      <w:r w:rsidRPr="00562FC6">
        <w:rPr>
          <w:sz w:val="24"/>
          <w:szCs w:val="24"/>
        </w:rPr>
        <w:t>.</w:t>
      </w:r>
      <w:r w:rsidR="005430BB" w:rsidRPr="00562FC6">
        <w:rPr>
          <w:sz w:val="24"/>
          <w:szCs w:val="24"/>
        </w:rPr>
        <w:t xml:space="preserve"> </w:t>
      </w:r>
      <w:r w:rsidRPr="00562FC6">
        <w:rPr>
          <w:sz w:val="24"/>
          <w:szCs w:val="24"/>
        </w:rPr>
        <w:t>godine</w:t>
      </w:r>
    </w:p>
    <w:p w:rsidRDefault="002E5E2A" w:rsidP="002E5E2A" w:rsidR="002E5E2A" w:rsidRPr="00562FC6">
      <w:pPr>
        <w:rPr>
          <w:sz w:val="24"/>
          <w:szCs w:val="24"/>
        </w:rPr>
      </w:pPr>
    </w:p>
    <w:p w:rsidRDefault="00D836B4" w:rsidP="00D836B4" w:rsidR="00D836B4" w:rsidRPr="00562FC6">
      <w:pPr>
        <w:rPr>
          <w:sz w:val="24"/>
          <w:szCs w:val="24"/>
        </w:rPr>
      </w:pPr>
    </w:p>
    <w:p w:rsidRDefault="006B17CC" w:rsidP="004663E1" w:rsidR="00326099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="004663E1" w:rsidRPr="00562FC6">
        <w:rPr>
          <w:b/>
          <w:sz w:val="24"/>
          <w:szCs w:val="24"/>
        </w:rPr>
        <w:tab/>
      </w:r>
      <w:r w:rsidR="00326099" w:rsidRPr="00562FC6">
        <w:rPr>
          <w:b/>
          <w:sz w:val="24"/>
          <w:szCs w:val="24"/>
        </w:rPr>
        <w:t>Stečajni sudac:</w:t>
      </w:r>
    </w:p>
    <w:p w:rsidRDefault="00326099" w:rsidP="004663E1" w:rsidR="00326099" w:rsidRPr="00562FC6">
      <w:pPr>
        <w:jc w:val="both"/>
        <w:rPr>
          <w:b/>
          <w:sz w:val="24"/>
          <w:szCs w:val="24"/>
        </w:rPr>
      </w:pPr>
    </w:p>
    <w:p w:rsidRDefault="006B17CC" w:rsidP="004663E1" w:rsidR="00326099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ab/>
        <w:t xml:space="preserve">            </w:t>
      </w:r>
      <w:r w:rsidR="00FE3213" w:rsidRPr="00562FC6">
        <w:rPr>
          <w:b/>
          <w:sz w:val="24"/>
          <w:szCs w:val="24"/>
        </w:rPr>
        <w:tab/>
      </w:r>
      <w:r w:rsidRPr="00562FC6">
        <w:rPr>
          <w:b/>
          <w:sz w:val="24"/>
          <w:szCs w:val="24"/>
        </w:rPr>
        <w:t>Diana Butigan Granić</w:t>
      </w:r>
    </w:p>
    <w:p w:rsidRDefault="00B56B61" w:rsidP="004663E1" w:rsidR="00B56B61" w:rsidRPr="00562FC6">
      <w:pPr>
        <w:jc w:val="both"/>
        <w:rPr>
          <w:b/>
          <w:sz w:val="24"/>
          <w:szCs w:val="24"/>
        </w:rPr>
      </w:pPr>
    </w:p>
    <w:p w:rsidRDefault="002E5E2A" w:rsidP="004663E1" w:rsidR="002E5E2A" w:rsidRPr="00562FC6">
      <w:pPr>
        <w:jc w:val="both"/>
        <w:rPr>
          <w:b/>
          <w:sz w:val="24"/>
          <w:szCs w:val="24"/>
        </w:rPr>
      </w:pPr>
    </w:p>
    <w:p w:rsidRDefault="0054726C" w:rsidP="004663E1" w:rsidR="0054726C" w:rsidRPr="00562FC6">
      <w:pPr>
        <w:jc w:val="both"/>
        <w:rPr>
          <w:b/>
          <w:sz w:val="24"/>
          <w:szCs w:val="24"/>
        </w:rPr>
      </w:pPr>
    </w:p>
    <w:p w:rsidRDefault="00326099" w:rsidP="004663E1" w:rsidR="00326099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POUKA O PRAVNOM LIJEKU</w:t>
      </w:r>
    </w:p>
    <w:p w:rsidRDefault="00326099" w:rsidP="004663E1" w:rsidR="00326099" w:rsidRPr="00562FC6">
      <w:pPr>
        <w:pStyle w:val="Tijeloteksta"/>
        <w:rPr>
          <w:sz w:val="24"/>
          <w:szCs w:val="24"/>
        </w:rPr>
      </w:pPr>
      <w:r w:rsidRPr="00562FC6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562FC6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562FC6">
      <w:pPr>
        <w:jc w:val="both"/>
        <w:rPr>
          <w:b/>
          <w:sz w:val="24"/>
          <w:szCs w:val="24"/>
        </w:rPr>
      </w:pPr>
    </w:p>
    <w:p w:rsidRDefault="00326099" w:rsidP="004663E1" w:rsidR="00326099" w:rsidRPr="00562FC6">
      <w:pPr>
        <w:jc w:val="both"/>
        <w:rPr>
          <w:b/>
          <w:sz w:val="24"/>
          <w:szCs w:val="24"/>
        </w:rPr>
      </w:pPr>
      <w:r w:rsidRPr="00562FC6">
        <w:rPr>
          <w:b/>
          <w:sz w:val="24"/>
          <w:szCs w:val="24"/>
        </w:rPr>
        <w:t>DN-a:</w:t>
      </w:r>
    </w:p>
    <w:p w:rsidRDefault="00326099" w:rsidP="004663E1" w:rsidR="00326099" w:rsidRPr="00562FC6">
      <w:pPr>
        <w:numPr>
          <w:ilvl w:val="0"/>
          <w:numId w:val="1"/>
        </w:numPr>
        <w:jc w:val="both"/>
        <w:rPr>
          <w:sz w:val="24"/>
          <w:szCs w:val="24"/>
        </w:rPr>
      </w:pPr>
      <w:r w:rsidRPr="00562FC6">
        <w:rPr>
          <w:sz w:val="24"/>
          <w:szCs w:val="24"/>
        </w:rPr>
        <w:t>stečajnom upravitelju</w:t>
      </w:r>
      <w:r w:rsidR="002F2920" w:rsidRPr="00562FC6">
        <w:rPr>
          <w:sz w:val="24"/>
          <w:szCs w:val="24"/>
        </w:rPr>
        <w:t xml:space="preserve"> – </w:t>
      </w:r>
      <w:r w:rsidR="0077383D" w:rsidRPr="00562FC6">
        <w:rPr>
          <w:sz w:val="24"/>
          <w:szCs w:val="24"/>
        </w:rPr>
        <w:t>e-</w:t>
      </w:r>
      <w:r w:rsidR="002F2920" w:rsidRPr="00562FC6">
        <w:rPr>
          <w:sz w:val="24"/>
          <w:szCs w:val="24"/>
        </w:rPr>
        <w:t>oglasna ploča</w:t>
      </w:r>
      <w:r w:rsidR="002562BA" w:rsidRPr="00562FC6">
        <w:rPr>
          <w:sz w:val="24"/>
          <w:szCs w:val="24"/>
        </w:rPr>
        <w:t xml:space="preserve"> suda</w:t>
      </w:r>
    </w:p>
    <w:p w:rsidRDefault="00DE17A5" w:rsidP="004663E1" w:rsidR="00DE17A5" w:rsidRPr="00562FC6">
      <w:pPr>
        <w:numPr>
          <w:ilvl w:val="0"/>
          <w:numId w:val="1"/>
        </w:numPr>
        <w:jc w:val="both"/>
        <w:rPr>
          <w:sz w:val="24"/>
          <w:szCs w:val="24"/>
        </w:rPr>
      </w:pPr>
      <w:r w:rsidRPr="00562FC6">
        <w:rPr>
          <w:sz w:val="24"/>
          <w:szCs w:val="24"/>
        </w:rPr>
        <w:t>GUO ŽDO- e –oglasna ploča</w:t>
      </w:r>
    </w:p>
    <w:p w:rsidRDefault="0077383D" w:rsidP="004663E1" w:rsidR="00326099" w:rsidRPr="00562FC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62FC6">
        <w:rPr>
          <w:sz w:val="24"/>
          <w:szCs w:val="24"/>
        </w:rPr>
        <w:t>e-</w:t>
      </w:r>
      <w:r w:rsidR="00CC09F3" w:rsidRPr="00562FC6">
        <w:rPr>
          <w:sz w:val="24"/>
          <w:szCs w:val="24"/>
        </w:rPr>
        <w:t>oglasna ploča</w:t>
      </w:r>
      <w:r w:rsidR="002562BA" w:rsidRPr="00562FC6">
        <w:rPr>
          <w:sz w:val="24"/>
          <w:szCs w:val="24"/>
        </w:rPr>
        <w:t xml:space="preserve"> suda</w:t>
      </w:r>
    </w:p>
    <w:p w:rsidRDefault="00DE17A5" w:rsidP="004663E1" w:rsidR="0012554B" w:rsidRPr="00562FC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562FC6">
        <w:rPr>
          <w:sz w:val="24"/>
          <w:szCs w:val="24"/>
        </w:rPr>
        <w:t xml:space="preserve">računovodstvo </w:t>
      </w:r>
      <w:r w:rsidR="0012554B" w:rsidRPr="00562FC6">
        <w:rPr>
          <w:sz w:val="24"/>
          <w:szCs w:val="24"/>
        </w:rPr>
        <w:t>– nakon pravomoćnosti</w:t>
      </w:r>
    </w:p>
    <w:sectPr w:rsidSect="00103052" w:rsidR="0012554B" w:rsidRPr="00562FC6">
      <w:headerReference w:type="even" r:id="rId12"/>
      <w:headerReference w:type="default" r:id="rId13"/>
      <w:pgSz w:h="16838" w:w="11906"/>
      <w:pgMar w:gutter="0" w:footer="720" w:header="720" w:left="1276" w:bottom="1134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2E5E2A">
      <w:rPr>
        <w:sz w:val="22"/>
        <w:szCs w:val="22"/>
      </w:rPr>
      <w:t>544/16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6B02414"/>
    <w:multiLevelType w:val="hybridMultilevel"/>
    <w:tmpl w:val="20E42BE2"/>
    <w:lvl w:tplc="478893FE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E8580F"/>
    <w:multiLevelType w:val="hybridMultilevel"/>
    <w:tmpl w:val="D4EE4AF4"/>
    <w:lvl w:tplc="78DAA33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5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1F63"/>
    <w:rsid w:val="000A43A7"/>
    <w:rsid w:val="000C1F15"/>
    <w:rsid w:val="000C543E"/>
    <w:rsid w:val="000D631E"/>
    <w:rsid w:val="00103052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639C"/>
    <w:rsid w:val="002A75E0"/>
    <w:rsid w:val="002C7307"/>
    <w:rsid w:val="002D1A88"/>
    <w:rsid w:val="002E5E2A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0E66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62FC6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72104"/>
    <w:rsid w:val="008823E3"/>
    <w:rsid w:val="00884F19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17A5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30D9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customStyle="true" w:styleId="PozadinaSvijetloZuta" w:type="character">
    <w:name w:val="Pozadina_SvijetloZuta"/>
    <w:basedOn w:val="Zadanifontodlomka"/>
    <w:uiPriority w:val="3"/>
    <w:rsid w:val="00884F19"/>
    <w:rPr>
      <w:noProof/>
      <w:bdr w:frame="true" w:space="0" w:sz="0" w:color="auto" w:val="none"/>
      <w:shd w:fill="FF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03052"/>
  </w:style>
  <w:style w:styleId="Tekstrezerviranogmjesta" w:type="character">
    <w:name w:val="Placeholder Text"/>
    <w:basedOn w:val="Zadanifontodlomka"/>
    <w:uiPriority w:val="99"/>
    <w:semiHidden/>
    <w:rsid w:val="00F33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0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0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0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customStyle="1" w:styleId="PozadinaSvijetloZuta" w:type="character">
    <w:name w:val="Pozadina_SvijetloZuta"/>
    <w:basedOn w:val="Zadanifontodlomka"/>
    <w:uiPriority w:val="3"/>
    <w:rsid w:val="00884F19"/>
    <w:rPr>
      <w:noProof/>
      <w:bdr w:color="auto" w:frame="1" w:space="0" w:sz="0" w:val="none"/>
      <w:shd w:color="auto" w:fill="FF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03052"/>
  </w:style>
  <w:style w:styleId="Tekstrezerviranogmjesta" w:type="character">
    <w:name w:val="Placeholder Text"/>
    <w:basedOn w:val="Zadanifontodlomka"/>
    <w:uiPriority w:val="99"/>
    <w:semiHidden/>
    <w:rsid w:val="00F33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0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0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0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0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st.up. Marko Lonac</item>
    </izvorni_sadrzaj>
    <derivirana_varijabla naziv="DomainObject.Predmet.OstaliListFormated_1">
      <item>st.up. Marko Lonac</item>
    </derivirana_varijabla>
  </DomainObject.Predmet.OstaliListFormated>
  <DomainObject.Predmet.OstaliListFormatedOIB>
    <izvorni_sadrzaj>
      <item>st.up. Marko Lonac</item>
    </izvorni_sadrzaj>
    <derivirana_varijabla naziv="DomainObject.Predmet.OstaliListFormatedOIB_1">
      <item>st.up. Marko Lonac</item>
    </derivirana_varijabla>
  </DomainObject.Predmet.OstaliListFormatedOIB>
  <DomainObject.Predmet.OstaliListFormatedWithAdress>
    <izvorni_sadrzaj>
      <item>st.up. Marko Lonac</item>
    </izvorni_sadrzaj>
    <derivirana_varijabla naziv="DomainObject.Predmet.OstaliListFormatedWithAdress_1">
      <item>st.up. Marko Lonac</item>
    </derivirana_varijabla>
  </DomainObject.Predmet.OstaliListFormatedWithAdress>
  <DomainObject.Predmet.OstaliListFormatedWithAdressOIB>
    <izvorni_sadrzaj>
      <item>st.up. Marko Lonac</item>
    </izvorni_sadrzaj>
    <derivirana_varijabla naziv="DomainObject.Predmet.OstaliListFormatedWithAdressOIB_1">
      <item>st.up. Marko Lonac</item>
    </derivirana_varijabla>
  </DomainObject.Predmet.OstaliListFormatedWithAdressOIB>
  <DomainObject.Predmet.OstaliListNazivFormated>
    <izvorni_sadrzaj>
      <item>st.up. Marko Lonac</item>
    </izvorni_sadrzaj>
    <derivirana_varijabla naziv="DomainObject.Predmet.OstaliListNazivFormated_1">
      <item>st.up. Marko Lonac</item>
    </derivirana_varijabla>
  </DomainObject.Predmet.OstaliListNazivFormated>
  <DomainObject.Predmet.OstaliListNazivFormatedOIB>
    <izvorni_sadrzaj>
      <item>st.up. Marko Lonac</item>
    </izvorni_sadrzaj>
    <derivirana_varijabla naziv="DomainObject.Predmet.OstaliListNazivFormatedOIB_1"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st.up. Marko Lonac</item>
      <item>ŽDO - GUO</item>
    </izvorni_sadrzaj>
    <derivirana_varijabla naziv="DomainObject.Predmet.SudioniciListNaziv_1">
      <item>STABILIS d.o.o. za graditeljstvo, turizam i usluge</item>
      <item>FINA, RC Split, Podružnica Dubrovnik</item>
      <item>st.up. Marko Lonac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null</item>
      <item>, OIB 18683136487</item>
    </izvorni_sadrzaj>
    <derivirana_varijabla naziv="DomainObject.Predmet.SudioniciListNazivOIB_1">
      <item>, OIB 95284532687</item>
      <item>, OIB 85821130368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73097-E417-4AAC-A56C-CD32C7618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656</properties:Words>
  <properties:Characters>3650</properties:Characters>
  <properties:Lines>94</properties:Lines>
  <properties:Paragraphs>31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4338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2017-05-25T09:46:00Z</dcterms:created>
  <dc:creator>Ante Kačić</dc:creator>
  <cp:lastModifiedBy>Mara Marčinko</cp:lastModifiedBy>
  <cp:lastPrinted>2017-05-25T10:59:00Z</cp:lastPrinted>
  <dcterms:modified xmlns:xsi="http://www.w3.org/2001/XMLSchema-instance" xsi:type="dcterms:W3CDTF">2017-05-25T11:39:00Z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