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b2a3" w14:paraId="6d4b2a3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9 </w:t>
      </w:r>
      <w:proofErr w:type="spellStart"/>
      <w:r>
        <w:t>Stpn</w:t>
      </w:r>
      <w:proofErr w:type="spellEnd"/>
      <w:r>
        <w:t>-2/16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7C509C">
        <w:t xml:space="preserve">Dražen Mudronja, vlasnik ugostiteljskog obrta REFUL iz Murtera, </w:t>
      </w:r>
      <w:proofErr w:type="spellStart"/>
      <w:r w:rsidR="007C509C">
        <w:t>Sabuni</w:t>
      </w:r>
      <w:proofErr w:type="spellEnd"/>
      <w:r w:rsidR="007C509C">
        <w:t xml:space="preserve"> 11, OIB: </w:t>
      </w:r>
      <w:r w:rsidR="007C509C" w:rsidRPr="007C509C">
        <w:t>46475129891</w:t>
      </w:r>
      <w:r w:rsidR="007C509C">
        <w:t xml:space="preserve"> </w:t>
      </w:r>
      <w:r>
        <w:t xml:space="preserve">,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7C509C">
        <w:t>31. Ožujka 2016</w:t>
      </w:r>
      <w:r>
        <w:t>. godine uz sudjelovanje dužnika:</w:t>
      </w:r>
      <w:r w:rsidR="007C509C" w:rsidRPr="007C509C">
        <w:t xml:space="preserve"> </w:t>
      </w:r>
      <w:r w:rsidR="007C509C">
        <w:t xml:space="preserve">Dražen Mudronja, vlasnik ugostiteljskog obrta REFUL iz Murtera, </w:t>
      </w:r>
      <w:proofErr w:type="spellStart"/>
      <w:r w:rsidR="007C509C">
        <w:t>Sabuni</w:t>
      </w:r>
      <w:proofErr w:type="spellEnd"/>
      <w:r w:rsidR="007C509C">
        <w:t xml:space="preserve"> 11, OIB: </w:t>
      </w:r>
      <w:r w:rsidR="007C509C" w:rsidRPr="007C509C">
        <w:t>46475129891</w:t>
      </w:r>
      <w:r w:rsidR="007C509C">
        <w:t xml:space="preserve">  </w:t>
      </w:r>
      <w:r>
        <w:t>, te vjerovnika MINISTARSTVO FINANCIJA REPUBLIKE HRV</w:t>
      </w:r>
      <w:r w:rsidR="007C509C">
        <w:t>ATSKE, Porezna uprava, Šibenik</w:t>
      </w:r>
      <w:r>
        <w:t xml:space="preserve">, zastupano po punomoćniku </w:t>
      </w:r>
      <w:r w:rsidR="00774566">
        <w:t xml:space="preserve">Dražen </w:t>
      </w:r>
      <w:proofErr w:type="spellStart"/>
      <w:r w:rsidR="00774566">
        <w:t>Crnogača</w:t>
      </w:r>
      <w:proofErr w:type="spellEnd"/>
      <w:r w:rsidR="008125E8">
        <w:t xml:space="preserve">, </w:t>
      </w:r>
      <w:r>
        <w:t>dana</w:t>
      </w:r>
      <w:r w:rsidR="008125E8">
        <w:t xml:space="preserve"> </w:t>
      </w:r>
      <w:r w:rsidR="007C509C">
        <w:t>31. Ožujka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7C509C">
        <w:t xml:space="preserve"> Dražen Mudronja, vlasnik ugostiteljskog obrta REFUL iz Murtera, </w:t>
      </w:r>
      <w:proofErr w:type="spellStart"/>
      <w:r w:rsidR="007C509C">
        <w:t>Sabuni</w:t>
      </w:r>
      <w:proofErr w:type="spellEnd"/>
      <w:r w:rsidR="007C509C">
        <w:t xml:space="preserve"> 11, OIB: </w:t>
      </w:r>
      <w:r w:rsidR="007C509C" w:rsidRPr="007C509C">
        <w:t>46475129891</w:t>
      </w:r>
      <w:r w:rsidR="007C509C">
        <w:t xml:space="preserve">  </w:t>
      </w:r>
      <w:r w:rsidR="005F47F3">
        <w:t>obvezuje namiriti utvrđene tražbine kako slijedi</w:t>
      </w:r>
      <w:r w:rsidRPr="007C509C">
        <w:t xml:space="preserve">: </w:t>
      </w:r>
    </w:p>
    <w:p w:rsidRDefault="005F47F3" w:rsidP="006A2183" w:rsidR="005F47F3" w:rsidRPr="007C509C">
      <w:pPr>
        <w:jc w:val="both"/>
      </w:pPr>
    </w:p>
    <w:p w:rsidRDefault="000D2D2E" w:rsidP="005F47F3" w:rsidR="000D2D2E">
      <w:pPr>
        <w:numPr>
          <w:ilvl w:val="0"/>
          <w:numId w:val="2"/>
        </w:numPr>
        <w:ind w:firstLine="360" w:left="0"/>
        <w:jc w:val="both"/>
      </w:pPr>
      <w:r>
        <w:t xml:space="preserve">Vjerovniku RH; MF Porezna uprava, Katančićeva 5, 10 000 Zagreb, OIB: 18683136487, utvrđena je tražbina u ukupnom iznosu od 119.595,84 kn, a nakon otpisanih kamata u visini od 10.649,12 kn ostaje tražbina vjerovnika u visini od 108.946,72 kn, pa se stoga,  dužnik  obvezuje vjerovniku platiti tražbinu u iznosu od 108.946,72 kn,  i to u 24 mjesečne jednake rate,  s pripadajućim kamatama prema otplatnom planu, a koji prvi obrok dospijeva u roku od 30 dana od pravomoćnosti rješenje o odobrenju </w:t>
      </w:r>
      <w:proofErr w:type="spellStart"/>
      <w:r>
        <w:t>predstečajne</w:t>
      </w:r>
      <w:proofErr w:type="spellEnd"/>
      <w:r>
        <w:t xml:space="preserve"> nagodbe, pa do isplate.  </w:t>
      </w:r>
    </w:p>
    <w:p w:rsidRDefault="000D2D2E" w:rsidP="005F47F3" w:rsidR="000D2D2E">
      <w:pPr>
        <w:numPr>
          <w:ilvl w:val="0"/>
          <w:numId w:val="2"/>
        </w:numPr>
        <w:ind w:firstLine="360" w:left="0"/>
        <w:jc w:val="both"/>
      </w:pPr>
      <w:r>
        <w:t xml:space="preserve">Vjerovniku HRVATSKO DRUŠTVO SKLADATELJA, </w:t>
      </w:r>
      <w:proofErr w:type="spellStart"/>
      <w:r>
        <w:t>Berislavićeva</w:t>
      </w:r>
      <w:proofErr w:type="spellEnd"/>
      <w:r>
        <w:t xml:space="preserve"> 9, Zagreb, OIB: 56668956985 utvrđena je tražbina u ukupnom iznosu od 5.961,47 kn, nema otpisanih kamata, te tražbina vjerovnika ostaje iznos od 5.961,47 kn, koji iznos se dužnik obvezuje platiti jednokratno u roku od 90 dana, od pravomoćnosti rješenja Suda kojim se odobrava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0D2D2E" w:rsidP="005F47F3" w:rsidR="000D2D2E">
      <w:pPr>
        <w:numPr>
          <w:ilvl w:val="0"/>
          <w:numId w:val="2"/>
        </w:numPr>
        <w:ind w:firstLine="360" w:left="0"/>
        <w:jc w:val="both"/>
      </w:pPr>
      <w:r w:rsidRPr="00FB3BB8">
        <w:t xml:space="preserve">Vjerovniku HEP – OPERATER DISTRIBUCIJSKOG SUSTAVA d.o.o., Ante </w:t>
      </w:r>
      <w:proofErr w:type="spellStart"/>
      <w:r w:rsidRPr="00FB3BB8">
        <w:t>Šupuka</w:t>
      </w:r>
      <w:proofErr w:type="spellEnd"/>
      <w:r w:rsidRPr="00FB3BB8">
        <w:t xml:space="preserve"> 1, Šibenik, OIB: 46830600751, utvrđena je tražbina u ukupnom iznosu od 1.807,09 kn, nema otpisanih kamata, te tražbina vjerovnika ostaje iznos od 1.807,09 kn, koji iznos se dužnik obvezuje platiti jednokratno u roku od 90 dana, </w:t>
      </w:r>
      <w:r>
        <w:t xml:space="preserve">od pravomoćnosti rješenja Suda kojim se odobrava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0D2D2E" w:rsidP="005F47F3" w:rsidR="005F47F3">
      <w:pPr>
        <w:numPr>
          <w:ilvl w:val="0"/>
          <w:numId w:val="2"/>
        </w:numPr>
        <w:ind w:firstLine="360" w:left="0"/>
        <w:jc w:val="both"/>
      </w:pPr>
      <w:r w:rsidRPr="00FB3BB8">
        <w:t xml:space="preserve">Vjerovniku ATLANTIC TRADE d.o.o., Zagreb, Josipa Lončara 9, OIB: 65106679992, utvrđena je tražbina u ukupnom iznosu od 12.079,97 kn, nema otpisanih kamata, te tražbina vjerovnika ostaje iznos od 12.079,97 kn, koji iznos se dužnik obvezuje </w:t>
      </w:r>
    </w:p>
    <w:p w:rsidRDefault="005F47F3" w:rsidP="005F47F3" w:rsidR="005F47F3">
      <w:pPr>
        <w:jc w:val="both"/>
      </w:pPr>
    </w:p>
    <w:p w:rsidRDefault="005F47F3" w:rsidP="005F47F3" w:rsidR="005F47F3">
      <w:pPr>
        <w:ind w:right="-625" w:left="720"/>
      </w:pPr>
    </w:p>
    <w:p w:rsidRDefault="005F47F3" w:rsidP="005F47F3" w:rsidR="005F47F3">
      <w:pPr>
        <w:ind w:firstLine="696" w:right="-625" w:left="2136"/>
        <w:jc w:val="center"/>
      </w:pPr>
      <w:r>
        <w:t>2                                                 9Stpn-2/16</w:t>
      </w:r>
    </w:p>
    <w:p w:rsidRDefault="005F47F3" w:rsidP="005F47F3" w:rsidR="005F47F3">
      <w:pPr>
        <w:ind w:left="360"/>
        <w:jc w:val="both"/>
      </w:pPr>
    </w:p>
    <w:p w:rsidRDefault="005F47F3" w:rsidP="005F47F3" w:rsidR="005F47F3">
      <w:pPr>
        <w:ind w:left="360"/>
        <w:jc w:val="both"/>
      </w:pPr>
    </w:p>
    <w:p w:rsidRDefault="000D2D2E" w:rsidP="005F47F3" w:rsidR="000D2D2E">
      <w:pPr>
        <w:jc w:val="both"/>
      </w:pPr>
      <w:r w:rsidRPr="00FB3BB8">
        <w:t xml:space="preserve">platiti jednokratno u roku od 90 dana, </w:t>
      </w:r>
      <w:r>
        <w:t xml:space="preserve">od pravomoćnosti rješenja Suda kojim se odobrava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0D2D2E" w:rsidP="005F47F3" w:rsidR="000D2D2E">
      <w:pPr>
        <w:ind w:left="720"/>
        <w:jc w:val="both"/>
      </w:pPr>
      <w:r>
        <w:t xml:space="preserve">  </w:t>
      </w:r>
    </w:p>
    <w:p w:rsidRDefault="000D2D2E" w:rsidP="005F47F3" w:rsidR="000D2D2E">
      <w:pPr>
        <w:numPr>
          <w:ilvl w:val="0"/>
          <w:numId w:val="2"/>
        </w:numPr>
        <w:ind w:firstLine="360" w:left="0"/>
        <w:jc w:val="both"/>
      </w:pPr>
      <w:r w:rsidRPr="00FB3BB8">
        <w:t xml:space="preserve">Vjerovniku HRVATSKI TELEKOM d.d. iz Zagreba, Roberta Frangeša Mihanovića 9, OIB: 81793146560 utvrđena je tražbina u iznosu od 13.420,27 kn, nema otpisanih kamata, te tražbina vjerovnika ostaje utvrđena 13.420,27 kn, koji iznos se dužnik obvezuje platiti jednokratno u roku od 90 dana, </w:t>
      </w:r>
      <w:r>
        <w:t xml:space="preserve">od pravomoćnosti rješenja Suda kojim se odobrava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0D2D2E" w:rsidP="005F47F3" w:rsidR="000D2D2E" w:rsidRPr="00FB3BB8">
      <w:pPr>
        <w:ind w:left="720"/>
        <w:jc w:val="both"/>
      </w:pP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7C509C">
        <w:t xml:space="preserve"> Dražen Mudronja, vlasnik ugostiteljskog obrta REFUL iz Murtera, </w:t>
      </w:r>
      <w:proofErr w:type="spellStart"/>
      <w:r w:rsidR="007C509C">
        <w:t>Sabuni</w:t>
      </w:r>
      <w:proofErr w:type="spellEnd"/>
      <w:r w:rsidR="007C509C">
        <w:t xml:space="preserve"> 11, OIB: </w:t>
      </w:r>
      <w:r w:rsidR="007C509C" w:rsidRPr="007C509C">
        <w:t>46475129891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7C509C">
        <w:t xml:space="preserve">o </w:t>
      </w:r>
      <w:r>
        <w:t xml:space="preserve">je neposredno ovom sudu dana </w:t>
      </w:r>
      <w:r w:rsidR="007C509C">
        <w:t>10. Veljače 2016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7C509C">
        <w:t>entar Split Klasa UP-I/110/07/15-01</w:t>
      </w:r>
      <w:r>
        <w:t>/</w:t>
      </w:r>
      <w:r w:rsidR="007C509C">
        <w:t>8300 Ur.br. 04-06-16</w:t>
      </w:r>
      <w:r>
        <w:t>-</w:t>
      </w:r>
      <w:r w:rsidR="007C509C">
        <w:t>8300</w:t>
      </w:r>
      <w:r>
        <w:t>-</w:t>
      </w:r>
      <w:r w:rsidR="007C509C">
        <w:t>48</w:t>
      </w:r>
      <w:r>
        <w:t xml:space="preserve"> od </w:t>
      </w:r>
      <w:r w:rsidR="007C509C">
        <w:t>13. Siječnja 2016.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Uvidom u dostavljeni spis, odnosno u zapisnik o ročištu za glasovanje i formatizirane obrasce provjereno je da je u postupku pred FINA-om svoj glas za dao jedini 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nagodbe pristupili su dužnik i (jedini) vjerovnik koji prema tablici s popisom vjerovnika ima pravo glasa i koji je prihvatio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pristanak dali dužnik i vjerovnik koji prema tablici</w:t>
      </w:r>
      <w:r w:rsidR="005F47F3">
        <w:t xml:space="preserve"> s popisom vjerovnika koji ima</w:t>
      </w:r>
      <w:r>
        <w:t xml:space="preserve"> pravo glasa, a čija tražbina čini potrebnu većinu iz članka 63. ZFPPSN, sud je utvrdio da su ispunjenje pretpostavke, te je 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7C509C">
        <w:t>31. Ožujka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4B7BBE" w:rsidP="004B7BBE" w:rsidR="004B7BBE"/>
    <w:p w:rsidRDefault="006A2183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Terezija Goreta</w:t>
      </w:r>
      <w:r w:rsidR="00193854">
        <w:t>, v.r.</w:t>
      </w:r>
    </w:p>
    <w:p w:rsidRDefault="004B7BBE" w:rsidP="004B7BBE" w:rsidR="004B7BBE"/>
    <w:p w:rsidRDefault="000D2D2E" w:rsidP="000D2D2E" w:rsidR="006A2183">
      <w:pPr>
        <w:ind w:firstLine="708" w:left="2832"/>
        <w:jc w:val="center"/>
      </w:pPr>
      <w:r>
        <w:t>3                                                  9Stpn-2/16</w:t>
      </w:r>
    </w:p>
    <w:p w:rsidRDefault="000D2D2E" w:rsidP="000D2D2E" w:rsidR="000D2D2E">
      <w:pPr>
        <w:ind w:firstLine="708" w:left="2832"/>
        <w:jc w:val="center"/>
      </w:pPr>
    </w:p>
    <w:p w:rsidRDefault="000D2D2E" w:rsidP="000D2D2E" w:rsidR="000D2D2E">
      <w:pPr>
        <w:ind w:firstLine="708" w:left="2832"/>
        <w:jc w:val="center"/>
      </w:pPr>
    </w:p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D2D2E"/>
    <w:rsid w:val="00193854"/>
    <w:rsid w:val="003F5F63"/>
    <w:rsid w:val="004B7BBE"/>
    <w:rsid w:val="005F47F3"/>
    <w:rsid w:val="006A2183"/>
    <w:rsid w:val="00774566"/>
    <w:rsid w:val="00777C02"/>
    <w:rsid w:val="007C509C"/>
    <w:rsid w:val="008125E8"/>
    <w:rsid w:val="00B5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5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5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Mudronja</izvorni_sadrzaj>
    <derivirana_varijabla naziv="DomainObject.Predmet.StrankaFormated_1">  Dražen Mudronja</derivirana_varijabla>
  </DomainObject.Predmet.StrankaFormated>
  <DomainObject.Predmet.StrankaFormatedOIB>
    <izvorni_sadrzaj>  Dražen Mudronja, OIB 46475129891</izvorni_sadrzaj>
    <derivirana_varijabla naziv="DomainObject.Predmet.StrankaFormatedOIB_1">  Dražen Mudronja, OIB 46475129891</derivirana_varijabla>
  </DomainObject.Predmet.StrankaFormatedOIB>
  <DomainObject.Predmet.StrankaFormatedWithAdress>
    <izvorni_sadrzaj> Dražen Mudronja, Sabuni 11, 22243 Murter</izvorni_sadrzaj>
    <derivirana_varijabla naziv="DomainObject.Predmet.StrankaFormatedWithAdress_1"> Dražen Mudronja, Sabuni 11, 22243 Murter</derivirana_varijabla>
  </DomainObject.Predmet.StrankaFormatedWithAdress>
  <DomainObject.Predmet.StrankaFormatedWithAdressOIB>
    <izvorni_sadrzaj> Dražen Mudronja, OIB 46475129891, Sabuni 11, 22243 Murter</izvorni_sadrzaj>
    <derivirana_varijabla naziv="DomainObject.Predmet.StrankaFormatedWithAdressOIB_1"> Dražen Mudronja, OIB 46475129891, Sabuni 11, 22243 Murter</derivirana_varijabla>
  </DomainObject.Predmet.StrankaFormatedWithAdressOIB>
  <DomainObject.Predmet.StrankaWithAdress>
    <izvorni_sadrzaj>Dražen Mudronja Sabuni 11,22243 Murter</izvorni_sadrzaj>
    <derivirana_varijabla naziv="DomainObject.Predmet.StrankaWithAdress_1">Dražen Mudronja Sabuni 11,22243 Murter</derivirana_varijabla>
  </DomainObject.Predmet.StrankaWithAdress>
  <DomainObject.Predmet.StrankaWithAdressOIB>
    <izvorni_sadrzaj>Dražen Mudronja, OIB 46475129891, Sabuni 11,22243 Murter</izvorni_sadrzaj>
    <derivirana_varijabla naziv="DomainObject.Predmet.StrankaWithAdressOIB_1">Dražen Mudronja, OIB 46475129891, Sabuni 11,22243 Murter</derivirana_varijabla>
  </DomainObject.Predmet.StrankaWithAdressOIB>
  <DomainObject.Predmet.StrankaNazivFormated>
    <izvorni_sadrzaj>Dražen Mudronja</izvorni_sadrzaj>
    <derivirana_varijabla naziv="DomainObject.Predmet.StrankaNazivFormated_1">Dražen Mudronja</derivirana_varijabla>
  </DomainObject.Predmet.StrankaNazivFormated>
  <DomainObject.Predmet.StrankaNazivFormatedOIB>
    <izvorni_sadrzaj>Dražen Mudronja, OIB 46475129891</izvorni_sadrzaj>
    <derivirana_varijabla naziv="DomainObject.Predmet.StrankaNazivFormatedOIB_1">Dražen Mudronja, OIB 46475129891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Dražen Mudronja</item>
    </izvorni_sadrzaj>
    <derivirana_varijabla naziv="DomainObject.Predmet.StrankaListFormated_1">
      <item>Dražen Mudronja</item>
    </derivirana_varijabla>
  </DomainObject.Predmet.StrankaListFormated>
  <DomainObject.Predmet.StrankaListFormatedOIB>
    <izvorni_sadrzaj>
      <item>Dražen Mudronja, OIB 46475129891</item>
    </izvorni_sadrzaj>
    <derivirana_varijabla naziv="DomainObject.Predmet.StrankaListFormatedOIB_1">
      <item>Dražen Mudronja, OIB 46475129891</item>
    </derivirana_varijabla>
  </DomainObject.Predmet.StrankaListFormatedOIB>
  <DomainObject.Predmet.StrankaListFormatedWithAdress>
    <izvorni_sadrzaj>
      <item>Dražen Mudronja, Sabuni 11, 22243 Murter</item>
    </izvorni_sadrzaj>
    <derivirana_varijabla naziv="DomainObject.Predmet.StrankaListFormatedWithAdress_1">
      <item>Dražen Mudronja, Sabuni 11, 22243 Murter</item>
    </derivirana_varijabla>
  </DomainObject.Predmet.StrankaListFormatedWithAdress>
  <DomainObject.Predmet.StrankaListFormatedWithAdressOIB>
    <izvorni_sadrzaj>
      <item>Dražen Mudronja, OIB 46475129891, Sabuni 11, 22243 Murter</item>
    </izvorni_sadrzaj>
    <derivirana_varijabla naziv="DomainObject.Predmet.StrankaListFormatedWithAdressOIB_1">
      <item>Dražen Mudronja, OIB 46475129891, Sabuni 11, 22243 Murter</item>
    </derivirana_varijabla>
  </DomainObject.Predmet.StrankaListFormatedWithAdressOIB>
  <DomainObject.Predmet.StrankaListNazivFormated>
    <izvorni_sadrzaj>
      <item>Dražen Mudronja</item>
    </izvorni_sadrzaj>
    <derivirana_varijabla naziv="DomainObject.Predmet.StrankaListNazivFormated_1">
      <item>Dražen Mudronja</item>
    </derivirana_varijabla>
  </DomainObject.Predmet.StrankaListNazivFormated>
  <DomainObject.Predmet.StrankaListNazivFormatedOIB>
    <izvorni_sadrzaj>
      <item>Dražen Mudronja, OIB 46475129891</item>
    </izvorni_sadrzaj>
    <derivirana_varijabla naziv="DomainObject.Predmet.StrankaListNazivFormatedOIB_1">
      <item>Dražen Mudronja, OIB 46475129891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Mudronja</izvorni_sadrzaj>
    <derivirana_varijabla naziv="DomainObject.Predmet.StrankaIDrugi_1">Dražen Mudronja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Mudronja, OIB 46475129891, Sabuni 11, 22243 Murter</izvorni_sadrzaj>
    <derivirana_varijabla naziv="DomainObject.Predmet.StrankaIDrugiAdressOIB_1">Dražen Mudronja, OIB 46475129891, Sabuni 11,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Mudronja</item>
    </izvorni_sadrzaj>
    <derivirana_varijabla naziv="DomainObject.Predmet.SudioniciListNaziv_1">
      <item>Dražen Mudronja</item>
    </derivirana_varijabla>
  </DomainObject.Predmet.SudioniciListNaziv>
  <DomainObject.Predmet.SudioniciListAdressOIB>
    <izvorni_sadrzaj>
      <item>Dražen Mudronja, OIB 46475129891, Sabuni 11,22243 Murter</item>
    </izvorni_sadrzaj>
    <derivirana_varijabla naziv="DomainObject.Predmet.SudioniciListAdressOIB_1">
      <item>Dražen Mudronja, OIB 46475129891, Sabuni 11,22243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46475129891</item>
    </izvorni_sadrzaj>
    <derivirana_varijabla naziv="DomainObject.Predmet.SudioniciListNazivOIB_1">
      <item>, OIB 46475129891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8F881-E1FF-4796-B213-5D13226A1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786</properties:Words>
  <properties:Characters>4496</properties:Characters>
  <properties:Lines>120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2016-03-31T13:06:00Z</dcterms:created>
  <dc:creator>tgoreta</dc:creator>
  <cp:keywords/>
  <cp:lastModifiedBy>Marina Gulin</cp:lastModifiedBy>
  <cp:lastPrinted>2016-03-31T11:31:00Z</cp:lastPrinted>
  <dcterms:modified xmlns:xsi="http://www.w3.org/2001/XMLSchema-instance" xsi:type="dcterms:W3CDTF">2016-03-31T13:06:00Z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