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22cc" w14:paraId="74b22c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5A33E5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0E1F39" w:rsidP="000E1F39" w:rsidR="000E1F39" w:rsidRPr="007D637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D6372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="00F57C79" w:rsidRPr="007D6372">
        <w:rPr>
          <w:rFonts w:hAnsi="Times New Roman" w:ascii="Times New Roman"/>
          <w:b/>
          <w:sz w:val="24"/>
          <w:szCs w:val="24"/>
          <w:lang w:val="pl-PL"/>
        </w:rPr>
        <w:t xml:space="preserve">20 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>St-</w:t>
      </w:r>
      <w:r w:rsidR="00F57C79" w:rsidRPr="007D6372">
        <w:rPr>
          <w:rFonts w:hAnsi="Times New Roman" w:ascii="Times New Roman"/>
          <w:b/>
          <w:sz w:val="24"/>
          <w:szCs w:val="24"/>
          <w:lang w:val="pl-PL"/>
        </w:rPr>
        <w:t>540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F57C79" w:rsidRPr="007D637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</w:p>
    <w:p w:rsidRDefault="00F57C79" w:rsidP="000E1F39" w:rsidR="005A33E5" w:rsidRPr="007D6372">
      <w:pPr>
        <w:rPr>
          <w:rFonts w:hAnsi="Times New Roman" w:ascii="Times New Roman"/>
          <w:b/>
          <w:sz w:val="24"/>
          <w:szCs w:val="24"/>
          <w:lang w:val="pl-PL"/>
        </w:rPr>
      </w:pPr>
      <w:r w:rsidRPr="007D6372">
        <w:rPr>
          <w:rFonts w:hAnsi="Times New Roman" w:ascii="Times New Roman"/>
          <w:b/>
          <w:sz w:val="24"/>
          <w:szCs w:val="24"/>
          <w:lang w:val="pl-PL"/>
        </w:rPr>
        <w:t>OLIBO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 w:rsidRPr="007D6372">
        <w:rPr>
          <w:rFonts w:hAnsi="Times New Roman" w:ascii="Times New Roman"/>
          <w:b/>
          <w:sz w:val="24"/>
          <w:szCs w:val="24"/>
          <w:lang w:val="pl-PL"/>
        </w:rPr>
        <w:t>Utinjska 25/C</w:t>
      </w:r>
      <w:r w:rsidR="005A33E5" w:rsidRPr="007D6372">
        <w:rPr>
          <w:rFonts w:hAnsi="Times New Roman" w:ascii="Times New Roman"/>
          <w:b/>
          <w:sz w:val="24"/>
          <w:szCs w:val="24"/>
          <w:lang w:val="pl-PL"/>
        </w:rPr>
        <w:t>, 10000 ZAGREB</w:t>
      </w:r>
    </w:p>
    <w:p w:rsidRDefault="005A33E5" w:rsidP="000E1F39" w:rsidR="005A33E5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F57C79">
        <w:rPr>
          <w:rFonts w:hAnsi="Times New Roman" w:ascii="Times New Roman"/>
          <w:sz w:val="24"/>
          <w:szCs w:val="24"/>
          <w:lang w:val="pl-PL"/>
        </w:rPr>
        <w:t>18862603358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94289" w:rsidR="000E1F39" w:rsidRPr="00B9428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B94289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</w:p>
    <w:p w:rsidRDefault="005A33E5" w:rsidP="005A33E5" w:rsidR="005A33E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785439">
        <w:rPr>
          <w:rFonts w:hAnsi="Times New Roman" w:ascii="Times New Roman"/>
          <w:sz w:val="24"/>
          <w:szCs w:val="24"/>
          <w:lang w:val="pl-PL"/>
        </w:rPr>
        <w:t>21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785439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785439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8846D3">
        <w:rPr>
          <w:rFonts w:hAnsi="Times New Roman" w:ascii="Times New Roman"/>
          <w:sz w:val="24"/>
          <w:szCs w:val="24"/>
          <w:lang w:val="pl-PL"/>
        </w:rPr>
        <w:t>2</w:t>
      </w:r>
      <w:r w:rsidR="00785439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785439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57C79" w:rsidP="005A33E5" w:rsidR="00F57C79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F57C79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stečajnog upravitleja u ovom postupku imenovan sam Rješenjem Trgovačkog suda u Zagrebu broj 20 St-540/13 od 21.11.2014.god. umjesto stečajne upraviteljice Bojane Sajko.</w:t>
      </w:r>
    </w:p>
    <w:p w:rsidRDefault="00F57C79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F57C79" w:rsidP="00F57C79" w:rsidR="00F57C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Opče ispitno ročište održano je 09.01.2014.god. i na njemu su priznate tražbine vjerovnika II. višeg isplatnog reda u iznosu od</w:t>
      </w:r>
      <w:r w:rsidR="00607F7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615.758,85 kn. Na posebnom ispitnom ročištu održanom 16.07.2014.god. priznate su tražbine vjerovnika </w:t>
      </w:r>
      <w:r w:rsidR="00785439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I. višeg isplatnog reda u iznosu od 407.213,78 kn. Ukupna potraživanja vjerovnika  II. višeg isplatnog reda iznose </w:t>
      </w:r>
      <w:r w:rsidR="00607F79">
        <w:rPr>
          <w:rFonts w:hAnsi="Times New Roman" w:ascii="Times New Roman"/>
          <w:sz w:val="24"/>
          <w:szCs w:val="24"/>
          <w:lang w:val="pl-PL"/>
        </w:rPr>
        <w:t>1.022.972,63 kn.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07F79" w:rsidP="00F57C79" w:rsidR="00607F79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607F79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vlasnik je nekretnine, u naravi kuća i dvorište u </w:t>
      </w:r>
      <w:r w:rsidR="005A3891">
        <w:rPr>
          <w:rFonts w:hAnsi="Times New Roman" w:ascii="Times New Roman"/>
          <w:sz w:val="24"/>
          <w:szCs w:val="24"/>
          <w:lang w:val="pl-PL"/>
        </w:rPr>
        <w:t>IX.</w:t>
      </w:r>
      <w:r>
        <w:rPr>
          <w:rFonts w:hAnsi="Times New Roman" w:ascii="Times New Roman"/>
          <w:sz w:val="24"/>
          <w:szCs w:val="24"/>
          <w:lang w:val="pl-PL"/>
        </w:rPr>
        <w:t>Trokutu bb, površine 290 m2, upisano u z.k.ul. broj 5031, k.č.br.1277  k.o. Klara ( Općinski sud Novi Zagreb ). Nekretnina nije u posjedu stečajnog upravitelja, nastanjena je osobama koje ne žele nikakvu komunikaciju,</w:t>
      </w:r>
      <w:r w:rsidR="005A3891">
        <w:rPr>
          <w:rFonts w:hAnsi="Times New Roman" w:ascii="Times New Roman"/>
          <w:sz w:val="24"/>
          <w:szCs w:val="24"/>
          <w:lang w:val="pl-PL"/>
        </w:rPr>
        <w:t xml:space="preserve"> upitnog su mentalnog zdravlja,</w:t>
      </w:r>
      <w:r>
        <w:rPr>
          <w:rFonts w:hAnsi="Times New Roman" w:ascii="Times New Roman"/>
          <w:sz w:val="24"/>
          <w:szCs w:val="24"/>
          <w:lang w:val="pl-PL"/>
        </w:rPr>
        <w:t xml:space="preserve"> te nje moguće  preuzimanje posjeda nekretnine.</w:t>
      </w:r>
      <w:r w:rsidR="00E7674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46D3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8846D3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promatranom razdoblju objavljen je treći oglas za prodaju nekretnine po cijeni od 215.000,00 kn, ali nije bilo zainteresiranih kupaca.</w:t>
      </w:r>
    </w:p>
    <w:p w:rsidRDefault="008846D3" w:rsidP="00F57C79" w:rsidR="008846D3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46D3" w:rsidP="00F57C79" w:rsidR="000F683C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odredbama Stečajnog zakona </w:t>
      </w:r>
      <w:r w:rsidR="00DB5D18">
        <w:rPr>
          <w:rFonts w:hAnsi="Times New Roman" w:ascii="Times New Roman"/>
          <w:sz w:val="24"/>
          <w:szCs w:val="24"/>
          <w:lang w:val="pl-PL"/>
        </w:rPr>
        <w:t xml:space="preserve">bilo je </w:t>
      </w:r>
      <w:r>
        <w:rPr>
          <w:rFonts w:hAnsi="Times New Roman" w:ascii="Times New Roman"/>
          <w:sz w:val="24"/>
          <w:szCs w:val="24"/>
          <w:lang w:val="pl-PL"/>
        </w:rPr>
        <w:t>potrebno sazvati skupštinu vjerovnika radi donošenja odluke o prodaji nekretnine.</w:t>
      </w:r>
    </w:p>
    <w:p w:rsidRDefault="00A141F0" w:rsidP="00F57C79" w:rsidR="00A141F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A141F0" w:rsidP="00F57C79" w:rsidR="00A141F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urpavitelj zaprimo je pisanu ponudu tvratke TOA d.o.o. iz Zagreba koja za kupnju navedene nekretnine nudi 125.000,00 kn sa uključenim PDV-om.</w:t>
      </w:r>
    </w:p>
    <w:p w:rsidRDefault="00A141F0" w:rsidP="00F57C79" w:rsidR="00A141F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A141F0" w:rsidP="00F57C79" w:rsidR="00A141F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Mišljenja sam da ovu ponudu treba prihvatiti zbog nemogućnosti uspostave posjeda nekretnine i radi ekonomičnosti stečanog pstoupka koji traje </w:t>
      </w:r>
      <w:r w:rsidR="00B261BD">
        <w:rPr>
          <w:rFonts w:hAnsi="Times New Roman" w:ascii="Times New Roman"/>
          <w:sz w:val="24"/>
          <w:szCs w:val="24"/>
          <w:lang w:val="pl-PL"/>
        </w:rPr>
        <w:t>od 27. rujna 2013.god.</w:t>
      </w:r>
    </w:p>
    <w:p w:rsidRDefault="000F683C" w:rsidP="00F57C79" w:rsidR="000F683C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8846D3" w:rsidP="005A33E5" w:rsidR="00FA5DCE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76747" w:rsidP="005A3891" w:rsidR="000E1F39" w:rsidRPr="00B40BEB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C7914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otvaranja stečajnog postupka imovinu za stečajnu masu čine:</w:t>
      </w:r>
    </w:p>
    <w:p w:rsidRDefault="00EA5180" w:rsidP="00EA5180" w:rsidR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  </w:t>
      </w:r>
      <w:r w:rsidR="000F683C">
        <w:rPr>
          <w:sz w:val="24"/>
          <w:szCs w:val="24"/>
        </w:rPr>
        <w:t>Kuća</w:t>
      </w:r>
      <w:r>
        <w:rPr>
          <w:sz w:val="24"/>
          <w:szCs w:val="24"/>
        </w:rPr>
        <w:t xml:space="preserve"> u Zagrebu</w:t>
      </w:r>
      <w:r w:rsidR="000F683C">
        <w:rPr>
          <w:sz w:val="24"/>
          <w:szCs w:val="24"/>
        </w:rPr>
        <w:t xml:space="preserve">  - po procjeni</w:t>
      </w:r>
      <w:r>
        <w:rPr>
          <w:sz w:val="24"/>
          <w:szCs w:val="24"/>
        </w:rPr>
        <w:t xml:space="preserve">                                      kn </w:t>
      </w:r>
      <w:r w:rsidR="000F683C">
        <w:rPr>
          <w:sz w:val="24"/>
          <w:szCs w:val="24"/>
        </w:rPr>
        <w:t xml:space="preserve">    268.029,20</w:t>
      </w:r>
    </w:p>
    <w:p w:rsidRDefault="00EA5180" w:rsidP="00EA5180" w:rsidR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1.2.  </w:t>
      </w:r>
      <w:r w:rsidR="000F683C">
        <w:rPr>
          <w:sz w:val="24"/>
          <w:szCs w:val="24"/>
        </w:rPr>
        <w:t xml:space="preserve"> Teretno vozilo – po procjeni       </w:t>
      </w:r>
      <w:r>
        <w:rPr>
          <w:sz w:val="24"/>
          <w:szCs w:val="24"/>
        </w:rPr>
        <w:t xml:space="preserve">                                </w:t>
      </w:r>
      <w:r w:rsidRPr="00EA5180">
        <w:rPr>
          <w:sz w:val="24"/>
          <w:szCs w:val="24"/>
          <w:u w:val="single"/>
        </w:rPr>
        <w:t xml:space="preserve"> kn     </w:t>
      </w:r>
      <w:r w:rsidR="000F683C">
        <w:rPr>
          <w:sz w:val="24"/>
          <w:szCs w:val="24"/>
          <w:u w:val="single"/>
        </w:rPr>
        <w:t xml:space="preserve">    3.125,00</w:t>
      </w:r>
    </w:p>
    <w:p w:rsidRDefault="005A3891" w:rsidP="00EA5180" w:rsidR="00EA5180" w:rsidRPr="00EA518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EA5180" w:rsidRPr="00EA5180">
        <w:rPr>
          <w:sz w:val="24"/>
          <w:szCs w:val="24"/>
        </w:rPr>
        <w:t xml:space="preserve">Ukupno  </w:t>
      </w:r>
      <w:r w:rsidR="00EA5180">
        <w:rPr>
          <w:sz w:val="24"/>
          <w:szCs w:val="24"/>
        </w:rPr>
        <w:t xml:space="preserve">            kn  </w:t>
      </w:r>
      <w:r w:rsidR="000F683C">
        <w:rPr>
          <w:sz w:val="24"/>
          <w:szCs w:val="24"/>
        </w:rPr>
        <w:t xml:space="preserve">  271.154,20</w:t>
      </w:r>
    </w:p>
    <w:p w:rsidRDefault="00EA5180" w:rsidP="00EA5180" w:rsidR="00EA5180" w:rsidRPr="00B261BD">
      <w:pPr>
        <w:ind w:left="720"/>
        <w:jc w:val="both"/>
        <w:rPr>
          <w:sz w:val="24"/>
          <w:szCs w:val="24"/>
        </w:rPr>
      </w:pPr>
      <w:r w:rsidRPr="00B261BD">
        <w:rPr>
          <w:sz w:val="24"/>
          <w:szCs w:val="24"/>
        </w:rPr>
        <w:lastRenderedPageBreak/>
        <w:t xml:space="preserve">                                                          </w:t>
      </w:r>
      <w:r w:rsidR="00B261BD" w:rsidRPr="00B261BD">
        <w:rPr>
          <w:sz w:val="24"/>
          <w:szCs w:val="24"/>
        </w:rPr>
        <w:t>-2-</w:t>
      </w:r>
    </w:p>
    <w:p w:rsidRDefault="00B261BD" w:rsidP="00EA5180" w:rsidR="00B261BD" w:rsidRPr="00B261BD">
      <w:pPr>
        <w:ind w:left="720"/>
        <w:jc w:val="both"/>
        <w:rPr>
          <w:sz w:val="24"/>
          <w:szCs w:val="24"/>
        </w:rPr>
      </w:pPr>
    </w:p>
    <w:p w:rsidRDefault="009C7914" w:rsidP="000E1F39" w:rsidR="009C79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stečajnog postupka unovčeni su:</w:t>
      </w:r>
    </w:p>
    <w:p w:rsidRDefault="000F683C" w:rsidP="000F683C" w:rsidR="008E2F13" w:rsidRPr="000F683C">
      <w:pPr>
        <w:pStyle w:val="Odlomakpopisa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 Pokretnine                                                                  </w:t>
      </w:r>
      <w:r w:rsidRPr="000F683C">
        <w:rPr>
          <w:rFonts w:hAnsi="Times New Roman" w:ascii="Times New Roman"/>
          <w:sz w:val="24"/>
          <w:szCs w:val="24"/>
          <w:u w:val="single"/>
          <w:lang w:val="pl-PL"/>
        </w:rPr>
        <w:t>kn      3.125,00</w:t>
      </w:r>
    </w:p>
    <w:p w:rsidRDefault="008E2F13" w:rsidP="008E2F13" w:rsidR="008E2F1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8E2F13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Ukupno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F683C">
        <w:rPr>
          <w:rFonts w:hAnsi="Times New Roman" w:ascii="Times New Roman"/>
          <w:sz w:val="24"/>
          <w:szCs w:val="24"/>
          <w:lang w:val="pl-PL"/>
        </w:rPr>
        <w:t>kn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F683C">
        <w:rPr>
          <w:rFonts w:hAnsi="Times New Roman" w:ascii="Times New Roman"/>
          <w:sz w:val="24"/>
          <w:szCs w:val="24"/>
          <w:lang w:val="pl-PL"/>
        </w:rPr>
        <w:t xml:space="preserve">    3.125,00</w:t>
      </w:r>
      <w:r w:rsidRPr="008E2F13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8846D3" w:rsidP="008E2F13" w:rsidR="008846D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C7914" w:rsidP="00C50DC0" w:rsidR="009C7914" w:rsidRPr="00C50DC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50DC0">
        <w:rPr>
          <w:rFonts w:hAnsi="Times New Roman" w:ascii="Times New Roman"/>
          <w:sz w:val="24"/>
          <w:szCs w:val="24"/>
          <w:lang w:val="pl-PL"/>
        </w:rPr>
        <w:t>Kao obveze stečajne mase</w:t>
      </w:r>
      <w:r w:rsidR="00C50DC0" w:rsidRPr="00C50DC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46D3" w:rsidRPr="00C50DC0">
        <w:rPr>
          <w:rFonts w:hAnsi="Times New Roman" w:ascii="Times New Roman"/>
          <w:sz w:val="24"/>
          <w:szCs w:val="24"/>
          <w:lang w:val="pl-PL"/>
        </w:rPr>
        <w:t xml:space="preserve">isplaćeni su </w:t>
      </w:r>
      <w:r w:rsidR="00C50DC0" w:rsidRPr="00C50DC0">
        <w:rPr>
          <w:rFonts w:hAnsi="Times New Roman" w:ascii="Times New Roman"/>
          <w:sz w:val="24"/>
          <w:szCs w:val="24"/>
          <w:lang w:val="pl-PL"/>
        </w:rPr>
        <w:t>slijedeći</w:t>
      </w:r>
      <w:r w:rsidR="008846D3" w:rsidRPr="00C50DC0">
        <w:rPr>
          <w:rFonts w:hAnsi="Times New Roman" w:ascii="Times New Roman"/>
          <w:sz w:val="24"/>
          <w:szCs w:val="24"/>
          <w:lang w:val="pl-PL"/>
        </w:rPr>
        <w:t xml:space="preserve"> troškovi</w:t>
      </w:r>
      <w:r w:rsidR="00C50DC0" w:rsidRPr="00C50DC0">
        <w:rPr>
          <w:rFonts w:hAnsi="Times New Roman" w:ascii="Times New Roman"/>
          <w:sz w:val="24"/>
          <w:szCs w:val="24"/>
          <w:lang w:val="pl-PL"/>
        </w:rPr>
        <w:t>:</w:t>
      </w:r>
      <w:r w:rsidR="008846D3" w:rsidRPr="00C50DC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50DC0" w:rsidP="00C50DC0" w:rsidR="00C50DC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3.1. Usluga vještaka                        kn   1.250,00</w:t>
      </w:r>
    </w:p>
    <w:p w:rsidRDefault="00C50DC0" w:rsidP="00C50DC0" w:rsidR="00C50DC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3.2. PDV                                         kn       694,40</w:t>
      </w:r>
    </w:p>
    <w:p w:rsidRDefault="00C50DC0" w:rsidP="00C50DC0" w:rsidR="00C50DC0">
      <w:pPr>
        <w:ind w:left="72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141F0">
        <w:rPr>
          <w:rFonts w:hAnsi="Times New Roman" w:ascii="Times New Roman"/>
          <w:sz w:val="24"/>
          <w:szCs w:val="24"/>
          <w:u w:val="single"/>
          <w:lang w:val="pl-PL"/>
        </w:rPr>
        <w:t xml:space="preserve">3.3. </w:t>
      </w:r>
      <w:r w:rsidR="00A141F0" w:rsidRPr="00A141F0">
        <w:rPr>
          <w:rFonts w:hAnsi="Times New Roman" w:ascii="Times New Roman"/>
          <w:sz w:val="24"/>
          <w:szCs w:val="24"/>
          <w:u w:val="single"/>
          <w:lang w:val="pl-PL"/>
        </w:rPr>
        <w:t xml:space="preserve">Bankovna provizija                  kn    1.102,76  </w:t>
      </w:r>
      <w:r w:rsidRPr="00A141F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A141F0" w:rsidP="00C50DC0" w:rsidR="00A141F0" w:rsidRPr="00A141F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A141F0">
        <w:rPr>
          <w:rFonts w:hAnsi="Times New Roman" w:ascii="Times New Roman"/>
          <w:sz w:val="24"/>
          <w:szCs w:val="24"/>
          <w:lang w:val="pl-PL"/>
        </w:rPr>
        <w:t xml:space="preserve">                                    Ukupno       </w:t>
      </w:r>
      <w:r>
        <w:rPr>
          <w:rFonts w:hAnsi="Times New Roman" w:ascii="Times New Roman"/>
          <w:sz w:val="24"/>
          <w:szCs w:val="24"/>
          <w:lang w:val="pl-PL"/>
        </w:rPr>
        <w:t>kn    3.047,16</w:t>
      </w:r>
      <w:r w:rsidRPr="00A141F0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6B7CB6" w:rsidP="006B7CB6" w:rsidR="006B7CB6" w:rsidRPr="006B7CB6">
      <w:pPr>
        <w:ind w:left="284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C50DC0" w:rsidP="006B7CB6" w:rsidR="006B7CB6">
      <w:pPr>
        <w:ind w:left="28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</w:t>
      </w:r>
      <w:r w:rsidR="006B7CB6">
        <w:rPr>
          <w:rFonts w:hAnsi="Times New Roman" w:ascii="Times New Roman"/>
          <w:sz w:val="24"/>
          <w:szCs w:val="24"/>
          <w:lang w:val="pl-PL"/>
        </w:rPr>
        <w:t>.</w:t>
      </w:r>
      <w:r w:rsidR="002260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2D91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6B7CB6">
        <w:rPr>
          <w:rFonts w:hAnsi="Times New Roman" w:ascii="Times New Roman"/>
          <w:sz w:val="24"/>
          <w:szCs w:val="24"/>
          <w:lang w:val="pl-PL"/>
        </w:rPr>
        <w:t xml:space="preserve">Nekretnina, u naravi kuća i zemljište prodavani su do sada suglasno odluci Skupštine </w:t>
      </w:r>
    </w:p>
    <w:p w:rsidRDefault="006B7CB6" w:rsidP="006B7CB6" w:rsidR="008846D3">
      <w:pPr>
        <w:ind w:left="28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vjerovnika - prikupljanjem ponuda, ali nije bilo zainteresiranih kupaca.</w:t>
      </w:r>
    </w:p>
    <w:p w:rsidRDefault="000E2D91" w:rsidP="006B7CB6" w:rsidR="00B16747" w:rsidRPr="000E2D91">
      <w:pPr>
        <w:ind w:left="284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</w:t>
      </w:r>
      <w:r w:rsidR="006B7CB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</w:t>
      </w:r>
    </w:p>
    <w:p w:rsidRDefault="00C50DC0" w:rsidP="00C50DC0" w:rsidR="00B16747" w:rsidRPr="00C50DC0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 w:rsidRPr="00C50DC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94289" w:rsidRPr="00C50DC0">
        <w:rPr>
          <w:rFonts w:hAnsi="Times New Roman" w:ascii="Times New Roman"/>
          <w:sz w:val="24"/>
          <w:szCs w:val="24"/>
          <w:lang w:val="pl-PL"/>
        </w:rPr>
        <w:t>Razlučnih prava nema.</w:t>
      </w:r>
    </w:p>
    <w:p w:rsidRDefault="008846D3" w:rsidP="008846D3" w:rsidR="008846D3" w:rsidRPr="008846D3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50DC0" w:rsidP="00C50DC0" w:rsidR="00B94289" w:rsidRPr="00C50DC0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  <w:lang w:val="pl-PL"/>
        </w:rPr>
      </w:pPr>
      <w:r w:rsidRPr="00C50DC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94289" w:rsidRPr="00C50DC0">
        <w:rPr>
          <w:rFonts w:hAnsi="Times New Roman" w:ascii="Times New Roman"/>
          <w:sz w:val="24"/>
          <w:szCs w:val="24"/>
          <w:lang w:val="pl-PL"/>
        </w:rPr>
        <w:t>Izlučnih prava nema.</w:t>
      </w:r>
    </w:p>
    <w:p w:rsidRDefault="008846D3" w:rsidP="008846D3" w:rsidR="008846D3" w:rsidRPr="008846D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50DC0" w:rsidP="00B94289" w:rsidR="00B94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B94289">
        <w:rPr>
          <w:rFonts w:hAnsi="Times New Roman" w:ascii="Times New Roman"/>
          <w:sz w:val="24"/>
          <w:szCs w:val="24"/>
          <w:lang w:val="pl-PL"/>
        </w:rPr>
        <w:t>.  U vrijeme otvaranja stečajnog postupka nije bilo radnika u radnom oodnosu kod</w:t>
      </w:r>
    </w:p>
    <w:p w:rsidRDefault="00B94289" w:rsidP="00B94289" w:rsidR="00B94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stečajnog dužnika. </w:t>
      </w:r>
    </w:p>
    <w:p w:rsidRDefault="00EB3A71" w:rsidP="00B94289" w:rsidR="00EB3A7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94289" w:rsidP="00B94289" w:rsidR="00B94289" w:rsidRPr="00B9428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A5DCE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8846D3">
        <w:rPr>
          <w:rFonts w:hAnsi="Times New Roman" w:ascii="Times New Roman"/>
          <w:sz w:val="24"/>
          <w:szCs w:val="24"/>
          <w:lang w:val="pl-PL"/>
        </w:rPr>
        <w:t>2</w:t>
      </w:r>
      <w:r w:rsidR="00B261BD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B261BD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B261BD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846D3">
        <w:rPr>
          <w:rFonts w:hAnsi="Times New Roman" w:ascii="Times New Roman"/>
          <w:sz w:val="24"/>
          <w:szCs w:val="24"/>
          <w:lang w:val="pl-PL"/>
        </w:rPr>
        <w:t>0</w:t>
      </w:r>
      <w:r w:rsidR="00B261BD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8846D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.god.</w:t>
      </w:r>
      <w:r w:rsidR="00B261BD">
        <w:rPr>
          <w:rFonts w:hAnsi="Times New Roman" w:ascii="Times New Roman"/>
          <w:sz w:val="24"/>
          <w:szCs w:val="24"/>
          <w:lang w:val="pl-PL"/>
        </w:rPr>
        <w:t>, ovisno o odlukama skupštine vjerovnika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46D3">
        <w:rPr>
          <w:rFonts w:hAnsi="Times New Roman" w:ascii="Times New Roman"/>
          <w:sz w:val="24"/>
          <w:szCs w:val="24"/>
          <w:lang w:val="pl-PL"/>
        </w:rPr>
        <w:t xml:space="preserve">predložiti ću </w:t>
      </w:r>
      <w:r w:rsidR="00B261BD">
        <w:rPr>
          <w:rFonts w:hAnsi="Times New Roman" w:ascii="Times New Roman"/>
          <w:sz w:val="24"/>
          <w:szCs w:val="24"/>
          <w:lang w:val="pl-PL"/>
        </w:rPr>
        <w:t>zaključenje stečajnog postupka</w:t>
      </w:r>
      <w:r w:rsidR="008846D3">
        <w:rPr>
          <w:rFonts w:hAnsi="Times New Roman" w:ascii="Times New Roman"/>
          <w:sz w:val="24"/>
          <w:szCs w:val="24"/>
          <w:lang w:val="pl-PL"/>
        </w:rPr>
        <w:t>.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PRJEDLOG ODLUKA: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1.Prihvaća se izvješće stečajnog upravi</w:t>
      </w:r>
      <w:r w:rsidR="005A3891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elja, te odobravaju do sada poduzete radnje.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2.Daje se suglasnost stečajnom upravi</w:t>
      </w:r>
      <w:r w:rsidR="005A3891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elju da unovči nekretninu upisanu u z.k.u.br.5031 k.o.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Klara, u naravi kuća i dvorište u IX</w:t>
      </w:r>
      <w:r w:rsidR="005A3891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Trokutu u Zagrebu za iznos od 125.000,00 kn sa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uključenim PDV-om, prodajom kupcu TOA d.o.o. iz Zagreba, prema priloženoj ponudi od</w:t>
      </w: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15.05.2017.god. Kupac je obvezan platiti kupovninu u roku od 30 dana od sklapanja</w:t>
      </w:r>
    </w:p>
    <w:p w:rsidRDefault="00B261BD" w:rsidP="000E1F39" w:rsidR="00B261B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kupoprodajnog ugovora.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261BD" w:rsidP="000E1F39" w:rsidR="00B261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26. lipanj 2017.god.                                         Stečajni upravitelj:</w:t>
      </w:r>
    </w:p>
    <w:p w:rsidRDefault="00B261BD" w:rsidP="000E1F39" w:rsidR="00B261B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Milorad Zajkovski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6A527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C2DBA"/>
    <w:multiLevelType w:val="hybridMultilevel"/>
    <w:tmpl w:val="D7021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375CE2"/>
    <w:multiLevelType w:val="hybridMultilevel"/>
    <w:tmpl w:val="E59E841E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D50244"/>
    <w:multiLevelType w:val="hybridMultilevel"/>
    <w:tmpl w:val="16809850"/>
    <w:lvl w:tplc="951A91BA" w:ilvl="0">
      <w:start w:val="5"/>
      <w:numFmt w:val="decimal"/>
      <w:lvlText w:val="%1."/>
      <w:lvlJc w:val="left"/>
      <w:pPr>
        <w:ind w:hanging="360" w:left="6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09"/>
      </w:pPr>
    </w:lvl>
    <w:lvl w:tentative="true" w:tplc="041A001B" w:ilvl="2">
      <w:start w:val="1"/>
      <w:numFmt w:val="lowerRoman"/>
      <w:lvlText w:val="%3."/>
      <w:lvlJc w:val="right"/>
      <w:pPr>
        <w:ind w:hanging="180" w:left="2129"/>
      </w:pPr>
    </w:lvl>
    <w:lvl w:tentative="true" w:tplc="041A000F" w:ilvl="3">
      <w:start w:val="1"/>
      <w:numFmt w:val="decimal"/>
      <w:lvlText w:val="%4."/>
      <w:lvlJc w:val="left"/>
      <w:pPr>
        <w:ind w:hanging="360" w:left="2849"/>
      </w:pPr>
    </w:lvl>
    <w:lvl w:tentative="true" w:tplc="041A0019" w:ilvl="4">
      <w:start w:val="1"/>
      <w:numFmt w:val="lowerLetter"/>
      <w:lvlText w:val="%5."/>
      <w:lvlJc w:val="left"/>
      <w:pPr>
        <w:ind w:hanging="360" w:left="3569"/>
      </w:pPr>
    </w:lvl>
    <w:lvl w:tentative="true" w:tplc="041A001B" w:ilvl="5">
      <w:start w:val="1"/>
      <w:numFmt w:val="lowerRoman"/>
      <w:lvlText w:val="%6."/>
      <w:lvlJc w:val="right"/>
      <w:pPr>
        <w:ind w:hanging="180" w:left="4289"/>
      </w:pPr>
    </w:lvl>
    <w:lvl w:tentative="true" w:tplc="041A000F" w:ilvl="6">
      <w:start w:val="1"/>
      <w:numFmt w:val="decimal"/>
      <w:lvlText w:val="%7."/>
      <w:lvlJc w:val="left"/>
      <w:pPr>
        <w:ind w:hanging="360" w:left="5009"/>
      </w:pPr>
    </w:lvl>
    <w:lvl w:tentative="true" w:tplc="041A0019" w:ilvl="7">
      <w:start w:val="1"/>
      <w:numFmt w:val="lowerLetter"/>
      <w:lvlText w:val="%8."/>
      <w:lvlJc w:val="left"/>
      <w:pPr>
        <w:ind w:hanging="360" w:left="5729"/>
      </w:pPr>
    </w:lvl>
    <w:lvl w:tentative="true" w:tplc="041A001B" w:ilvl="8">
      <w:start w:val="1"/>
      <w:numFmt w:val="lowerRoman"/>
      <w:lvlText w:val="%9."/>
      <w:lvlJc w:val="right"/>
      <w:pPr>
        <w:ind w:hanging="180" w:left="6449"/>
      </w:pPr>
    </w:lvl>
  </w:abstractNum>
  <w:abstractNum w:abstractNumId="3">
    <w:nsid w:val="0E79760B"/>
    <w:multiLevelType w:val="hybridMultilevel"/>
    <w:tmpl w:val="F67ED18E"/>
    <w:lvl w:tplc="5748C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2D1E0C"/>
    <w:multiLevelType w:val="hybridMultilevel"/>
    <w:tmpl w:val="A15E30EA"/>
    <w:lvl w:tplc="679642A8" w:ilvl="0">
      <w:start w:val="4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5">
    <w:nsid w:val="4D5E50B7"/>
    <w:multiLevelType w:val="hybridMultilevel"/>
    <w:tmpl w:val="CA76871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multilevel"/>
    <w:tmpl w:val="9C38B7C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7">
    <w:nsid w:val="5D972AB2"/>
    <w:multiLevelType w:val="hybridMultilevel"/>
    <w:tmpl w:val="0E1C8566"/>
    <w:lvl w:tplc="276CC14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E2D91"/>
    <w:rsid w:val="000F683C"/>
    <w:rsid w:val="00182413"/>
    <w:rsid w:val="001F4672"/>
    <w:rsid w:val="002260D1"/>
    <w:rsid w:val="003B3B09"/>
    <w:rsid w:val="004D11AA"/>
    <w:rsid w:val="00561353"/>
    <w:rsid w:val="00591BBE"/>
    <w:rsid w:val="005A33E5"/>
    <w:rsid w:val="005A3891"/>
    <w:rsid w:val="00607F79"/>
    <w:rsid w:val="006A5271"/>
    <w:rsid w:val="006B7CB6"/>
    <w:rsid w:val="00732A1A"/>
    <w:rsid w:val="00767B44"/>
    <w:rsid w:val="00785439"/>
    <w:rsid w:val="007D6372"/>
    <w:rsid w:val="007F1576"/>
    <w:rsid w:val="008512FB"/>
    <w:rsid w:val="008846D3"/>
    <w:rsid w:val="008E2F13"/>
    <w:rsid w:val="008E7458"/>
    <w:rsid w:val="00924EBC"/>
    <w:rsid w:val="00927DF0"/>
    <w:rsid w:val="00996261"/>
    <w:rsid w:val="009C7914"/>
    <w:rsid w:val="00A02660"/>
    <w:rsid w:val="00A141F0"/>
    <w:rsid w:val="00A4066D"/>
    <w:rsid w:val="00AF1AF4"/>
    <w:rsid w:val="00B16747"/>
    <w:rsid w:val="00B22AD8"/>
    <w:rsid w:val="00B261BD"/>
    <w:rsid w:val="00B94289"/>
    <w:rsid w:val="00C50DC0"/>
    <w:rsid w:val="00C61F72"/>
    <w:rsid w:val="00C83436"/>
    <w:rsid w:val="00CE4A5F"/>
    <w:rsid w:val="00D92776"/>
    <w:rsid w:val="00DB5D18"/>
    <w:rsid w:val="00DF3603"/>
    <w:rsid w:val="00E76747"/>
    <w:rsid w:val="00EA5180"/>
    <w:rsid w:val="00EB3A71"/>
    <w:rsid w:val="00F06141"/>
    <w:rsid w:val="00F42B95"/>
    <w:rsid w:val="00F57C79"/>
    <w:rsid w:val="00F645E8"/>
    <w:rsid w:val="00F83AEE"/>
    <w:rsid w:val="00FA5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6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66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66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66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6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66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66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66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St-540/2013-53</izvorni_sadrzaj>
    <derivirana_varijabla naziv="DomainObject.Oznaka_1">St-540/2013-53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74210-E1D9-4501-B601-D7C917DD2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482</properties:Words>
  <properties:Characters>2876</properties:Characters>
  <properties:Lines>88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2017-06-28T11:49:00Z</dcterms:created>
  <dc:creator>ADMINIBM</dc:creator>
  <cp:lastModifiedBy>Valentina Kranjčić</cp:lastModifiedBy>
  <cp:lastPrinted>2017-03-27T00:36:00Z</cp:lastPrinted>
  <dcterms:modified xmlns:xsi="http://www.w3.org/2001/XMLSchema-instance" xsi:type="dcterms:W3CDTF">2017-06-29T11:23:00Z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St-540/2013-53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