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8a73" w14:paraId="bb68a73" w:rsidRDefault="00AE649C" w:rsidP="00E2016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2016A" w:rsidP="00E2016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2016A" w:rsidP="00E2016A" w:rsidR="00E2016A">
      <w:pPr>
        <w:pStyle w:val="SudNaziv"/>
      </w:pPr>
      <w:r>
        <w:t>TRGOVAČKI SUD U VARAŽDINU</w:t>
      </w:r>
    </w:p>
    <w:p w:rsidRDefault="00E2016A" w:rsidP="00E2016A" w:rsidR="00E2016A">
      <w:pPr>
        <w:pStyle w:val="SudNaziv"/>
      </w:pPr>
    </w:p>
    <w:p w:rsidRDefault="00E2016A" w:rsidP="00E2016A" w:rsidR="00E2016A" w:rsidRPr="00B76F3C">
      <w:pPr>
        <w:pStyle w:val="SudNaziv"/>
      </w:pPr>
    </w:p>
    <w:p w:rsidRDefault="00E2016A" w:rsidP="00E2016A" w:rsidR="00E2016A">
      <w:pPr>
        <w:spacing w:after="0"/>
        <w:jc w:val="both"/>
      </w:pPr>
    </w:p>
    <w:p w:rsidRDefault="00E2016A" w:rsidP="00E2016A" w:rsidR="00E2016A">
      <w:pPr>
        <w:spacing w:after="0"/>
        <w:jc w:val="center"/>
      </w:pPr>
      <w:r>
        <w:t>REPUBLIKA HRVATSKA</w:t>
      </w:r>
    </w:p>
    <w:p w:rsidRDefault="00E2016A" w:rsidP="00E2016A" w:rsidR="00E2016A">
      <w:pPr>
        <w:spacing w:after="0"/>
        <w:jc w:val="both"/>
      </w:pPr>
    </w:p>
    <w:p w:rsidRDefault="00E2016A" w:rsidP="00E2016A" w:rsidR="00E2016A">
      <w:pPr>
        <w:spacing w:after="0"/>
        <w:jc w:val="center"/>
      </w:pPr>
      <w:r>
        <w:t xml:space="preserve">R J E Š E NJ E </w:t>
      </w:r>
    </w:p>
    <w:p w:rsidRDefault="00E2016A" w:rsidP="00E2016A" w:rsidR="00E2016A">
      <w:pPr>
        <w:spacing w:after="0"/>
        <w:jc w:val="both"/>
      </w:pPr>
    </w:p>
    <w:p w:rsidRDefault="00E2016A" w:rsidP="00E2016A" w:rsidR="00E2016A">
      <w:pPr>
        <w:spacing w:after="0"/>
        <w:ind w:firstLine="720"/>
        <w:jc w:val="both"/>
      </w:pPr>
      <w:r>
        <w:t xml:space="preserve">Trgovački sud u Varaždinu, po sucu toga suda Mariji Levanić-Škerbić, kao stečajnom sucu, u stečajnom postupku nad stečajnim dužnikom DRVODJELAC-PRODUKT d.o.o. Ivanec, Petra Preradovića 14, OIB: 83819748169, 11. travnja 2016. godine, </w:t>
      </w:r>
    </w:p>
    <w:p w:rsidRDefault="00E2016A" w:rsidP="00E2016A" w:rsidR="00E2016A">
      <w:pPr>
        <w:spacing w:after="0"/>
        <w:jc w:val="center"/>
        <w:rPr>
          <w:b/>
        </w:rPr>
      </w:pPr>
    </w:p>
    <w:p w:rsidRDefault="00E2016A" w:rsidP="00E2016A" w:rsidR="00E2016A">
      <w:pPr>
        <w:spacing w:after="0"/>
        <w:jc w:val="center"/>
      </w:pPr>
      <w:r>
        <w:t xml:space="preserve">r i j e š i o   j e </w:t>
      </w:r>
    </w:p>
    <w:p w:rsidRDefault="00E2016A" w:rsidP="00E2016A" w:rsidR="00E2016A">
      <w:pPr>
        <w:spacing w:after="0"/>
        <w:jc w:val="center"/>
      </w:pPr>
    </w:p>
    <w:p w:rsidRDefault="00E2016A" w:rsidP="00E2016A" w:rsidR="00E2016A">
      <w:pPr>
        <w:spacing w:after="0"/>
        <w:ind w:hanging="720" w:left="720"/>
        <w:jc w:val="both"/>
      </w:pPr>
      <w:r>
        <w:rPr>
          <w:b/>
        </w:rPr>
        <w:t>I</w:t>
      </w:r>
      <w:r>
        <w:tab/>
        <w:t xml:space="preserve">U ovome stečajnom postupku određuje se: </w:t>
      </w:r>
    </w:p>
    <w:p w:rsidRDefault="00E2016A" w:rsidP="00E2016A" w:rsidR="00E2016A">
      <w:pPr>
        <w:spacing w:after="0"/>
        <w:ind w:hanging="720" w:left="720"/>
        <w:jc w:val="center"/>
      </w:pPr>
    </w:p>
    <w:p w:rsidRDefault="00E2016A" w:rsidP="00E2016A" w:rsidR="00E2016A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rPr>
          <w:b/>
        </w:rPr>
        <w:t>Posebno ispitno ročište</w:t>
      </w:r>
      <w:r>
        <w:t xml:space="preserve">, temeljem čl. 176. Stečajnog  zakona, radi ispitivanja naknadno prijavljenih tražbina vjerovnika: </w:t>
      </w:r>
    </w:p>
    <w:p w:rsidRDefault="00E2016A" w:rsidP="00E2016A" w:rsidR="00E2016A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rPr>
          <w:b/>
        </w:rPr>
        <w:t xml:space="preserve">TRIGLAV OSIGURANJE d.d. Zagreb, A. </w:t>
      </w:r>
      <w:proofErr w:type="spellStart"/>
      <w:r>
        <w:rPr>
          <w:b/>
        </w:rPr>
        <w:t>Heinza</w:t>
      </w:r>
      <w:proofErr w:type="spellEnd"/>
      <w:r>
        <w:rPr>
          <w:b/>
        </w:rPr>
        <w:t xml:space="preserve"> 4,</w:t>
      </w:r>
    </w:p>
    <w:p w:rsidRDefault="00E2016A" w:rsidP="00E2016A" w:rsidR="00E2016A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rPr>
          <w:b/>
        </w:rPr>
        <w:t>VLAHEK-TRANSPORTI j.d.o.o. Ivanec</w:t>
      </w:r>
    </w:p>
    <w:p w:rsidRDefault="00E2016A" w:rsidP="00E2016A" w:rsidR="00E2016A">
      <w:pPr>
        <w:spacing w:after="0"/>
        <w:jc w:val="both"/>
      </w:pPr>
    </w:p>
    <w:p w:rsidRDefault="00E2016A" w:rsidP="00E2016A" w:rsidR="00E2016A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rPr>
          <w:b/>
        </w:rPr>
        <w:t>Skupština vjerovnika</w:t>
      </w:r>
      <w:r>
        <w:t xml:space="preserve">, temeljem čl. 155. st. 1. Stečajnog zakona, za koju se predviđa sljedeći </w:t>
      </w:r>
    </w:p>
    <w:p w:rsidRDefault="00E2016A" w:rsidP="00E2016A" w:rsidR="00E2016A">
      <w:pPr>
        <w:spacing w:after="0"/>
        <w:ind w:left="720"/>
        <w:jc w:val="center"/>
      </w:pPr>
      <w:r>
        <w:t>d n e v n i    r e d:</w:t>
      </w:r>
    </w:p>
    <w:p w:rsidRDefault="00E2016A" w:rsidP="00E2016A" w:rsidR="00E2016A">
      <w:pPr>
        <w:spacing w:after="0"/>
        <w:ind w:left="720"/>
        <w:jc w:val="both"/>
      </w:pPr>
    </w:p>
    <w:p w:rsidRDefault="00E2016A" w:rsidP="00E2016A" w:rsidR="00E2016A">
      <w:pPr>
        <w:widowControl w:val="false"/>
        <w:numPr>
          <w:ilvl w:val="1"/>
          <w:numId w:val="47"/>
        </w:numPr>
        <w:snapToGrid w:val="false"/>
        <w:spacing w:after="0"/>
        <w:jc w:val="both"/>
      </w:pPr>
      <w:r>
        <w:t>Analiza prijedloga za pobijanje pravnih radnji stečajnog dužnika (Ugovora o preuzimanju duga, kompenzacija i cesija, troškovi, angažiranje odvjetnika),</w:t>
      </w:r>
    </w:p>
    <w:p w:rsidRDefault="00E2016A" w:rsidP="00E2016A" w:rsidR="00E2016A">
      <w:pPr>
        <w:spacing w:after="0"/>
        <w:ind w:left="1440"/>
        <w:jc w:val="both"/>
      </w:pPr>
    </w:p>
    <w:p w:rsidRDefault="00E2016A" w:rsidP="00E2016A" w:rsidR="00E2016A">
      <w:pPr>
        <w:widowControl w:val="false"/>
        <w:numPr>
          <w:ilvl w:val="1"/>
          <w:numId w:val="47"/>
        </w:numPr>
        <w:snapToGrid w:val="false"/>
        <w:spacing w:after="0"/>
        <w:jc w:val="both"/>
      </w:pPr>
      <w:r>
        <w:t>Rasprava o do sada provedenim radnjama u ovome stečajnom postupku i donošenje ostalih odluka o pitanjima o važnosti za provedbu i okončanje ovoga stečajnoga postupka.</w:t>
      </w:r>
    </w:p>
    <w:p w:rsidRDefault="00E2016A" w:rsidP="00E2016A" w:rsidR="00E2016A">
      <w:pPr>
        <w:spacing w:after="0"/>
        <w:ind w:left="1440"/>
        <w:jc w:val="both"/>
      </w:pPr>
    </w:p>
    <w:p w:rsidRDefault="00E2016A" w:rsidP="00E2016A" w:rsidR="00E2016A">
      <w:pPr>
        <w:spacing w:after="0"/>
        <w:ind w:left="720"/>
        <w:jc w:val="both"/>
        <w:rPr>
          <w:b/>
        </w:rPr>
      </w:pPr>
      <w:r>
        <w:rPr>
          <w:b/>
        </w:rPr>
        <w:t>kod ovog suda u Varaždinu, Ulica Braće Radića 2, soba 223/II za dan</w:t>
      </w:r>
    </w:p>
    <w:p w:rsidRDefault="00E2016A" w:rsidP="00E2016A" w:rsidR="00E2016A">
      <w:pPr>
        <w:spacing w:after="0"/>
        <w:ind w:hanging="720" w:left="720"/>
        <w:jc w:val="both"/>
        <w:rPr>
          <w:b/>
        </w:rPr>
      </w:pPr>
    </w:p>
    <w:p w:rsidRDefault="00E2016A" w:rsidP="00E2016A" w:rsidR="00E2016A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12. svibnja 2016. g. u 12,30 sati.</w:t>
      </w:r>
    </w:p>
    <w:p w:rsidRDefault="00E2016A" w:rsidP="00E2016A" w:rsidR="00E2016A">
      <w:pPr>
        <w:spacing w:after="0"/>
        <w:jc w:val="both"/>
      </w:pPr>
    </w:p>
    <w:p w:rsidRDefault="00E2016A" w:rsidP="00E2016A" w:rsidR="00E2016A">
      <w:pPr>
        <w:spacing w:after="0"/>
        <w:ind w:hanging="720" w:left="720"/>
        <w:jc w:val="both"/>
      </w:pPr>
      <w:r>
        <w:rPr>
          <w:b/>
        </w:rPr>
        <w:t>II</w:t>
      </w:r>
      <w:r>
        <w:tab/>
        <w:t>Vjerovnici se na ovo posebno ispitno ročište, kao i stečajni vjerovnici na ovu skupštinu vjerovnika, pozivaju objavom na e-Oglasnoj ploči ovoga suda.</w:t>
      </w:r>
    </w:p>
    <w:p w:rsidRDefault="00E2016A" w:rsidP="00E2016A" w:rsidR="00E2016A">
      <w:pPr>
        <w:spacing w:after="0"/>
        <w:rPr>
          <w:b/>
        </w:rPr>
      </w:pPr>
    </w:p>
    <w:p w:rsidRDefault="00E2016A" w:rsidP="00E2016A" w:rsidR="00E2016A">
      <w:pPr>
        <w:spacing w:after="0"/>
        <w:ind w:firstLine="720" w:left="2160"/>
      </w:pPr>
      <w:r>
        <w:t>U Varaždinu 11. travnja 2016. godine</w:t>
      </w:r>
    </w:p>
    <w:p w:rsidRDefault="00E2016A" w:rsidP="00E2016A" w:rsidR="00E2016A">
      <w:pPr>
        <w:spacing w:after="0"/>
      </w:pPr>
    </w:p>
    <w:p w:rsidRDefault="00E2016A" w:rsidP="00E2016A" w:rsidR="00E2016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Stečajni sudac:</w:t>
      </w:r>
    </w:p>
    <w:p w:rsidRDefault="00E2016A" w:rsidP="00E2016A" w:rsidR="00E2016A">
      <w:pPr>
        <w:spacing w:after="0"/>
        <w:ind w:firstLine="720"/>
        <w:jc w:val="both"/>
      </w:pPr>
    </w:p>
    <w:p w:rsidRDefault="00E2016A" w:rsidP="00E2016A" w:rsidR="00E2016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E2016A" w:rsidP="00E2016A" w:rsidR="00E2016A">
      <w:pPr>
        <w:spacing w:after="0"/>
        <w:ind w:firstLine="720"/>
        <w:jc w:val="both"/>
      </w:pPr>
    </w:p>
    <w:p w:rsidRDefault="00E2016A" w:rsidP="00E2016A" w:rsidR="00E2016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2016A" w:rsidP="00E2016A" w:rsidR="00E2016A">
      <w:pPr>
        <w:spacing w:after="0"/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</w:r>
    </w:p>
    <w:p w:rsidRDefault="00E2016A" w:rsidP="00E2016A" w:rsidR="00E2016A">
      <w:pPr>
        <w:spacing w:after="0"/>
        <w:jc w:val="both"/>
      </w:pPr>
    </w:p>
    <w:p w:rsidRDefault="00E2016A" w:rsidP="00E2016A" w:rsidR="00E2016A">
      <w:pPr>
        <w:spacing w:after="0"/>
        <w:jc w:val="both"/>
      </w:pPr>
      <w:r>
        <w:t>Pouka o pravnom lijeku:</w:t>
      </w:r>
    </w:p>
    <w:p w:rsidRDefault="00E2016A" w:rsidP="00E2016A" w:rsidR="00E2016A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E2016A" w:rsidP="00E2016A" w:rsidR="00E2016A">
      <w:pPr>
        <w:spacing w:after="0"/>
        <w:jc w:val="both"/>
      </w:pPr>
    </w:p>
    <w:p w:rsidRDefault="00E2016A" w:rsidP="00E2016A" w:rsidR="00E2016A">
      <w:pPr>
        <w:spacing w:after="0"/>
        <w:jc w:val="both"/>
      </w:pPr>
    </w:p>
    <w:p w:rsidRDefault="00E2016A" w:rsidP="00E2016A" w:rsidR="00E2016A">
      <w:pPr>
        <w:spacing w:after="0"/>
        <w:jc w:val="both"/>
      </w:pPr>
      <w:r>
        <w:t>DNA:</w:t>
      </w:r>
    </w:p>
    <w:p w:rsidRDefault="00E2016A" w:rsidP="00E2016A" w:rsidR="00E2016A">
      <w:pPr>
        <w:widowControl w:val="false"/>
        <w:numPr>
          <w:ilvl w:val="0"/>
          <w:numId w:val="49"/>
        </w:numPr>
        <w:snapToGrid w:val="false"/>
        <w:spacing w:after="0"/>
        <w:jc w:val="both"/>
      </w:pPr>
      <w:r>
        <w:t>stečajni upravitelj- Berislav Maksimović, putem e-</w:t>
      </w:r>
      <w:proofErr w:type="spellStart"/>
      <w:r>
        <w:t>maila</w:t>
      </w:r>
      <w:proofErr w:type="spellEnd"/>
      <w:r>
        <w:t>,</w:t>
      </w:r>
    </w:p>
    <w:p w:rsidRDefault="00E2016A" w:rsidP="00E2016A" w:rsidR="00E2016A">
      <w:pPr>
        <w:widowControl w:val="false"/>
        <w:numPr>
          <w:ilvl w:val="0"/>
          <w:numId w:val="49"/>
        </w:numPr>
        <w:snapToGrid w:val="false"/>
        <w:spacing w:after="0"/>
        <w:jc w:val="both"/>
      </w:pPr>
      <w:r>
        <w:t xml:space="preserve">TRIGLAV OSIGURANJE d.d. Zagreb, A. </w:t>
      </w:r>
      <w:proofErr w:type="spellStart"/>
      <w:r>
        <w:t>Heinza</w:t>
      </w:r>
      <w:proofErr w:type="spellEnd"/>
      <w:r>
        <w:t xml:space="preserve"> 4,</w:t>
      </w:r>
    </w:p>
    <w:p w:rsidRDefault="00E2016A" w:rsidP="00E2016A" w:rsidR="00E2016A">
      <w:pPr>
        <w:widowControl w:val="false"/>
        <w:numPr>
          <w:ilvl w:val="0"/>
          <w:numId w:val="49"/>
        </w:numPr>
        <w:snapToGrid w:val="false"/>
        <w:spacing w:after="0"/>
        <w:jc w:val="both"/>
      </w:pPr>
      <w:r>
        <w:t>VLAHEK-TRANSPORTI j.d.o.o. Ivanec, Petra Preradovića 14,</w:t>
      </w:r>
    </w:p>
    <w:p w:rsidRDefault="00E2016A" w:rsidP="00E2016A" w:rsidR="00E2016A">
      <w:pPr>
        <w:widowControl w:val="false"/>
        <w:numPr>
          <w:ilvl w:val="0"/>
          <w:numId w:val="49"/>
        </w:numPr>
        <w:snapToGrid w:val="false"/>
        <w:spacing w:after="0"/>
        <w:jc w:val="both"/>
      </w:pPr>
      <w:r>
        <w:t>za RH, Ministarstvo financija- ŽDO Varaždin, Građansko-upravni odjel,</w:t>
      </w:r>
    </w:p>
    <w:p w:rsidRDefault="00E2016A" w:rsidP="00E2016A" w:rsidR="00E2016A">
      <w:pPr>
        <w:spacing w:after="0"/>
        <w:ind w:left="360"/>
        <w:jc w:val="both"/>
      </w:pPr>
      <w:r>
        <w:t>-</w:t>
      </w:r>
      <w:r>
        <w:tab/>
        <w:t>e- oglasna ploča suda</w:t>
      </w:r>
    </w:p>
    <w:p w:rsidRDefault="00E2016A" w:rsidP="00E2016A" w:rsidR="00E2016A">
      <w:pPr>
        <w:spacing w:after="0"/>
        <w:ind w:left="720"/>
        <w:jc w:val="both"/>
      </w:pPr>
    </w:p>
    <w:p w:rsidRDefault="00EA1C6D" w:rsidP="00E2016A" w:rsidR="00AE649C" w:rsidRPr="00B76F3C">
      <w:pPr>
        <w:pStyle w:val="SudSjedite"/>
      </w:pPr>
      <w:r>
        <w:tab/>
      </w:r>
    </w:p>
    <w:p w:rsidRDefault="00CB0EA4" w:rsidP="00E2016A" w:rsidR="00CB0EA4">
      <w:pPr>
        <w:pStyle w:val="Naslovdokumenta"/>
        <w:spacing w:after="0"/>
      </w:pPr>
    </w:p>
    <w:p w:rsidRDefault="0071688E" w:rsidP="00E2016A" w:rsidR="0071688E">
      <w:pPr>
        <w:pStyle w:val="Poetniodjeljak"/>
        <w:spacing w:after="0"/>
      </w:pPr>
    </w:p>
    <w:p w:rsidRDefault="00A21F0D" w:rsidP="00E2016A" w:rsidR="00A21F0D">
      <w:pPr>
        <w:pStyle w:val="NormaleSPIS"/>
        <w:spacing w:after="0"/>
        <w:rPr>
          <w:noProof/>
        </w:rPr>
      </w:pPr>
    </w:p>
    <w:p w:rsidRDefault="00DA0242" w:rsidP="00E2016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16A" w:rsidR="008333A9">
    <w:pPr>
      <w:pStyle w:val="Zaglavlje"/>
    </w:pPr>
    <w:r>
      <w:rPr>
        <w:rStyle w:val="PozadinaSvijetloCrvena"/>
        <w:shd w:fill="auto" w:color="auto" w:val="clear"/>
      </w:rPr>
      <w:t>Poslovni broj. 7 St-110/14-61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125426"/>
    <w:multiLevelType w:val="hybridMultilevel"/>
    <w:tmpl w:val="D272FB22"/>
    <w:lvl w:tplc="041A0017" w:ilvl="0">
      <w:start w:val="1"/>
      <w:numFmt w:val="lowerLetter"/>
      <w:lvlText w:val="%1)"/>
      <w:lvlJc w:val="left"/>
      <w:pPr>
        <w:ind w:hanging="360" w:left="720"/>
      </w:pPr>
    </w:lvl>
    <w:lvl w:tplc="F2649F6A" w:ilvl="1">
      <w:start w:val="1"/>
      <w:numFmt w:val="decimal"/>
      <w:lvlText w:val="%2)"/>
      <w:lvlJc w:val="left"/>
      <w:pPr>
        <w:tabs>
          <w:tab w:pos="1440" w:val="num"/>
        </w:tabs>
        <w:ind w:hanging="360" w:left="1440"/>
      </w:pPr>
    </w:lvl>
    <w:lvl w:tplc="C9427642" w:ilvl="2">
      <w:start w:val="1"/>
      <w:numFmt w:val="decimalZero"/>
      <w:lvlText w:val="%3."/>
      <w:lvlJc w:val="left"/>
      <w:pPr>
        <w:ind w:hanging="360" w:left="234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EE55E4"/>
    <w:multiLevelType w:val="hybridMultilevel"/>
    <w:tmpl w:val="9222BF32"/>
    <w:lvl w:tplc="E85C9BA4" w:ilvl="0">
      <w:start w:val="1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CA83EBC"/>
    <w:multiLevelType w:val="hybridMultilevel"/>
    <w:tmpl w:val="FAF66CBE"/>
    <w:lvl w:tplc="F550A5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16A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8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St-110/2014-62</izvorni_sadrzaj>
    <derivirana_varijabla naziv="DomainObject.Oznaka_1">St-110/2014-62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MARKOVIĆ, djelatnica; KATARINA RIBIĆ, djelatnica</izvorni_sadrzaj>
    <derivirana_varijabla naziv="DomainObject.Predmet.StrankaFormated_1">  ANDREJA MARKOVIĆ, djelatnica; KATARINA RIBIĆ, djelatnica</derivirana_varijabla>
  </DomainObject.Predmet.StrankaFormated>
  <DomainObject.Predmet.StrankaFormatedOIB>
    <izvorni_sadrzaj>  ANDREJA MARKOVIĆ, djelatnica; KATARINA RIBIĆ, djelatnica</izvorni_sadrzaj>
    <derivirana_varijabla naziv="DomainObject.Predmet.StrankaFormatedOIB_1">  ANDREJA MARKOVIĆ, djelatnica; KATARINA RIBIĆ, djelatnica</derivirana_varijabla>
  </DomainObject.Predmet.StrankaFormatedOIB>
  <DomainObject.Predmet.StrankaFormatedWithAdress>
    <izvorni_sadrzaj> ANDREJA MARKOVIĆ, djelatnica, Punikve 63, 42240 Ivanec; KATARINA RIBIĆ, djelatnica, Punikve bb, 42240 Ivanec</izvorni_sadrzaj>
    <derivirana_varijabla naziv="DomainObject.Predmet.StrankaFormatedWithAdress_1"> ANDREJA MARKOVIĆ, djelatnica, Punikve 63, 42240 Ivanec; KATARINA RIBIĆ, djelatnica, Punikve bb, 42240 Ivanec</derivirana_varijabla>
  </DomainObject.Predmet.StrankaFormatedWithAdress>
  <DomainObject.Predmet.StrankaFormatedWithAdressOIB>
    <izvorni_sadrzaj> ANDREJA MARKOVIĆ, djelatnica, Punikve 63, 42240 Ivanec; KATARINA RIBIĆ, djelatnica, Punikve bb, 42240 Ivanec</izvorni_sadrzaj>
    <derivirana_varijabla naziv="DomainObject.Predmet.StrankaFormatedWithAdressOIB_1"> ANDREJA MARKOVIĆ, djelatnica, Punikve 63, 42240 Ivanec; KATARINA RIBIĆ, djelatnica, Punikve bb, 42240 Ivanec</derivirana_varijabla>
  </DomainObject.Predmet.StrankaFormatedWithAdressOIB>
  <DomainObject.Predmet.StrankaWithAdress>
    <izvorni_sadrzaj>ANDREJA MARKOVIĆ, djelatnica Punikve 63,42240 Ivanec,KATARINA RIBIĆ, djelatnica Punikve bb,42240 Ivanec</izvorni_sadrzaj>
    <derivirana_varijabla naziv="DomainObject.Predmet.StrankaWithAdress_1">ANDREJA MARKOVIĆ, djelatnica Punikve 63,42240 Ivanec,KATARINA RIBIĆ, djelatnica Punikve bb,42240 Ivanec</derivirana_varijabla>
  </DomainObject.Predmet.StrankaWithAdress>
  <DomainObject.Predmet.StrankaWithAdressOIB>
    <izvorni_sadrzaj>ANDREJA MARKOVIĆ, djelatnica, Punikve 63,42240 Ivanec,KATARINA RIBIĆ, djelatnica, Punikve bb,42240 Ivanec</izvorni_sadrzaj>
    <derivirana_varijabla naziv="DomainObject.Predmet.StrankaWithAdressOIB_1">ANDREJA MARKOVIĆ, djelatnica, Punikve 63,42240 Ivanec,KATARINA RIBIĆ, djelatnica, Punikve bb,42240 Ivanec</derivirana_varijabla>
  </DomainObject.Predmet.StrankaWithAdressOIB>
  <DomainObject.Predmet.StrankaNazivFormated>
    <izvorni_sadrzaj>ANDREJA MARKOVIĆ, djelatnica,KATARINA RIBIĆ, djelatnica</izvorni_sadrzaj>
    <derivirana_varijabla naziv="DomainObject.Predmet.StrankaNazivFormated_1">ANDREJA MARKOVIĆ, djelatnica,KATARINA RIBIĆ, djelatnica</derivirana_varijabla>
  </DomainObject.Predmet.StrankaNazivFormated>
  <DomainObject.Predmet.StrankaNazivFormatedOIB>
    <izvorni_sadrzaj>ANDREJA MARKOVIĆ, djelatnica,KATARINA RIBIĆ, djelatnica</izvorni_sadrzaj>
    <derivirana_varijabla naziv="DomainObject.Predmet.StrankaNazivFormatedOIB_1">ANDREJA MARKOVIĆ, djelatnica,KATARINA RIBIĆ, djelatnica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MARKOVIĆ, djelatnica</item>
      <item>KATARINA RIBIĆ, djelatnica</item>
    </izvorni_sadrzaj>
    <derivirana_varijabla naziv="DomainObject.Predmet.StrankaListFormated_1">
      <item>ANDREJA MARKOVIĆ, djelatnica</item>
      <item>KATARINA RIBIĆ, djelatnica</item>
    </derivirana_varijabla>
  </DomainObject.Predmet.StrankaListFormated>
  <DomainObject.Predmet.StrankaListFormatedOIB>
    <izvorni_sadrzaj>
      <item>ANDREJA MARKOVIĆ, djelatnica</item>
      <item>KATARINA RIBIĆ, djelatnica</item>
    </izvorni_sadrzaj>
    <derivirana_varijabla naziv="DomainObject.Predmet.StrankaListFormatedOIB_1">
      <item>ANDREJA MARKOVIĆ, djelatnica</item>
      <item>KATARINA RIBIĆ, djelatnica</item>
    </derivirana_varijabla>
  </DomainObject.Predmet.StrankaListFormatedOIB>
  <DomainObject.Predmet.StrankaListFormatedWithAdress>
    <izvorni_sadrzaj>
      <item>ANDREJA MARKOVIĆ, djelatnica, Punikve 63, 42240 Ivanec</item>
      <item>KATARINA RIBIĆ, djelatnica, Punikve bb, 42240 Ivanec</item>
    </izvorni_sadrzaj>
    <derivirana_varijabla naziv="DomainObject.Predmet.StrankaListFormatedWithAdress_1">
      <item>ANDREJA MARKOVIĆ, djelatnica, Punikve 63, 42240 Ivanec</item>
      <item>KATARINA RIBIĆ, djelatnica, Punikve bb, 42240 Ivanec</item>
    </derivirana_varijabla>
  </DomainObject.Predmet.StrankaListFormatedWithAdress>
  <DomainObject.Predmet.StrankaListFormatedWithAdressOIB>
    <izvorni_sadrzaj>
      <item>ANDREJA MARKOVIĆ, djelatnica, Punikve 63, 42240 Ivanec</item>
      <item>KATARINA RIBIĆ, djelatnica, Punikve bb, 42240 Ivanec</item>
    </izvorni_sadrzaj>
    <derivirana_varijabla naziv="DomainObject.Predmet.StrankaListFormatedWithAdressOIB_1">
      <item>ANDREJA MARKOVIĆ, djelatnica, Punikve 63, 42240 Ivanec</item>
      <item>KATARINA RIBIĆ, djelatnica, Punikve bb, 42240 Ivanec</item>
    </derivirana_varijabla>
  </DomainObject.Predmet.StrankaListFormatedWithAdressOIB>
  <DomainObject.Predmet.StrankaListNazivFormated>
    <izvorni_sadrzaj>
      <item>ANDREJA MARKOVIĆ, djelatnica</item>
      <item>KATARINA RIBIĆ, djelatnica</item>
    </izvorni_sadrzaj>
    <derivirana_varijabla naziv="DomainObject.Predmet.StrankaListNazivFormated_1">
      <item>ANDREJA MARKOVIĆ, djelatnica</item>
      <item>KATARINA RIBIĆ, djelatnica</item>
    </derivirana_varijabla>
  </DomainObject.Predmet.StrankaListNazivFormated>
  <DomainObject.Predmet.StrankaListNazivFormatedOIB>
    <izvorni_sadrzaj>
      <item>ANDREJA MARKOVIĆ, djelatnica</item>
      <item>KATARINA RIBIĆ, djelatnica</item>
    </izvorni_sadrzaj>
    <derivirana_varijabla naziv="DomainObject.Predmet.StrankaListNazivFormatedOIB_1">
      <item>ANDREJA MARKOVIĆ, djelatnica</item>
      <item>KATARINA RIBIĆ, djelatnica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St-110/2014-62</izvorni_sadrzaj>
    <derivirana_varijabla naziv="DomainObject.PoslovniBrojDokumenta_1">St-110/2014-62</derivirana_varijabla>
  </DomainObject.PoslovniBrojDokumenta>
  <DomainObject.Predmet.StrankaIDrugi>
    <izvorni_sadrzaj>ANDREJA MARKOVIĆ, djelatnica i dr.</izvorni_sadrzaj>
    <derivirana_varijabla naziv="DomainObject.Predmet.StrankaIDrugi_1">ANDREJA MARKOVIĆ, djelatnica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djelatnica, Punikve 63, 42240 Ivanec i dr.</izvorni_sadrzaj>
    <derivirana_varijabla naziv="DomainObject.Predmet.StrankaIDrugiAdressOIB_1">ANDREJA MARKOVIĆ, djelatnica, Punikve 63, 42240 Ivanec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SudioniciListNaziv_1"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SudioniciListNaziv>
  <DomainObject.Predmet.SudioniciListAdressOIB>
    <izvorni_sadrzaj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izvorni_sadrzaj>
    <derivirana_varijabla naziv="DomainObject.Predmet.SudioniciListAdressOIB_1"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5410F-F340-4D92-AED1-17EA726490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1477</properties:Characters>
  <properties:Lines>67</properties:Lines>
  <properties:Paragraphs>28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2016-04-12T06:54:00Z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St-110/2014-62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