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3052" w14:paraId="1e13052" w:rsidRDefault="001D4078" w:rsidP="001D4078" w:rsidR="001D4078" w:rsidRPr="001D4078">
      <w:pPr>
        <w:jc w:val="both"/>
        <w15:collapsed w:val="false"/>
        <w:rPr>
          <w:rFonts w:cs="Times New Roman" w:eastAsia="Times New Roman"/>
          <w:b/>
          <w:szCs w:val="20"/>
          <w:lang w:eastAsia="hr-HR"/>
        </w:rPr>
      </w:pPr>
      <w:bookmarkStart w:name="_GoBack" w:id="0"/>
      <w:bookmarkEnd w:id="0"/>
      <w:r w:rsidRPr="001D4078">
        <w:rPr>
          <w:rFonts w:cs="Times New Roman" w:eastAsia="Times New Roman"/>
          <w:b/>
          <w:szCs w:val="20"/>
          <w:lang w:eastAsia="hr-HR"/>
        </w:rPr>
        <w:t>REPUBLIKA HRVATSKA                                                                   14.  St-45/2015.</w:t>
      </w:r>
    </w:p>
    <w:p w:rsidRDefault="001D4078" w:rsidP="001D4078" w:rsidR="001D4078" w:rsidRPr="001D4078">
      <w:pPr>
        <w:jc w:val="both"/>
        <w:rPr>
          <w:rFonts w:cs="Times New Roman" w:eastAsia="Times New Roman"/>
          <w:b/>
          <w:szCs w:val="20"/>
          <w:lang w:eastAsia="hr-HR"/>
        </w:rPr>
      </w:pPr>
      <w:r w:rsidRPr="001D4078">
        <w:rPr>
          <w:rFonts w:cs="Times New Roman" w:eastAsia="Times New Roman"/>
          <w:b/>
          <w:szCs w:val="20"/>
          <w:lang w:eastAsia="hr-HR"/>
        </w:rPr>
        <w:t>TRGOVAČKI SUD U SPLITU</w:t>
      </w:r>
    </w:p>
    <w:p w:rsidRDefault="001D4078" w:rsidP="001D4078" w:rsidR="001D4078" w:rsidRPr="001D4078">
      <w:pPr>
        <w:jc w:val="both"/>
        <w:rPr>
          <w:rFonts w:cs="Times New Roman" w:eastAsia="Times New Roman"/>
          <w:b/>
          <w:szCs w:val="20"/>
          <w:lang w:eastAsia="hr-HR"/>
        </w:rPr>
      </w:pPr>
    </w:p>
    <w:p w:rsidRDefault="001D4078" w:rsidP="001D4078" w:rsidR="001D4078" w:rsidRPr="001D4078">
      <w:pPr>
        <w:jc w:val="center"/>
        <w:rPr>
          <w:rFonts w:cs="Times New Roman" w:eastAsia="Times New Roman"/>
          <w:b/>
          <w:szCs w:val="20"/>
          <w:lang w:eastAsia="hr-HR"/>
        </w:rPr>
      </w:pPr>
      <w:r w:rsidRPr="001D4078">
        <w:rPr>
          <w:rFonts w:cs="Times New Roman" w:eastAsia="Times New Roman"/>
          <w:b/>
          <w:szCs w:val="20"/>
          <w:lang w:eastAsia="hr-HR"/>
        </w:rPr>
        <w:t>Z A P I S N I K</w:t>
      </w:r>
    </w:p>
    <w:p w:rsidRDefault="001D4078" w:rsidP="001D4078" w:rsidR="001D4078" w:rsidRPr="001D4078">
      <w:pPr>
        <w:jc w:val="center"/>
        <w:rPr>
          <w:rFonts w:cs="Times New Roman" w:eastAsia="Times New Roman"/>
          <w:b/>
          <w:szCs w:val="20"/>
          <w:lang w:eastAsia="hr-HR"/>
        </w:rPr>
      </w:pPr>
    </w:p>
    <w:p w:rsidRDefault="001D4078" w:rsidP="001D4078" w:rsidR="001D4078" w:rsidRPr="001D4078">
      <w:pPr>
        <w:jc w:val="both"/>
        <w:rPr>
          <w:rFonts w:cs="Times New Roman" w:eastAsia="Times New Roman"/>
          <w:b/>
          <w:szCs w:val="24"/>
          <w:lang w:eastAsia="hr-HR"/>
        </w:rPr>
      </w:pPr>
      <w:r w:rsidRPr="001D4078">
        <w:rPr>
          <w:rFonts w:cs="Times New Roman" w:eastAsia="Times New Roman"/>
          <w:szCs w:val="24"/>
          <w:lang w:eastAsia="hr-HR"/>
        </w:rPr>
        <w:t>sa nastavka Skupštine vjerovnika prekinute dana 14.  lipnja 2016. godine kod Trgovačkog suda u Splitu, dana 08. srpnja 2016. godine, s početkom u 09,00 sati, u stečajnom postupku nad stečajnim Dužnikom</w:t>
      </w:r>
      <w:r w:rsidRPr="001D4078">
        <w:rPr>
          <w:rFonts w:cs="Times New Roman" w:eastAsia="Times New Roman"/>
          <w:b/>
          <w:szCs w:val="24"/>
          <w:lang w:eastAsia="hr-HR"/>
        </w:rPr>
        <w:t>: ADRIA ČELIK, d.o.o, u stečaju, Kaštel Sućurac (Grad Kaštela), Cesta dr. Franje Tuđmana 78.</w:t>
      </w:r>
    </w:p>
    <w:p w:rsidRDefault="001D4078" w:rsidP="001D4078" w:rsidR="001D4078" w:rsidRPr="001D4078">
      <w:pPr>
        <w:jc w:val="both"/>
        <w:rPr>
          <w:rFonts w:cs="Times New Roman" w:eastAsia="Times New Roman"/>
          <w:b/>
          <w:szCs w:val="24"/>
          <w:lang w:eastAsia="hr-HR"/>
        </w:rPr>
      </w:pPr>
    </w:p>
    <w:p w:rsidRDefault="001D4078" w:rsidP="001D4078" w:rsidR="001D4078" w:rsidRPr="001D4078">
      <w:pPr>
        <w:jc w:val="both"/>
        <w:rPr>
          <w:rFonts w:cs="Times New Roman" w:eastAsia="Times New Roman"/>
          <w:szCs w:val="24"/>
          <w:lang w:eastAsia="hr-HR"/>
        </w:rPr>
      </w:pPr>
      <w:r w:rsidRPr="001D4078">
        <w:rPr>
          <w:rFonts w:cs="Times New Roman" w:eastAsia="Times New Roman"/>
          <w:szCs w:val="24"/>
          <w:lang w:eastAsia="hr-HR"/>
        </w:rPr>
        <w:t>Nazočni od suda:</w:t>
      </w:r>
    </w:p>
    <w:p w:rsidRDefault="001D4078" w:rsidP="001D4078" w:rsidR="001D4078" w:rsidRPr="001D4078">
      <w:pPr>
        <w:jc w:val="both"/>
        <w:rPr>
          <w:rFonts w:cs="Times New Roman" w:eastAsia="Times New Roman"/>
          <w:szCs w:val="24"/>
          <w:lang w:eastAsia="hr-HR"/>
        </w:rPr>
      </w:pPr>
      <w:r w:rsidRPr="001D4078">
        <w:rPr>
          <w:rFonts w:cs="Times New Roman" w:eastAsia="Times New Roman"/>
          <w:szCs w:val="24"/>
          <w:lang w:eastAsia="hr-HR"/>
        </w:rPr>
        <w:t>Sudac JOZO ĆALETA, stečajni sudac,</w:t>
      </w:r>
    </w:p>
    <w:p w:rsidRDefault="001D4078" w:rsidP="001D4078" w:rsidR="001D4078" w:rsidRPr="001D4078">
      <w:pPr>
        <w:jc w:val="both"/>
        <w:rPr>
          <w:rFonts w:cs="Times New Roman" w:eastAsia="Times New Roman"/>
          <w:szCs w:val="24"/>
          <w:lang w:eastAsia="hr-HR" w:val="fr-FR"/>
        </w:rPr>
      </w:pPr>
      <w:r w:rsidRPr="001D4078">
        <w:rPr>
          <w:rFonts w:cs="Times New Roman" w:eastAsia="Times New Roman"/>
          <w:szCs w:val="24"/>
          <w:lang w:eastAsia="hr-HR" w:val="fr-FR"/>
        </w:rPr>
        <w:t>VESNA KATI</w:t>
      </w:r>
      <w:r w:rsidRPr="001D4078">
        <w:rPr>
          <w:rFonts w:cs="Times New Roman" w:eastAsia="Times New Roman"/>
          <w:szCs w:val="24"/>
          <w:lang w:eastAsia="hr-HR"/>
        </w:rPr>
        <w:t xml:space="preserve">Ć, </w:t>
      </w:r>
      <w:r w:rsidRPr="001D4078">
        <w:rPr>
          <w:rFonts w:cs="Times New Roman" w:eastAsia="Times New Roman"/>
          <w:szCs w:val="24"/>
          <w:lang w:eastAsia="hr-HR" w:val="fr-FR"/>
        </w:rPr>
        <w:t>zapisni</w:t>
      </w:r>
      <w:r w:rsidRPr="001D4078">
        <w:rPr>
          <w:rFonts w:cs="Times New Roman" w:eastAsia="Times New Roman"/>
          <w:szCs w:val="24"/>
          <w:lang w:eastAsia="hr-HR"/>
        </w:rPr>
        <w:t>č</w:t>
      </w:r>
      <w:r w:rsidRPr="001D4078">
        <w:rPr>
          <w:rFonts w:cs="Times New Roman" w:eastAsia="Times New Roman"/>
          <w:szCs w:val="24"/>
          <w:lang w:eastAsia="hr-HR" w:val="fr-FR"/>
        </w:rPr>
        <w:t>ar.</w:t>
      </w:r>
    </w:p>
    <w:p w:rsidRDefault="001D4078" w:rsidP="001D4078" w:rsidR="001D4078" w:rsidRPr="001D4078">
      <w:pPr>
        <w:jc w:val="both"/>
        <w:rPr>
          <w:rFonts w:cs="Times New Roman" w:eastAsia="Times New Roman"/>
          <w:szCs w:val="24"/>
          <w:lang w:eastAsia="hr-HR" w:val="fr-FR"/>
        </w:rPr>
      </w:pPr>
    </w:p>
    <w:p w:rsidRDefault="001D4078" w:rsidP="001D4078" w:rsidR="001D4078" w:rsidRPr="001D4078">
      <w:pPr>
        <w:jc w:val="both"/>
        <w:rPr>
          <w:rFonts w:cs="Times New Roman" w:eastAsia="Times New Roman"/>
          <w:szCs w:val="24"/>
          <w:lang w:eastAsia="hr-HR" w:val="fr-FR"/>
        </w:rPr>
      </w:pPr>
      <w:r w:rsidRPr="001D4078">
        <w:rPr>
          <w:rFonts w:cs="Times New Roman" w:eastAsia="Times New Roman"/>
          <w:szCs w:val="24"/>
          <w:lang w:eastAsia="hr-HR" w:val="fr-FR"/>
        </w:rPr>
        <w:t>BERISLAV BUŠELIĆ, stečajni upravitelj.</w:t>
      </w:r>
    </w:p>
    <w:p w:rsidRDefault="001D4078" w:rsidP="001D4078" w:rsidR="001D4078" w:rsidRPr="001D4078">
      <w:pPr>
        <w:jc w:val="both"/>
        <w:rPr>
          <w:rFonts w:cs="Times New Roman" w:eastAsia="Times New Roman"/>
          <w:szCs w:val="24"/>
          <w:lang w:eastAsia="hr-HR" w:val="fr-FR"/>
        </w:rPr>
      </w:pPr>
    </w:p>
    <w:p w:rsidRDefault="001D4078" w:rsidP="001D4078" w:rsidR="001D4078" w:rsidRPr="001D4078">
      <w:pPr>
        <w:jc w:val="center"/>
        <w:rPr>
          <w:rFonts w:cs="Times New Roman" w:eastAsia="Times New Roman"/>
          <w:b/>
          <w:szCs w:val="24"/>
          <w:lang w:eastAsia="hr-HR"/>
        </w:rPr>
      </w:pPr>
      <w:r w:rsidRPr="001D4078">
        <w:rPr>
          <w:rFonts w:cs="Times New Roman" w:eastAsia="Times New Roman"/>
          <w:b/>
          <w:szCs w:val="24"/>
          <w:lang w:eastAsia="hr-HR" w:val="fr-FR"/>
        </w:rPr>
        <w:t>SKUPŠTINA VJEROVNIKA</w:t>
      </w:r>
    </w:p>
    <w:p w:rsidRDefault="001D4078" w:rsidP="001D4078" w:rsidR="001D4078" w:rsidRPr="001D4078">
      <w:pPr>
        <w:jc w:val="both"/>
        <w:rPr>
          <w:rFonts w:cs="Times New Roman" w:eastAsia="Times New Roman"/>
          <w:szCs w:val="24"/>
          <w:lang w:eastAsia="hr-HR"/>
        </w:rPr>
      </w:pPr>
    </w:p>
    <w:p w:rsidRDefault="001D4078" w:rsidP="001D4078" w:rsidR="001D4078" w:rsidRPr="001D4078">
      <w:pPr>
        <w:jc w:val="both"/>
        <w:rPr>
          <w:rFonts w:cs="Times New Roman" w:eastAsia="Times New Roman"/>
          <w:szCs w:val="24"/>
          <w:lang w:eastAsia="hr-HR" w:val="fr-FR"/>
        </w:rPr>
      </w:pPr>
      <w:r w:rsidRPr="001D4078">
        <w:rPr>
          <w:rFonts w:cs="Times New Roman" w:eastAsia="Times New Roman"/>
          <w:szCs w:val="24"/>
          <w:lang w:eastAsia="hr-HR" w:val="fr-FR"/>
        </w:rPr>
        <w:t xml:space="preserve">Utvrđuje se kako su pristupili: </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Jadranka Meštrović Kologranić, odvjetnica u Zagrebu, za vjerovnika CETNAR ZA KOMBINIRANI TRANSPORT ZAGREB</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Ante Vujčić, odvjetnik u Splitu, za radnike stečajnog Dužnika</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Miomir Mulkus, vjerovnik osobno</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Ante Glamuzina, odvjetnik u Zagrebu, za vjerovnika C.I.O.S. d.o.o. i CE-ZA-R d.o.o.</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Odv. Ana Bokulić  za vjerovnika DALMONT… i D.A.R. METALL AG i LAITNEREITNER CONSULTING</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Kallay Marko i Vedran Plasaj, odvjetnici u Zagrebu, za vjerovnike TECHCOM i DR. TOBIAS, te kao zamjenici punomoćnika Dragana Suše, odvjetnika u Zagrebu, za  vjerovnike JLM CORPORATION, COMPITEM … i TECHCOM d.o.o.</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Jerko Grgić, odvjetnik  u Zagrebu, za vjerovnika TREPTE LEGAL… zajedno sa  dr. Bauer i prevoditeljica  Irina Franković</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Mario Šegvić, za HŽ CARGO</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Zoran Kukilo  HRTV, novinar</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Marija Baban Bulat, odv. u Splitu, za  vjerovnika INA d.d.</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Ivan Stojica, vjerovnik osobno</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 xml:space="preserve">Jadranka Matić, novinar </w:t>
      </w:r>
    </w:p>
    <w:p w:rsidRDefault="001D4078" w:rsidP="001D4078" w:rsidR="001D4078" w:rsidRPr="001D4078">
      <w:pPr>
        <w:numPr>
          <w:ilvl w:val="0"/>
          <w:numId w:val="1"/>
        </w:numPr>
        <w:contextualSpacing/>
        <w:jc w:val="both"/>
        <w:rPr>
          <w:rFonts w:cs="Times New Roman" w:eastAsia="Times New Roman"/>
          <w:szCs w:val="24"/>
          <w:lang w:eastAsia="hr-HR"/>
        </w:rPr>
      </w:pPr>
      <w:r w:rsidRPr="001D4078">
        <w:rPr>
          <w:rFonts w:cs="Times New Roman" w:eastAsia="Times New Roman"/>
          <w:szCs w:val="24"/>
          <w:lang w:eastAsia="hr-HR"/>
        </w:rPr>
        <w:t>Jurica Jurač, za vjerovnika RH</w:t>
      </w:r>
    </w:p>
    <w:p w:rsidRDefault="001D4078" w:rsidP="001D4078" w:rsidR="001D4078" w:rsidRPr="001D4078">
      <w:pPr>
        <w:numPr>
          <w:ilvl w:val="0"/>
          <w:numId w:val="1"/>
        </w:numPr>
        <w:contextualSpacing/>
        <w:jc w:val="both"/>
        <w:rPr>
          <w:rFonts w:cs="Times New Roman" w:eastAsia="Times New Roman"/>
          <w:szCs w:val="20"/>
          <w:lang w:eastAsia="hr-HR"/>
        </w:rPr>
      </w:pPr>
      <w:r w:rsidRPr="001D4078">
        <w:rPr>
          <w:rFonts w:cs="Times New Roman" w:eastAsia="Times New Roman"/>
          <w:szCs w:val="24"/>
          <w:lang w:eastAsia="hr-HR"/>
        </w:rPr>
        <w:t>Mladen  Bekavac, vjerovnik osobno</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Utvrđuje se kako je današnja Skupština vjerovnika nastavak Skupštine započete dana 14. lipnja 2016. godine, kako je to i navedeno u zaključku sa iste Skupštine. Skupština će se nastaviti pdo točkom 2. i 3. Dnevnog reda.</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 xml:space="preserve">Stečajni sudac upoznaje prisutne kako je zadnja 3 dana u sudu zaprimljeno više podnesaka vjerovnika, fax-om i poštom preporučeno, među kojim podnescima je i prijedlog za odgađanje održavanja današnje Skupštine vjerovnika, obzirom na opsežnost materije i kompleksnost odluka o kojoj vjerovnici moraju odlučiti. </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 xml:space="preserve">Stečajni sudac upoznaje prisutne sa vlastitim mišljenjem i željom da se održavanje današnje Skupštine odgodi sve to imajući u vidu naprijed navedeno: opsežnost materije i kompleksnost </w:t>
      </w:r>
    </w:p>
    <w:p w:rsidRDefault="001D4078" w:rsidP="001D4078" w:rsidR="001D4078">
      <w:pPr>
        <w:jc w:val="center"/>
        <w:rPr>
          <w:rFonts w:cs="Times New Roman" w:eastAsia="Times New Roman"/>
          <w:szCs w:val="20"/>
          <w:lang w:eastAsia="hr-HR"/>
        </w:rPr>
      </w:pPr>
      <w:r>
        <w:rPr>
          <w:rFonts w:cs="Times New Roman" w:eastAsia="Times New Roman"/>
          <w:szCs w:val="20"/>
          <w:lang w:eastAsia="hr-HR"/>
        </w:rPr>
        <w:lastRenderedPageBreak/>
        <w:t>-2-</w:t>
      </w:r>
    </w:p>
    <w:p w:rsidRDefault="001D4078" w:rsidP="001D4078" w:rsidR="001D4078">
      <w:pPr>
        <w:jc w:val="center"/>
        <w:rPr>
          <w:rFonts w:cs="Times New Roman" w:eastAsia="Times New Roman"/>
          <w:szCs w:val="20"/>
          <w:lang w:eastAsia="hr-HR"/>
        </w:rPr>
      </w:pPr>
    </w:p>
    <w:p w:rsidRDefault="001D4078" w:rsidP="001D4078" w:rsid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odluka o kojima vjerovnici moraju odučiti a imajuću u vidu kako je i proteklih par dana i sam</w:t>
      </w: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stečajni sudac bio prezauzet radom na drugim predmetima.</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Nakon kraće rasprave pristuni vjerovnici jednoglasno donose slijedeću</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center"/>
        <w:rPr>
          <w:rFonts w:cs="Times New Roman" w:eastAsia="Times New Roman"/>
          <w:szCs w:val="20"/>
          <w:lang w:eastAsia="hr-HR"/>
        </w:rPr>
      </w:pPr>
      <w:r w:rsidRPr="001D4078">
        <w:rPr>
          <w:rFonts w:cs="Times New Roman" w:eastAsia="Times New Roman"/>
          <w:szCs w:val="20"/>
          <w:lang w:eastAsia="hr-HR"/>
        </w:rPr>
        <w:t>ODLUKU</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Predlaže stečajnom sucu nastacak ove Skuštine vjerovniak osgoditi i odam zakazati datum održavanja nastavka Skupštine vjerovnika.</w:t>
      </w: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br/>
        <w:t>Sud donosi</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center"/>
        <w:rPr>
          <w:rFonts w:cs="Times New Roman" w:eastAsia="Times New Roman"/>
          <w:szCs w:val="20"/>
          <w:lang w:eastAsia="hr-HR"/>
        </w:rPr>
      </w:pPr>
      <w:r w:rsidRPr="001D4078">
        <w:rPr>
          <w:rFonts w:cs="Times New Roman" w:eastAsia="Times New Roman"/>
          <w:szCs w:val="20"/>
          <w:lang w:eastAsia="hr-HR"/>
        </w:rPr>
        <w:t>ZAJLJUČAK</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 xml:space="preserve">Današnja Skupština vjerovnika </w:t>
      </w:r>
      <w:r w:rsidRPr="001D4078">
        <w:rPr>
          <w:rFonts w:cs="Times New Roman" w:eastAsia="Times New Roman"/>
          <w:b/>
          <w:szCs w:val="20"/>
          <w:lang w:eastAsia="hr-HR"/>
        </w:rPr>
        <w:t>se odgađa</w:t>
      </w:r>
      <w:r w:rsidRPr="001D4078">
        <w:rPr>
          <w:rFonts w:cs="Times New Roman" w:eastAsia="Times New Roman"/>
          <w:szCs w:val="20"/>
          <w:lang w:eastAsia="hr-HR"/>
        </w:rPr>
        <w:t xml:space="preserve"> a nastavka zakazuje za dan: PONEDJELJAK - 12. RUJNA 2016. godine, ovdje u sudu s početkom u 09,00 sati što prisutni primaju na znanje da im se poziv neće slati a sud će ovaj Zapisnik oglasiti na e-ogl. suda, s rokom oglašavanja do 12. rujna 2106. godine.</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Dovršeno u  09,20  sati.</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r w:rsidRPr="001D4078">
        <w:rPr>
          <w:rFonts w:cs="Times New Roman" w:eastAsia="Times New Roman"/>
          <w:szCs w:val="20"/>
          <w:lang w:eastAsia="hr-HR"/>
        </w:rPr>
        <w:t>Zapisničar                         Stečajni sudac                     Stečajni upravitelj           Stranke</w:t>
      </w: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1D4078" w:rsidP="001D4078" w:rsidR="001D4078" w:rsidRPr="001D4078">
      <w:pPr>
        <w:jc w:val="both"/>
        <w:rPr>
          <w:rFonts w:cs="Times New Roman" w:eastAsia="Times New Roman"/>
          <w:szCs w:val="20"/>
          <w:lang w:eastAsia="hr-H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A62221"/>
    <w:multiLevelType w:val="hybridMultilevel"/>
    <w:tmpl w:val="3DC293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078"/>
    <w:rsid w:val="001D4078"/>
    <w:rsid w:val="00704E2C"/>
    <w:rsid w:val="008D75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D75F8"/>
    <w:rPr>
      <w:color w:val="808080"/>
      <w:bdr w:space="0" w:sz="0" w:color="auto" w:val="none"/>
      <w:shd w:fill="auto" w:color="auto" w:val="clear"/>
    </w:rPr>
  </w:style>
  <w:style w:customStyle="true" w:styleId="eSPISCCParagraphDefaultFont" w:type="character">
    <w:name w:val="eSPIS_CC_Paragraph Default Font"/>
    <w:basedOn w:val="Zadanifontodlomka"/>
    <w:rsid w:val="008D75F8"/>
    <w:rPr>
      <w:rFonts w:cs="Times New Roman" w:eastAsia="Times New Roman" w:hAnsi="Times New Roman" w:ascii="Times New Roman"/>
      <w:b/>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D75F8"/>
    <w:rPr>
      <w:rFonts w:cs="Times New Roman" w:eastAsia="Times New Roman"/>
      <w:b/>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D75F8"/>
    <w:rPr>
      <w:rFonts w:cs="Times New Roman" w:eastAsia="Times New Roman" w:hAnsi="Times New Roman" w:ascii="Times New Roman"/>
      <w:b w:val="false"/>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D75F8"/>
    <w:rPr>
      <w:rFonts w:cs="Times New Roman" w:eastAsia="Times New Roman" w:hAnsi="Times New Roman" w:ascii="Times New Roman"/>
      <w:b w:val="false"/>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D75F8"/>
    <w:rPr>
      <w:color w:val="808080"/>
      <w:bdr w:color="auto" w:space="0" w:sz="0" w:val="none"/>
      <w:shd w:color="auto" w:fill="auto" w:val="clear"/>
    </w:rPr>
  </w:style>
  <w:style w:customStyle="1" w:styleId="eSPISCCParagraphDefaultFont" w:type="character">
    <w:name w:val="eSPIS_CC_Paragraph Default Font"/>
    <w:basedOn w:val="Zadanifontodlomka"/>
    <w:rsid w:val="008D75F8"/>
    <w:rPr>
      <w:rFonts w:ascii="Times New Roman" w:cs="Times New Roman" w:eastAsia="Times New Roman" w:hAnsi="Times New Roman"/>
      <w:b/>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D75F8"/>
    <w:rPr>
      <w:rFonts w:cs="Times New Roman" w:eastAsia="Times New Roman"/>
      <w:b/>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D75F8"/>
    <w:rPr>
      <w:rFonts w:ascii="Times New Roman" w:cs="Times New Roman" w:eastAsia="Times New Roman" w:hAnsi="Times New Roman"/>
      <w:b w:val="0"/>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D75F8"/>
    <w:rPr>
      <w:rFonts w:ascii="Times New Roman" w:cs="Times New Roman" w:eastAsia="Times New Roman" w:hAnsi="Times New Roman"/>
      <w:b w:val="0"/>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571172">
      <w:bodyDiv w:val="true"/>
      <w:marLeft w:val="0"/>
      <w:marRight w:val="0"/>
      <w:marTop w:val="0"/>
      <w:marBottom w:val="0"/>
      <w:divBdr>
        <w:top w:space="0" w:sz="0" w:color="auto" w:val="none"/>
        <w:left w:space="0" w:sz="0" w:color="auto" w:val="none"/>
        <w:bottom w:space="0" w:sz="0" w:color="auto" w:val="none"/>
        <w:right w:space="0" w:sz="0" w:color="auto" w:val="none"/>
      </w:divBdr>
    </w:div>
    <w:div w:id="1363091290">
      <w:bodyDiv w:val="true"/>
      <w:marLeft w:val="0"/>
      <w:marRight w:val="0"/>
      <w:marTop w:val="0"/>
      <w:marBottom w:val="0"/>
      <w:divBdr>
        <w:top w:space="0" w:sz="0" w:color="auto" w:val="none"/>
        <w:left w:space="0" w:sz="0" w:color="auto" w:val="none"/>
        <w:bottom w:space="0" w:sz="0" w:color="auto" w:val="none"/>
        <w:right w:space="0" w:sz="0" w:color="auto" w:val="none"/>
      </w:divBdr>
    </w:div>
    <w:div w:id="21135460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srpnja 2016.</izvorni_sadrzaj>
    <derivirana_varijabla naziv="DomainObject.PlaniraniZavrsetakDatum_1">8. srpnja 2016.</derivirana_varijabla>
  </DomainObject.PlaniraniZavrsetakDatum>
  <DomainObject.PlaniraniPocetakDatum>
    <izvorni_sadrzaj>8. srpnja 2016.</izvorni_sadrzaj>
    <derivirana_varijabla naziv="DomainObject.PlaniraniPocetakDatum_1">8. srpnja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Berisalv Bušelić</item>
    </izvorni_sadrzaj>
    <derivirana_varijabla naziv="DomainObject.UcesnikSudskeRadnjeListNaziv_1">
      <item>Berisalv Bušelić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zvorni_sadrzaj>
    <derivirana_varijabla naziv="DomainObject.Predmet.SudioniciListNazivOIB_1">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454</properties:Words>
  <properties:Characters>2526</properties:Characters>
  <properties:Lines>85</properties:Lines>
  <properties:Paragraphs>38</properties:Paragraphs>
  <properties:TotalTime>1</properties:TotalTime>
  <properties:ScaleCrop>false</properties:ScaleCrop>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2016-07-08T07:47:00Z</dcterms:created>
  <dc:creator>Jozo Ćaleta</dc:creator>
  <cp:lastModifiedBy>Jozo Ćaleta</cp:lastModifiedBy>
  <dcterms:modified xmlns:xsi="http://www.w3.org/2001/XMLSchema-instance" xsi:type="dcterms:W3CDTF">2016-07-08T07:48:00Z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