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E786F" w:rsidR="002C5A29" w:rsidRDefault="00E45EF2" w14:paraId="046b458" w14:textId="046b458">
      <w:pPr>
        <w15:collapsed w:val="false"/>
      </w:pPr>
      <w:bookmarkStart w:name="_GoBack" w:id="0"/>
      <w:bookmarkEnd w:id="0"/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>
        <w:tab/>
      </w:r>
      <w:r w:rsidRPr="009E786F" w:rsidR="00844CF3">
        <w:t xml:space="preserve">1 </w:t>
      </w:r>
      <w:r w:rsidRPr="009E786F">
        <w:t>St-</w:t>
      </w:r>
      <w:r w:rsidR="00C75B10">
        <w:t>1351</w:t>
      </w:r>
      <w:r w:rsidR="00B11122">
        <w:t>/2018</w:t>
      </w:r>
    </w:p>
    <w:p w:rsidRPr="009E786F" w:rsidR="002C5A29" w:rsidRDefault="005148D5">
      <w:r>
        <w:t xml:space="preserve">               </w:t>
      </w:r>
      <w:r w:rsidR="00C75B10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786F" w:rsidR="002C5A29" w:rsidRDefault="002C5A29"/>
    <w:p w:rsidRPr="00764382" w:rsidR="002C5A29" w:rsidP="005148D5" w:rsidRDefault="004A0357">
      <w:pPr>
        <w:jc w:val="both"/>
      </w:pPr>
      <w:r w:rsidRPr="009E786F">
        <w:rPr>
          <w:b/>
        </w:rPr>
        <w:t xml:space="preserve">      </w:t>
      </w:r>
      <w:r w:rsidRPr="00764382">
        <w:t xml:space="preserve">REPUBLIKA HRVATSKA </w:t>
      </w:r>
    </w:p>
    <w:p w:rsidRPr="00764382" w:rsidR="004A0357" w:rsidP="005148D5" w:rsidRDefault="004A0357">
      <w:pPr>
        <w:jc w:val="both"/>
      </w:pPr>
      <w:r w:rsidRPr="00764382">
        <w:t xml:space="preserve"> TRGOVAČKI SUD U ZAGREBU</w:t>
      </w:r>
    </w:p>
    <w:p w:rsidRPr="00764382" w:rsidR="00844CF3" w:rsidP="005148D5" w:rsidRDefault="009E786F">
      <w:pPr>
        <w:jc w:val="both"/>
      </w:pPr>
      <w:r w:rsidRPr="00764382">
        <w:t xml:space="preserve">       </w:t>
      </w:r>
      <w:r w:rsidR="00D8575C">
        <w:t xml:space="preserve"> Stalna služba u Karlovcu</w:t>
      </w:r>
      <w:r w:rsidRPr="00764382" w:rsidR="004A0357">
        <w:t xml:space="preserve"> </w:t>
      </w:r>
    </w:p>
    <w:p w:rsidRPr="00764382" w:rsidR="009E786F" w:rsidP="005148D5" w:rsidRDefault="00764382">
      <w:pPr>
        <w:jc w:val="both"/>
      </w:pPr>
      <w:r>
        <w:t xml:space="preserve">   </w:t>
      </w:r>
      <w:r w:rsidRPr="00764382" w:rsidR="009E786F">
        <w:t xml:space="preserve">Karlovac, </w:t>
      </w:r>
      <w:r w:rsidR="00507D08">
        <w:t>Trg hrvatskih branitelja 1/II</w:t>
      </w:r>
    </w:p>
    <w:p w:rsidRPr="00764382" w:rsidR="009E786F" w:rsidRDefault="009E786F"/>
    <w:p w:rsidRPr="00764382" w:rsidR="009E786F" w:rsidP="009E786F" w:rsidRDefault="009E786F">
      <w:pPr>
        <w:jc w:val="center"/>
      </w:pPr>
      <w:r w:rsidRPr="00764382">
        <w:t>R</w:t>
      </w:r>
      <w:r w:rsidR="00764382">
        <w:t xml:space="preserve"> </w:t>
      </w:r>
      <w:r w:rsidRPr="00764382">
        <w:t>E</w:t>
      </w:r>
      <w:r w:rsidR="00764382">
        <w:t xml:space="preserve"> </w:t>
      </w:r>
      <w:r w:rsidRPr="00764382">
        <w:t>P</w:t>
      </w:r>
      <w:r w:rsidR="00764382">
        <w:t xml:space="preserve"> </w:t>
      </w:r>
      <w:r w:rsidRPr="00764382">
        <w:t>U</w:t>
      </w:r>
      <w:r w:rsidR="00764382">
        <w:t xml:space="preserve"> </w:t>
      </w:r>
      <w:r w:rsidRPr="00764382">
        <w:t>B</w:t>
      </w:r>
      <w:r w:rsidR="00764382">
        <w:t xml:space="preserve"> </w:t>
      </w:r>
      <w:r w:rsidRPr="00764382">
        <w:t>L</w:t>
      </w:r>
      <w:r w:rsidR="00764382">
        <w:t xml:space="preserve"> </w:t>
      </w:r>
      <w:r w:rsidRPr="00764382">
        <w:t>I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  <w:r w:rsidR="00764382">
        <w:t xml:space="preserve">  </w:t>
      </w:r>
      <w:r w:rsidRPr="00764382">
        <w:t xml:space="preserve"> H</w:t>
      </w:r>
      <w:r w:rsidR="00764382">
        <w:t xml:space="preserve"> </w:t>
      </w:r>
      <w:r w:rsidRPr="00764382">
        <w:t>R</w:t>
      </w:r>
      <w:r w:rsidR="00764382">
        <w:t xml:space="preserve"> </w:t>
      </w:r>
      <w:r w:rsidRPr="00764382">
        <w:t>V</w:t>
      </w:r>
      <w:r w:rsidR="00764382">
        <w:t xml:space="preserve"> </w:t>
      </w:r>
      <w:r w:rsidRPr="00764382">
        <w:t>A</w:t>
      </w:r>
      <w:r w:rsidR="00764382">
        <w:t xml:space="preserve"> </w:t>
      </w:r>
      <w:r w:rsidRPr="00764382">
        <w:t>T</w:t>
      </w:r>
      <w:r w:rsidR="00764382">
        <w:t xml:space="preserve"> </w:t>
      </w:r>
      <w:r w:rsidRPr="00764382">
        <w:t>S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</w:p>
    <w:p w:rsidRPr="00764382" w:rsidR="002C5A29" w:rsidRDefault="002C5A29"/>
    <w:p w:rsidRPr="00764382" w:rsidR="002C5A29" w:rsidP="00103A87" w:rsidRDefault="002C5A29">
      <w:pPr>
        <w:tabs>
          <w:tab w:val="left" w:pos="4050"/>
        </w:tabs>
      </w:pPr>
      <w:r w:rsidRPr="00764382">
        <w:tab/>
        <w:t>R J E Š E N J E</w:t>
      </w:r>
    </w:p>
    <w:p w:rsidRPr="00764382" w:rsidR="002C5A29" w:rsidRDefault="002C5A29"/>
    <w:p w:rsidRPr="009E786F" w:rsidR="002C5A29" w:rsidP="002C5A29" w:rsidRDefault="002C5A29">
      <w:pPr>
        <w:jc w:val="both"/>
      </w:pPr>
      <w:r w:rsidRPr="00764382">
        <w:tab/>
      </w:r>
      <w:r w:rsidR="00507D08">
        <w:t>Trgovački sud u Zagrebu</w:t>
      </w:r>
      <w:r w:rsidRPr="00764382" w:rsidR="009E786F">
        <w:t>, Stalna</w:t>
      </w:r>
      <w:r w:rsidRPr="00764382" w:rsidR="00844CF3">
        <w:t xml:space="preserve"> služb</w:t>
      </w:r>
      <w:r w:rsidRPr="00764382" w:rsidR="009E786F">
        <w:t>a</w:t>
      </w:r>
      <w:r w:rsidR="00D8575C">
        <w:t xml:space="preserve"> u Karlovcu</w:t>
      </w:r>
      <w:r w:rsidRPr="009E786F" w:rsidR="00844CF3">
        <w:rPr>
          <w:b/>
        </w:rPr>
        <w:t>,</w:t>
      </w:r>
      <w:r w:rsidRPr="009E786F">
        <w:t xml:space="preserve"> po sucu Jadranki Mađeruh, kao stečajnom sucu, u stečajnom postupku nad </w:t>
      </w:r>
      <w:r w:rsidR="00764382">
        <w:t xml:space="preserve">stečajnim </w:t>
      </w:r>
      <w:r w:rsidRPr="009E786F">
        <w:t>dužnikom</w:t>
      </w:r>
      <w:r w:rsidR="0083542D">
        <w:t xml:space="preserve"> </w:t>
      </w:r>
      <w:r w:rsidR="00B11122">
        <w:t xml:space="preserve">Stečajna masa iza </w:t>
      </w:r>
      <w:r w:rsidR="00C75B10">
        <w:t xml:space="preserve">K i K ELEKTRONIKA d.o.o. u stečaju, Zagreb, Radnička cesta 30, </w:t>
      </w:r>
      <w:r w:rsidRPr="002B1C6D" w:rsidR="002B1C6D">
        <w:t xml:space="preserve">OIB: </w:t>
      </w:r>
      <w:r w:rsidR="00C75B10">
        <w:t>88354479552</w:t>
      </w:r>
      <w:r w:rsidR="00E03E69">
        <w:t xml:space="preserve">, </w:t>
      </w:r>
      <w:r w:rsidR="00C75B10">
        <w:t>30. srpnja</w:t>
      </w:r>
      <w:r w:rsidR="005B24E9">
        <w:t xml:space="preserve"> 2019</w:t>
      </w:r>
      <w:r w:rsidR="00507D08">
        <w:t>.</w:t>
      </w:r>
    </w:p>
    <w:p w:rsidRPr="009E786F" w:rsidR="002C5A29" w:rsidRDefault="002C5A29"/>
    <w:p w:rsidRPr="00103A87" w:rsidR="00103A87" w:rsidP="00103A87" w:rsidRDefault="00B52EAF">
      <w:pPr>
        <w:jc w:val="center"/>
      </w:pPr>
      <w:r w:rsidRPr="009E786F">
        <w:t xml:space="preserve">       </w:t>
      </w:r>
      <w:r w:rsidRPr="00103A87" w:rsidR="00103A87">
        <w:t>r i j e š i o   j e</w:t>
      </w:r>
    </w:p>
    <w:p w:rsidRPr="00103A87" w:rsidR="00103A87" w:rsidP="00103A87" w:rsidRDefault="00103A87">
      <w:pPr>
        <w:jc w:val="center"/>
      </w:pPr>
    </w:p>
    <w:p w:rsidRPr="00103A87" w:rsidR="00103A87" w:rsidP="00103A87" w:rsidRDefault="00103A87"/>
    <w:p w:rsidRPr="00103A87" w:rsidR="00103A87" w:rsidP="00103A87" w:rsidRDefault="00103A87">
      <w:pPr>
        <w:numPr>
          <w:ilvl w:val="0"/>
          <w:numId w:val="12"/>
        </w:numPr>
        <w:jc w:val="both"/>
      </w:pPr>
      <w:r w:rsidRPr="00103A87">
        <w:t xml:space="preserve">Stečajnom upravitelju </w:t>
      </w:r>
      <w:r>
        <w:t>Mateu Ercegu</w:t>
      </w:r>
      <w:r w:rsidRPr="00103A87">
        <w:t xml:space="preserve">, Zagreb, </w:t>
      </w:r>
      <w:r>
        <w:t>Radnička cesta 30</w:t>
      </w:r>
      <w:r w:rsidRPr="00103A87">
        <w:t xml:space="preserve">, OIB: </w:t>
      </w:r>
      <w:r>
        <w:t>93602617826</w:t>
      </w:r>
      <w:r w:rsidRPr="00103A87">
        <w:t xml:space="preserve">, određuje se nagrada za rad stečajnog upravitelja u iznosu od </w:t>
      </w:r>
      <w:r>
        <w:t>8.608,08</w:t>
      </w:r>
      <w:r w:rsidRPr="00103A87">
        <w:t xml:space="preserve"> kn bruto uvećano za trošak obveznog doprinosa za zdravstveno osiguranje od 7,5 %  u iznosu od </w:t>
      </w:r>
      <w:r>
        <w:t>645,60 kn te naknada stvarnih troškova u iznosu od 763,10 kn.</w:t>
      </w:r>
    </w:p>
    <w:p w:rsidRPr="00103A87" w:rsidR="00103A87" w:rsidP="00103A87" w:rsidRDefault="00103A87">
      <w:pPr>
        <w:ind w:left="708"/>
      </w:pPr>
    </w:p>
    <w:p w:rsidRPr="00103A87" w:rsidR="00103A87" w:rsidP="00103A87" w:rsidRDefault="00103A87">
      <w:pPr>
        <w:numPr>
          <w:ilvl w:val="0"/>
          <w:numId w:val="12"/>
        </w:numPr>
        <w:jc w:val="both"/>
      </w:pPr>
      <w:r w:rsidRPr="00103A87">
        <w:t>Ovo rješenje objavit će se na mrežnoj stranici e-Oglasna ploča sudova.</w:t>
      </w:r>
    </w:p>
    <w:p w:rsidRPr="00103A87" w:rsidR="00103A87" w:rsidP="00103A87" w:rsidRDefault="00103A87">
      <w:pPr>
        <w:ind w:left="1068"/>
        <w:jc w:val="both"/>
      </w:pPr>
    </w:p>
    <w:p w:rsidRPr="00103A87" w:rsidR="00103A87" w:rsidP="00103A87" w:rsidRDefault="00103A87"/>
    <w:p w:rsidRPr="00103A87" w:rsidR="00103A87" w:rsidP="00103A87" w:rsidRDefault="00103A87">
      <w:pPr>
        <w:jc w:val="center"/>
      </w:pPr>
      <w:r w:rsidRPr="00103A87">
        <w:t>Obrazloženje</w:t>
      </w:r>
    </w:p>
    <w:p w:rsidRPr="00103A87" w:rsidR="00103A87" w:rsidP="00103A87" w:rsidRDefault="00103A87">
      <w:pPr>
        <w:jc w:val="center"/>
      </w:pPr>
    </w:p>
    <w:p w:rsidRPr="00103A87" w:rsidR="00103A87" w:rsidP="00103A87" w:rsidRDefault="00103A87">
      <w:pPr>
        <w:jc w:val="center"/>
        <w:rPr>
          <w:b/>
        </w:rPr>
      </w:pPr>
    </w:p>
    <w:p w:rsidR="00103A87" w:rsidP="00103A87" w:rsidRDefault="00103A87">
      <w:pPr>
        <w:ind w:firstLine="708"/>
        <w:jc w:val="both"/>
      </w:pPr>
      <w:r w:rsidRPr="00103A87">
        <w:t>Rješenjem ovog suda poslovni broj St-</w:t>
      </w:r>
      <w:r>
        <w:t>1287/2017</w:t>
      </w:r>
      <w:r w:rsidRPr="00103A87">
        <w:t xml:space="preserve"> od </w:t>
      </w:r>
      <w:r>
        <w:t>27. travnja</w:t>
      </w:r>
      <w:r w:rsidRPr="00103A87">
        <w:t xml:space="preserve"> 2018. </w:t>
      </w:r>
      <w:r>
        <w:t xml:space="preserve">određen je nastavak postupak radi naknadne diobe i imenovan stečajni upravitelj </w:t>
      </w:r>
      <w:r w:rsidRPr="00103A87">
        <w:t>Mate</w:t>
      </w:r>
      <w:r>
        <w:t>o Erceg</w:t>
      </w:r>
      <w:r w:rsidRPr="00103A87">
        <w:t>.</w:t>
      </w:r>
    </w:p>
    <w:p w:rsidR="00103A87" w:rsidP="00103A87" w:rsidRDefault="00103A87">
      <w:pPr>
        <w:ind w:firstLine="708"/>
        <w:jc w:val="both"/>
      </w:pPr>
    </w:p>
    <w:p w:rsidR="00103A87" w:rsidP="00103A87" w:rsidRDefault="00103A87">
      <w:pPr>
        <w:ind w:firstLine="708"/>
        <w:jc w:val="both"/>
      </w:pPr>
      <w:r>
        <w:t>Stečajni upravitelj je podneskom od 7. lipnja 2019. podnio zahtjev za isplatu nagrade i naknade stvarnog troška navodeći da su s osnova unovčenja i  naplate ostvarena sredstva u iznosu od 53.800,51 kn</w:t>
      </w:r>
      <w:r w:rsidR="005148D5">
        <w:t xml:space="preserve">. </w:t>
      </w:r>
    </w:p>
    <w:p w:rsidR="005148D5" w:rsidP="00103A87" w:rsidRDefault="005148D5">
      <w:pPr>
        <w:ind w:firstLine="708"/>
        <w:jc w:val="both"/>
      </w:pPr>
    </w:p>
    <w:p w:rsidR="005148D5" w:rsidP="00103A87" w:rsidRDefault="005148D5">
      <w:pPr>
        <w:ind w:firstLine="708"/>
        <w:jc w:val="both"/>
      </w:pPr>
      <w:r>
        <w:t>Slijedom navedenog predlaže da mu sud odredi nagradu u iznosu od 8.608,08 kn uvećanu za doprinos za zdravstveno osiguranje u iznosu od 645,60 kn, te naknadu stvarnih troškova u iznosu od 763,10 kn koji troškove se odnose na putni trošak u iznosu od 508,00 kn za pristup na dva ročišta (ročište 12. rujna 2018. i ročište 28. ožujka 2019.), na trošak poštarine u iznosu od 110,10 kn i trošak izrade pečata u iznosu od 145,00 kn.</w:t>
      </w:r>
    </w:p>
    <w:p w:rsidR="005148D5" w:rsidP="00103A87" w:rsidRDefault="005148D5">
      <w:pPr>
        <w:ind w:firstLine="708"/>
        <w:jc w:val="both"/>
      </w:pPr>
    </w:p>
    <w:p w:rsidRPr="00103A87" w:rsidR="005148D5" w:rsidP="00103A87" w:rsidRDefault="005148D5">
      <w:pPr>
        <w:ind w:firstLine="708"/>
        <w:jc w:val="both"/>
      </w:pPr>
    </w:p>
    <w:p w:rsidRPr="00103A87" w:rsidR="00103A87" w:rsidP="00103A87" w:rsidRDefault="00103A87">
      <w:pPr>
        <w:ind w:firstLine="708"/>
        <w:jc w:val="both"/>
      </w:pPr>
    </w:p>
    <w:p w:rsidRPr="00103A87" w:rsidR="00103A87" w:rsidP="00103A87" w:rsidRDefault="00103A87">
      <w:pPr>
        <w:ind w:firstLine="708"/>
        <w:jc w:val="both"/>
      </w:pPr>
    </w:p>
    <w:p w:rsidRPr="00103A87" w:rsidR="00103A87" w:rsidP="00103A87" w:rsidRDefault="00103A87">
      <w:pPr>
        <w:ind w:firstLine="708"/>
        <w:jc w:val="both"/>
      </w:pPr>
      <w:r w:rsidRPr="00103A87">
        <w:t>Temeljem čl.94. st.1. Stečajnog zakona (Narodne novine broj 71/15, 104/17, dalje:SZ-a) stečajni upravitelj ima pravo na nagradu za svoj rad.</w:t>
      </w:r>
    </w:p>
    <w:p w:rsidRPr="00103A87" w:rsidR="00103A87" w:rsidP="00103A87" w:rsidRDefault="00103A87">
      <w:pPr>
        <w:ind w:firstLine="708"/>
        <w:jc w:val="both"/>
      </w:pPr>
    </w:p>
    <w:p w:rsidRPr="00103A87" w:rsidR="00103A87" w:rsidP="00103A87" w:rsidRDefault="00103A87">
      <w:pPr>
        <w:ind w:firstLine="708"/>
        <w:jc w:val="both"/>
      </w:pPr>
      <w:r w:rsidRPr="00103A87">
        <w:t xml:space="preserve">Nagrada stečajnom upravitelju izračunata je u skladu s čl.7. st.1. Uredbe o kriterijima i načinu obračuna i plaćanja nagrade stečajnim upraviteljima (Narodne novine broj 105/15, dalje:Uredba),  a po osnovi vrijednosti stečajne mase od </w:t>
      </w:r>
      <w:r w:rsidR="005148D5">
        <w:t>53.800,51</w:t>
      </w:r>
      <w:r w:rsidRPr="00103A87">
        <w:t xml:space="preserve"> kn. </w:t>
      </w:r>
    </w:p>
    <w:p w:rsidRPr="00103A87" w:rsidR="00103A87" w:rsidP="00103A87" w:rsidRDefault="00103A87">
      <w:pPr>
        <w:ind w:firstLine="708"/>
        <w:jc w:val="both"/>
      </w:pPr>
    </w:p>
    <w:p w:rsidR="00103A87" w:rsidP="00103A87" w:rsidRDefault="00103A87">
      <w:pPr>
        <w:ind w:firstLine="708"/>
        <w:jc w:val="both"/>
      </w:pPr>
      <w:r w:rsidRPr="00103A87">
        <w:t xml:space="preserve">Dakle, bruto iznos nagrade stečajnom upravitelju je </w:t>
      </w:r>
      <w:r w:rsidR="005148D5">
        <w:t>8.608,08</w:t>
      </w:r>
      <w:r w:rsidRPr="00103A87">
        <w:t xml:space="preserve"> kn koji se uvećava za obvezni doprinos za zdravstveno osiguranje od 7,5 % koji nije uključen u bruto iznos nagrade stečajnom upravitelju, jer se radi o doprinosu na osnovicu prema odredbi čl.113. st.1. toč.2.1. Zakona o doprinosima (Narodne novine broj 84/08, 152/08, 94/09, 18/11, 22/12, 144/12, 148/13, 41/14, 143/14 i 115/16), pa za navedeni iznos treba uvećati nagradu stečajnom upravitelju, budući je obveznik doprinosa na osnovicu isplatitelj primitka prema odredbi čl.111. Zakona o doprinosima (kao u odluci VTS RH broj Pž-7186/18 od 8. veljače 2019.). </w:t>
      </w:r>
    </w:p>
    <w:p w:rsidR="005148D5" w:rsidP="00103A87" w:rsidRDefault="005148D5">
      <w:pPr>
        <w:ind w:firstLine="708"/>
        <w:jc w:val="both"/>
      </w:pPr>
    </w:p>
    <w:p w:rsidRPr="00103A87" w:rsidR="005148D5" w:rsidP="00103A87" w:rsidRDefault="005148D5">
      <w:pPr>
        <w:ind w:firstLine="708"/>
        <w:jc w:val="both"/>
      </w:pPr>
      <w:r>
        <w:t xml:space="preserve">Stečajni upravitelj je zahtjev za naknadu stvarnih troškova u iznosu od 763,10 kn obrazložio i dokumentirao, te sud isti smatra osnovanim. </w:t>
      </w:r>
    </w:p>
    <w:p w:rsidRPr="00103A87" w:rsidR="00103A87" w:rsidP="00103A87" w:rsidRDefault="00103A87">
      <w:pPr>
        <w:ind w:firstLine="708"/>
        <w:jc w:val="both"/>
      </w:pPr>
    </w:p>
    <w:p w:rsidRPr="00103A87" w:rsidR="00103A87" w:rsidP="00103A87" w:rsidRDefault="00103A87">
      <w:pPr>
        <w:ind w:firstLine="708"/>
        <w:jc w:val="both"/>
      </w:pPr>
      <w:r w:rsidRPr="00103A87">
        <w:t>Slijedom navedenog odlučeno je</w:t>
      </w:r>
      <w:r w:rsidR="005148D5">
        <w:t xml:space="preserve"> kao u točki 1. izreke rješenja</w:t>
      </w:r>
      <w:r w:rsidRPr="00103A87">
        <w:t xml:space="preserve"> </w:t>
      </w:r>
      <w:r w:rsidR="005148D5">
        <w:t xml:space="preserve">temeljem čl. 94. st. 2. i 3. SZ-a, </w:t>
      </w:r>
      <w:r w:rsidRPr="00103A87">
        <w:t>dok je temeljem čl. 94. st. 4. SZ-a odlučeno kao u točki 2.izreke rješenja.</w:t>
      </w:r>
    </w:p>
    <w:p w:rsidRPr="00103A87" w:rsidR="00103A87" w:rsidP="00103A87" w:rsidRDefault="00103A87">
      <w:pPr>
        <w:ind w:firstLine="708"/>
        <w:jc w:val="both"/>
      </w:pPr>
    </w:p>
    <w:p w:rsidRPr="00103A87" w:rsidR="00103A87" w:rsidP="00103A87" w:rsidRDefault="00103A87">
      <w:pPr>
        <w:ind w:firstLine="708"/>
        <w:jc w:val="center"/>
      </w:pPr>
      <w:r w:rsidRPr="00103A87">
        <w:t xml:space="preserve">U Karlovcu </w:t>
      </w:r>
      <w:r>
        <w:t>30. srpnja</w:t>
      </w:r>
      <w:r w:rsidRPr="00103A87">
        <w:t xml:space="preserve"> 2019.</w:t>
      </w:r>
    </w:p>
    <w:p w:rsidRPr="00103A87" w:rsidR="00103A87" w:rsidP="00103A87" w:rsidRDefault="00103A87">
      <w:pPr>
        <w:jc w:val="both"/>
      </w:pPr>
    </w:p>
    <w:p w:rsidRPr="00103A87" w:rsidR="00103A87" w:rsidP="00103A87" w:rsidRDefault="00103A87">
      <w:pPr>
        <w:ind w:left="4248"/>
        <w:jc w:val="both"/>
      </w:pPr>
      <w:r w:rsidRPr="00103A87">
        <w:t xml:space="preserve">                                            Stečajni sudac:</w:t>
      </w:r>
    </w:p>
    <w:p w:rsidR="00103A87" w:rsidP="00103A87" w:rsidRDefault="00103A87">
      <w:pPr>
        <w:ind w:left="4248"/>
        <w:jc w:val="both"/>
      </w:pPr>
      <w:r w:rsidRPr="00103A87">
        <w:t xml:space="preserve">                                         Jadranka Mađeruh</w:t>
      </w:r>
      <w:r w:rsidR="00D41EA6">
        <w:t>, v.r.</w:t>
      </w:r>
    </w:p>
    <w:p w:rsidR="00D41EA6" w:rsidP="00103A87" w:rsidRDefault="00D41EA6">
      <w:pPr>
        <w:ind w:left="4248"/>
        <w:jc w:val="both"/>
      </w:pPr>
    </w:p>
    <w:p w:rsidR="00D41EA6" w:rsidP="00103A87" w:rsidRDefault="00D41EA6">
      <w:pPr>
        <w:ind w:left="4248"/>
        <w:jc w:val="both"/>
      </w:pPr>
    </w:p>
    <w:p w:rsidR="00D41EA6" w:rsidP="00103A87" w:rsidRDefault="00D41EA6">
      <w:pPr>
        <w:ind w:left="4248"/>
        <w:jc w:val="both"/>
      </w:pPr>
      <w:r>
        <w:tab/>
      </w:r>
      <w:r>
        <w:tab/>
      </w:r>
      <w:r>
        <w:tab/>
        <w:t>Za točnost otpravka-</w:t>
      </w:r>
    </w:p>
    <w:p w:rsidR="00D41EA6" w:rsidP="00103A87" w:rsidRDefault="00D41EA6">
      <w:pPr>
        <w:ind w:left="4248"/>
        <w:jc w:val="both"/>
      </w:pPr>
      <w:r>
        <w:tab/>
      </w:r>
      <w:r>
        <w:tab/>
      </w:r>
      <w:r>
        <w:tab/>
        <w:t>ovlašteni službenik:</w:t>
      </w:r>
    </w:p>
    <w:p w:rsidRPr="00103A87" w:rsidR="00D41EA6" w:rsidP="00103A87" w:rsidRDefault="00D41EA6">
      <w:pPr>
        <w:ind w:left="4248"/>
        <w:jc w:val="both"/>
      </w:pPr>
      <w:r>
        <w:tab/>
      </w:r>
      <w:r>
        <w:tab/>
      </w:r>
      <w:r>
        <w:tab/>
        <w:t>Gordana Cvitković</w:t>
      </w:r>
    </w:p>
    <w:p w:rsidRPr="00103A87" w:rsidR="00103A87" w:rsidP="00103A87" w:rsidRDefault="00103A87">
      <w:pPr>
        <w:ind w:left="4248"/>
        <w:jc w:val="both"/>
      </w:pPr>
    </w:p>
    <w:p w:rsidRPr="00103A87" w:rsidR="00103A87" w:rsidP="00103A87" w:rsidRDefault="00103A87">
      <w:pPr>
        <w:tabs>
          <w:tab w:val="left" w:pos="6420"/>
        </w:tabs>
        <w:jc w:val="both"/>
      </w:pPr>
      <w:r w:rsidRPr="00103A87">
        <w:t>PRAVNA POUKA:</w:t>
      </w:r>
    </w:p>
    <w:p w:rsidRPr="00103A87" w:rsidR="00103A87" w:rsidP="00103A87" w:rsidRDefault="00103A87">
      <w:pPr>
        <w:tabs>
          <w:tab w:val="left" w:pos="6420"/>
        </w:tabs>
        <w:jc w:val="both"/>
      </w:pPr>
      <w:r w:rsidRPr="00103A87"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Pr="00103A87" w:rsidR="00103A87" w:rsidP="00103A87" w:rsidRDefault="00103A87">
      <w:pPr>
        <w:rPr>
          <w:b/>
        </w:rPr>
      </w:pPr>
    </w:p>
    <w:p w:rsidRPr="00103A87" w:rsidR="00103A87" w:rsidP="00103A87" w:rsidRDefault="00103A87">
      <w:r w:rsidRPr="00103A87">
        <w:t>Dna:</w:t>
      </w:r>
    </w:p>
    <w:p w:rsidRPr="00103A87" w:rsidR="00103A87" w:rsidP="005148D5" w:rsidRDefault="00103A87">
      <w:pPr>
        <w:numPr>
          <w:ilvl w:val="0"/>
          <w:numId w:val="13"/>
        </w:numPr>
      </w:pPr>
      <w:r w:rsidRPr="00103A87">
        <w:t xml:space="preserve">stečajni upravitelj </w:t>
      </w:r>
      <w:r w:rsidRPr="005148D5" w:rsidR="005148D5">
        <w:t>Mateo Erceg</w:t>
      </w:r>
    </w:p>
    <w:p w:rsidRPr="00103A87" w:rsidR="00103A87" w:rsidP="00103A87" w:rsidRDefault="00103A87">
      <w:pPr>
        <w:numPr>
          <w:ilvl w:val="0"/>
          <w:numId w:val="13"/>
        </w:numPr>
      </w:pPr>
      <w:r w:rsidRPr="00103A87">
        <w:t>e-oglasna ploča suda</w:t>
      </w:r>
    </w:p>
    <w:p w:rsidRPr="00103A87" w:rsidR="00103A87" w:rsidP="00103A87" w:rsidRDefault="00103A87">
      <w:pPr>
        <w:ind w:left="720"/>
      </w:pPr>
    </w:p>
    <w:p w:rsidRPr="009E786F" w:rsidR="002C5A29" w:rsidP="002C5A29" w:rsidRDefault="00B52EAF">
      <w:pPr>
        <w:jc w:val="both"/>
      </w:pPr>
      <w:r w:rsidRPr="009E786F">
        <w:t xml:space="preserve">   </w:t>
      </w:r>
      <w:r w:rsidRPr="009E786F" w:rsidR="00995DD3">
        <w:tab/>
      </w:r>
      <w:r w:rsidRPr="009E786F" w:rsidR="00995DD3">
        <w:tab/>
      </w:r>
    </w:p>
    <w:p w:rsidRPr="009E786F" w:rsidR="0058326B" w:rsidP="009505FB" w:rsidRDefault="0058326B">
      <w:pPr>
        <w:tabs>
          <w:tab w:val="left" w:pos="6795"/>
        </w:tabs>
      </w:pPr>
    </w:p>
    <w:sectPr w:rsidRPr="009E786F" w:rsidR="0058326B" w:rsidSect="0058326B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0EEC" w:rsidRDefault="00180EEC">
      <w:r>
        <w:separator/>
      </w:r>
    </w:p>
  </w:endnote>
  <w:endnote w:type="continuationSeparator" w:id="0">
    <w:p w:rsidR="00180EEC" w:rsidRDefault="00180EE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0EEC" w:rsidRDefault="00180EEC">
      <w:r>
        <w:separator/>
      </w:r>
    </w:p>
  </w:footnote>
  <w:footnote w:type="continuationSeparator" w:id="0">
    <w:p w:rsidR="00180EEC" w:rsidRDefault="00180EE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6A5A" w:rsidP="00511110" w:rsidRDefault="003F6A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6A5A" w:rsidRDefault="003F6A5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6A5A" w:rsidP="00511110" w:rsidRDefault="003F6A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EA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F6A5A" w:rsidP="005148D5" w:rsidRDefault="005148D5">
    <w:pPr>
      <w:pStyle w:val="Zaglavlje"/>
      <w:tabs>
        <w:tab w:val="clear" w:pos="4536"/>
        <w:tab w:val="clear" w:pos="9072"/>
        <w:tab w:val="left" w:pos="8220"/>
      </w:tabs>
    </w:pPr>
    <w:r>
      <w:t xml:space="preserve">                                                                                                                    </w:t>
    </w:r>
    <w:r w:rsidRPr="005148D5">
      <w:t>1 St-1351/2018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DB737FB"/>
    <w:multiLevelType w:val="hybridMultilevel"/>
    <w:tmpl w:val="7C0096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F298A"/>
    <w:multiLevelType w:val="hybridMultilevel"/>
    <w:tmpl w:val="628850AA"/>
    <w:lvl w:ilvl="0" w:tplc="21342A1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C933CF6"/>
    <w:multiLevelType w:val="hybridMultilevel"/>
    <w:tmpl w:val="12862362"/>
    <w:lvl w:ilvl="0" w:tplc="16EEE8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CB9649A"/>
    <w:multiLevelType w:val="hybridMultilevel"/>
    <w:tmpl w:val="20FAA370"/>
    <w:lvl w:ilvl="0" w:tplc="0B4CCB6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B4A4B71"/>
    <w:multiLevelType w:val="hybridMultilevel"/>
    <w:tmpl w:val="670E11C4"/>
    <w:lvl w:ilvl="0" w:tplc="C292EF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4206324A"/>
    <w:multiLevelType w:val="hybridMultilevel"/>
    <w:tmpl w:val="90A46A0C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7D2341"/>
    <w:multiLevelType w:val="hybridMultilevel"/>
    <w:tmpl w:val="A746BBB8"/>
    <w:lvl w:ilvl="0" w:tplc="6F48BC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9B72193"/>
    <w:multiLevelType w:val="hybridMultilevel"/>
    <w:tmpl w:val="0D086728"/>
    <w:lvl w:ilvl="0" w:tplc="9FB8F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D17275E"/>
    <w:multiLevelType w:val="hybridMultilevel"/>
    <w:tmpl w:val="BDECC16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10"/>
  </w:num>
  <w:num w:numId="8">
    <w:abstractNumId w:val="12"/>
  </w:num>
  <w:num w:numId="9">
    <w:abstractNumId w:val="4"/>
  </w:num>
  <w:num w:numId="10">
    <w:abstractNumId w:val="6"/>
  </w:num>
  <w:num w:numId="11">
    <w:abstractNumId w:val="11"/>
  </w:num>
  <w:num w:numId="12">
    <w:abstractNumId w:val="3"/>
  </w:num>
  <w:num w:numId="1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63A3"/>
    <w:rsid w:val="00085D86"/>
    <w:rsid w:val="000A0682"/>
    <w:rsid w:val="000B1A5F"/>
    <w:rsid w:val="000D73FF"/>
    <w:rsid w:val="00103A87"/>
    <w:rsid w:val="00123087"/>
    <w:rsid w:val="00180EEC"/>
    <w:rsid w:val="0018275B"/>
    <w:rsid w:val="00216677"/>
    <w:rsid w:val="002923CE"/>
    <w:rsid w:val="0029674A"/>
    <w:rsid w:val="002B1C6D"/>
    <w:rsid w:val="002C5A29"/>
    <w:rsid w:val="003D2959"/>
    <w:rsid w:val="003F6A5A"/>
    <w:rsid w:val="004348C9"/>
    <w:rsid w:val="00483631"/>
    <w:rsid w:val="004A0357"/>
    <w:rsid w:val="00507D08"/>
    <w:rsid w:val="00511110"/>
    <w:rsid w:val="005148D5"/>
    <w:rsid w:val="005558A7"/>
    <w:rsid w:val="0058326B"/>
    <w:rsid w:val="00585EB7"/>
    <w:rsid w:val="00595396"/>
    <w:rsid w:val="005B24E9"/>
    <w:rsid w:val="005E60B2"/>
    <w:rsid w:val="00630BDE"/>
    <w:rsid w:val="00673054"/>
    <w:rsid w:val="00684222"/>
    <w:rsid w:val="00685523"/>
    <w:rsid w:val="006F2DA6"/>
    <w:rsid w:val="00764382"/>
    <w:rsid w:val="00764D42"/>
    <w:rsid w:val="00770485"/>
    <w:rsid w:val="007D3ED5"/>
    <w:rsid w:val="007F1B38"/>
    <w:rsid w:val="0083542D"/>
    <w:rsid w:val="00844A44"/>
    <w:rsid w:val="00844CF3"/>
    <w:rsid w:val="008B1DE9"/>
    <w:rsid w:val="009068DA"/>
    <w:rsid w:val="009505FB"/>
    <w:rsid w:val="00995DD3"/>
    <w:rsid w:val="009C3153"/>
    <w:rsid w:val="009E786F"/>
    <w:rsid w:val="00A1323B"/>
    <w:rsid w:val="00A664F7"/>
    <w:rsid w:val="00A851C4"/>
    <w:rsid w:val="00B11122"/>
    <w:rsid w:val="00B24C24"/>
    <w:rsid w:val="00B52EAF"/>
    <w:rsid w:val="00B918B5"/>
    <w:rsid w:val="00C453E8"/>
    <w:rsid w:val="00C75B10"/>
    <w:rsid w:val="00CE00AA"/>
    <w:rsid w:val="00D41EA6"/>
    <w:rsid w:val="00D758A3"/>
    <w:rsid w:val="00D8575C"/>
    <w:rsid w:val="00DA785B"/>
    <w:rsid w:val="00DD3221"/>
    <w:rsid w:val="00E03E69"/>
    <w:rsid w:val="00E12C2F"/>
    <w:rsid w:val="00E317BF"/>
    <w:rsid w:val="00E45EF2"/>
    <w:rsid w:val="00E57A76"/>
    <w:rsid w:val="00E80B4A"/>
    <w:rsid w:val="00F124C6"/>
    <w:rsid w:val="00F3772B"/>
    <w:rsid w:val="00F5689C"/>
    <w:rsid w:val="00F65BCD"/>
    <w:rsid w:val="00F7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Odlomakpopisa">
    <w:name w:val="List Paragraph"/>
    <w:basedOn w:val="Normal"/>
    <w:uiPriority w:val="34"/>
    <w:qFormat/>
    <w:rsid w:val="00507D08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C75B1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C75B10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rsid w:val="005148D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148D5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41E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1EA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41EA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41EA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41EA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507D0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75B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5B1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148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48D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srpnja 2019.</izvorni_sadrzaj>
    <derivirana_varijabla naziv="DomainObject.DatumDonosenjaOdluke_1">30.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St-1351/2018</izvorni_sadrzaj>
    <derivirana_varijabla naziv="DomainObject.Predmet.OznakaBroj_1">St-1351/2018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 i K elektronika d.o.o. u stečaju</izvorni_sadrzaj>
    <derivirana_varijabla naziv="DomainObject.Predmet.ProtustrankaFormated_1">  Stečajna masa iza K i K elektronika d.o.o. u stečaju</derivirana_varijabla>
  </DomainObject.Predmet.ProtustrankaFormated>
  <DomainObject.Predmet.ProtustrankaFormatedOIB>
    <izvorni_sadrzaj>  Stečajna masa iza K i K elektronika d.o.o. u stečaju, OIB 88354479552</izvorni_sadrzaj>
    <derivirana_varijabla naziv="DomainObject.Predmet.ProtustrankaFormatedOIB_1">  Stečajna masa iza K i K elektronika d.o.o. u stečaju, OIB 88354479552</derivirana_varijabla>
  </DomainObject.Predmet.ProtustrankaFormatedOIB>
  <DomainObject.Predmet.ProtustrankaFormatedWithAdress>
    <izvorni_sadrzaj> Stečajna masa iza K i K elektronika d.o.o. u stečaju, Radnička cesta 30, 10000 Zagreb</izvorni_sadrzaj>
    <derivirana_varijabla naziv="DomainObject.Predmet.ProtustrankaFormatedWithAdress_1"> Stečajna masa iza K i K elektronika d.o.o. u stečaju, Radnička cesta 30, 10000 Zagreb</derivirana_varijabla>
  </DomainObject.Predmet.ProtustrankaFormatedWithAdress>
  <DomainObject.Predmet.ProtustrankaFormatedWithAdressOIB>
    <izvorni_sadrzaj> Stečajna masa iza K i K elektronika d.o.o. u stečaju, OIB 88354479552, Radnička cesta 30, 10000 Zagreb</izvorni_sadrzaj>
    <derivirana_varijabla naziv="DomainObject.Predmet.ProtustrankaFormatedWithAdressOIB_1"> Stečajna masa iza K i K elektronika d.o.o. u stečaju, OIB 88354479552, Radnička cesta 30, 10000 Zagreb</derivirana_varijabla>
  </DomainObject.Predmet.ProtustrankaFormatedWithAdressOIB>
  <DomainObject.Predmet.ProtustrankaWithAdress>
    <izvorni_sadrzaj>Stečajna masa iza K i K elektronika d.o.o. u stečaju Radnička cesta 30, 10000 Zagreb</izvorni_sadrzaj>
    <derivirana_varijabla naziv="DomainObject.Predmet.ProtustrankaWithAdress_1">Stečajna masa iza K i K elektronika d.o.o. u stečaju Radnička cesta 30, 10000 Zagreb</derivirana_varijabla>
  </DomainObject.Predmet.ProtustrankaWithAdress>
  <DomainObject.Predmet.ProtustrankaWithAdressOIB>
    <izvorni_sadrzaj>Stečajna masa iza K i K elektronika d.o.o. u stečaju, OIB 88354479552, Radnička cesta 30, 10000 Zagreb</izvorni_sadrzaj>
    <derivirana_varijabla naziv="DomainObject.Predmet.ProtustrankaWithAdressOIB_1">Stečajna masa iza K i K elektronika d.o.o. u stečaju, OIB 88354479552, Radnička cesta 30, 10000 Zagreb</derivirana_varijabla>
  </DomainObject.Predmet.ProtustrankaWithAdressOIB>
  <DomainObject.Predmet.ProtustrankaNazivFormated>
    <izvorni_sadrzaj>Stečajna masa iza K i K elektronika d.o.o. u stečaju</izvorni_sadrzaj>
    <derivirana_varijabla naziv="DomainObject.Predmet.ProtustrankaNazivFormated_1">Stečajna masa iza K i K elektronika d.o.o. u stečaju</derivirana_varijabla>
  </DomainObject.Predmet.ProtustrankaNazivFormated>
  <DomainObject.Predmet.ProtustrankaNazivFormatedOIB>
    <izvorni_sadrzaj>Stečajna masa iza K i K elektronika d.o.o. u stečaju, OIB 88354479552</izvorni_sadrzaj>
    <derivirana_varijabla naziv="DomainObject.Predmet.ProtustrankaNazivFormatedOIB_1">Stečajna masa iza K i K elektronika d.o.o. u stečaju, OIB 88354479552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 i K elektronika d.o.o.; VJEROVNICI</izvorni_sadrzaj>
    <derivirana_varijabla naziv="DomainObject.Predmet.StrankaFormated_1">  K i K elektronika d.o.o.; VJEROVNICI</derivirana_varijabla>
  </DomainObject.Predmet.StrankaFormated>
  <DomainObject.Predmet.StrankaFormatedOIB>
    <izvorni_sadrzaj>  K i K elektronika d.o.o., OIB 39488087440; VJEROVNICI</izvorni_sadrzaj>
    <derivirana_varijabla naziv="DomainObject.Predmet.StrankaFormatedOIB_1">  K i K elektronika d.o.o., OIB 39488087440; VJEROVNICI</derivirana_varijabla>
  </DomainObject.Predmet.StrankaFormatedOIB>
  <DomainObject.Predmet.StrankaFormatedWithAdress>
    <izvorni_sadrzaj> K i K elektronika d.o.o., Slavonska avenija 65, 10360 Sesvete; VJEROVNICI</izvorni_sadrzaj>
    <derivirana_varijabla naziv="DomainObject.Predmet.StrankaFormatedWithAdress_1"> K i K elektronika d.o.o., Slavonska avenija 65, 10360 Sesvete; VJEROVNICI</derivirana_varijabla>
  </DomainObject.Predmet.StrankaFormatedWithAdress>
  <DomainObject.Predmet.StrankaFormatedWithAdressOIB>
    <izvorni_sadrzaj> K i K elektronika d.o.o., OIB 39488087440, Slavonska avenija 65, 10360 Sesvete; VJEROVNICI</izvorni_sadrzaj>
    <derivirana_varijabla naziv="DomainObject.Predmet.StrankaFormatedWithAdressOIB_1"> K i K elektronika d.o.o., OIB 39488087440, Slavonska avenija 65, 10360 Sesvete; VJEROVNICI</derivirana_varijabla>
  </DomainObject.Predmet.StrankaFormatedWithAdressOIB>
  <DomainObject.Predmet.StrankaWithAdress>
    <izvorni_sadrzaj>K i K elektronika d.o.o. Slavonska avenija 65,10360 Sesvete,VJEROVNICI </izvorni_sadrzaj>
    <derivirana_varijabla naziv="DomainObject.Predmet.StrankaWithAdress_1">K i K elektronika d.o.o. Slavonska avenija 65,10360 Sesvete,VJEROVNICI </derivirana_varijabla>
  </DomainObject.Predmet.StrankaWithAdress>
  <DomainObject.Predmet.StrankaWithAdressOIB>
    <izvorni_sadrzaj>K i K elektronika d.o.o., OIB 39488087440, Slavonska avenija 65,10360 Sesvete,VJEROVNICI</izvorni_sadrzaj>
    <derivirana_varijabla naziv="DomainObject.Predmet.StrankaWithAdressOIB_1">K i K elektronika d.o.o., OIB 39488087440, Slavonska avenija 65,10360 Sesvete,VJEROVNICI</derivirana_varijabla>
  </DomainObject.Predmet.StrankaWithAdressOIB>
  <DomainObject.Predmet.StrankaNazivFormated>
    <izvorni_sadrzaj>K i K elektronika d.o.o.,VJEROVNICI</izvorni_sadrzaj>
    <derivirana_varijabla naziv="DomainObject.Predmet.StrankaNazivFormated_1">K i K elektronika d.o.o.,VJEROVNICI</derivirana_varijabla>
  </DomainObject.Predmet.StrankaNazivFormated>
  <DomainObject.Predmet.StrankaNazivFormatedOIB>
    <izvorni_sadrzaj>K i K elektronika d.o.o., OIB 39488087440,VJEROVNICI</izvorni_sadrzaj>
    <derivirana_varijabla naziv="DomainObject.Predmet.StrankaNazivFormatedOIB_1">K i K elektronika d.o.o., OIB 39488087440,VJEROVNICI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K i K elektronika d.o.o.</item>
      <item>VJEROVNICI</item>
    </izvorni_sadrzaj>
    <derivirana_varijabla naziv="DomainObject.Predmet.StrankaListFormated_1">
      <item>K i K elektronika d.o.o.</item>
      <item>VJEROVNICI</item>
    </derivirana_varijabla>
  </DomainObject.Predmet.StrankaListFormated>
  <DomainObject.Predmet.StrankaListFormatedOIB>
    <izvorni_sadrzaj>
      <item>K i K elektronika d.o.o., OIB 39488087440</item>
      <item>VJEROVNICI</item>
    </izvorni_sadrzaj>
    <derivirana_varijabla naziv="DomainObject.Predmet.StrankaListFormatedOIB_1">
      <item>K i K elektronika d.o.o., OIB 39488087440</item>
      <item>VJEROVNICI</item>
    </derivirana_varijabla>
  </DomainObject.Predmet.StrankaListFormatedOIB>
  <DomainObject.Predmet.StrankaListFormatedWithAdress>
    <izvorni_sadrzaj>
      <item>K i K elektronika d.o.o., Slavonska avenija 65, 10360 Sesvete</item>
      <item>VJEROVNICI</item>
    </izvorni_sadrzaj>
    <derivirana_varijabla naziv="DomainObject.Predmet.StrankaListFormatedWithAdress_1">
      <item>K i K elektronika d.o.o., Slavonska avenija 65, 10360 Sesvete</item>
      <item>VJEROVNICI</item>
    </derivirana_varijabla>
  </DomainObject.Predmet.StrankaListFormatedWithAdress>
  <DomainObject.Predmet.StrankaListFormatedWithAdressOIB>
    <izvorni_sadrzaj>
      <item>K i K elektronika d.o.o., OIB 39488087440, Slavonska avenija 65, 10360 Sesvete</item>
      <item>VJEROVNICI</item>
    </izvorni_sadrzaj>
    <derivirana_varijabla naziv="DomainObject.Predmet.StrankaListFormatedWithAdressOIB_1">
      <item>K i K elektronika d.o.o., OIB 39488087440, Slavonska avenija 65, 10360 Sesvete</item>
      <item>VJEROVNICI</item>
    </derivirana_varijabla>
  </DomainObject.Predmet.StrankaListFormatedWithAdressOIB>
  <DomainObject.Predmet.StrankaListNazivFormated>
    <izvorni_sadrzaj>
      <item>K i K elektronika d.o.o.</item>
      <item>VJEROVNICI</item>
    </izvorni_sadrzaj>
    <derivirana_varijabla naziv="DomainObject.Predmet.StrankaListNazivFormated_1">
      <item>K i K elektronika d.o.o.</item>
      <item>VJEROVNICI</item>
    </derivirana_varijabla>
  </DomainObject.Predmet.StrankaListNazivFormated>
  <DomainObject.Predmet.StrankaListNazivFormatedOIB>
    <izvorni_sadrzaj>
      <item>K i K elektronika d.o.o., OIB 39488087440</item>
      <item>VJEROVNICI</item>
    </izvorni_sadrzaj>
    <derivirana_varijabla naziv="DomainObject.Predmet.StrankaListNazivFormatedOIB_1">
      <item>K i K elektronika d.o.o., OIB 39488087440</item>
      <item>VJEROVNICI</item>
    </derivirana_varijabla>
  </DomainObject.Predmet.StrankaListNazivFormatedOIB>
  <DomainObject.Predmet.ProtuStrankaListFormated>
    <izvorni_sadrzaj>
      <item>Stečajna masa iza K i K elektronika d.o.o. u stečaju</item>
    </izvorni_sadrzaj>
    <derivirana_varijabla naziv="DomainObject.Predmet.ProtuStrankaListFormated_1">
      <item>Stečajna masa iza K i K elektronika d.o.o. u stečaju</item>
    </derivirana_varijabla>
  </DomainObject.Predmet.ProtuStrankaListFormated>
  <DomainObject.Predmet.ProtuStrankaListFormatedOIB>
    <izvorni_sadrzaj>
      <item>Stečajna masa iza K i K elektronika d.o.o. u stečaju, OIB 88354479552</item>
    </izvorni_sadrzaj>
    <derivirana_varijabla naziv="DomainObject.Predmet.ProtuStrankaListFormatedOIB_1">
      <item>Stečajna masa iza K i K elektronika d.o.o. u stečaju, OIB 88354479552</item>
    </derivirana_varijabla>
  </DomainObject.Predmet.ProtuStrankaListFormatedOIB>
  <DomainObject.Predmet.ProtuStrankaListFormatedWithAdress>
    <izvorni_sadrzaj>
      <item>Stečajna masa iza K i K elektronika d.o.o. u stečaju, Radnička cesta 30, 10000 Zagreb</item>
    </izvorni_sadrzaj>
    <derivirana_varijabla naziv="DomainObject.Predmet.ProtuStrankaListFormatedWithAdress_1">
      <item>Stečajna masa iza K i K elektronika d.o.o. u stečaju, Radnička cesta 30, 10000 Zagreb</item>
    </derivirana_varijabla>
  </DomainObject.Predmet.ProtuStrankaListFormatedWithAdress>
  <DomainObject.Predmet.ProtuStrankaListFormatedWithAdressOIB>
    <izvorni_sadrzaj>
      <item>Stečajna masa iza K i K elektronika d.o.o. u stečaju, OIB 88354479552, Radnička cesta 30, 10000 Zagreb</item>
    </izvorni_sadrzaj>
    <derivirana_varijabla naziv="DomainObject.Predmet.ProtuStrankaListFormatedWithAdressOIB_1">
      <item>Stečajna masa iza K i K elektronika d.o.o. u stečaju, OIB 88354479552, Radnička cesta 30, 10000 Zagreb</item>
    </derivirana_varijabla>
  </DomainObject.Predmet.ProtuStrankaListFormatedWithAdressOIB>
  <DomainObject.Predmet.ProtuStrankaListNazivFormated>
    <izvorni_sadrzaj>
      <item>Stečajna masa iza K i K elektronika d.o.o. u stečaju</item>
    </izvorni_sadrzaj>
    <derivirana_varijabla naziv="DomainObject.Predmet.ProtuStrankaListNazivFormated_1">
      <item>Stečajna masa iza K i K elektronika d.o.o. u stečaju</item>
    </derivirana_varijabla>
  </DomainObject.Predmet.ProtuStrankaListNazivFormated>
  <DomainObject.Predmet.ProtuStrankaListNazivFormatedOIB>
    <izvorni_sadrzaj>
      <item>Stečajna masa iza K i K elektronika d.o.o. u stečaju, OIB 88354479552</item>
    </izvorni_sadrzaj>
    <derivirana_varijabla naziv="DomainObject.Predmet.ProtuStrankaListNazivFormatedOIB_1">
      <item>Stečajna masa iza K i K elektronika d.o.o. u stečaju, OIB 88354479552</item>
    </derivirana_varijabla>
  </DomainObject.Predmet.ProtuStrankaListNazivFormatedOIB>
  <DomainObject.Predmet.OstaliListFormated>
    <izvorni_sadrzaj>
      <item>Dimitar Delkov Mirchev</item>
      <item>Marijo Ivančić</item>
      <item>Miroslav Bračić</item>
      <item>Porezna uprava, Područni ured Zagreb</item>
      <item>Županijsko državno odvjetništvo u Karlovcu</item>
    </izvorni_sadrzaj>
    <derivirana_varijabla naziv="DomainObject.Predmet.OstaliListFormated_1">
      <item>Dimitar Delkov Mirchev</item>
      <item>Marijo Ivančić</item>
      <item>Miroslav Bračić</item>
      <item>Porezna uprava, Područni ured Zagreb</item>
      <item>Županijsko državno odvjetništvo u Karlovcu</item>
    </derivirana_varijabla>
  </DomainObject.Predmet.OstaliListFormated>
  <DomainObject.Predmet.OstaliListFormatedOIB>
    <izvorni_sadrzaj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izvorni_sadrzaj>
    <derivirana_varijabla naziv="DomainObject.Predmet.OstaliListFormatedOIB_1"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derivirana_varijabla>
  </DomainObject.Predmet.OstaliListFormatedOIB>
  <DomainObject.Predmet.OstaliListFormatedWithAdress>
    <izvorni_sadrzaj>
      <item>Dimitar Delkov Mirchev, Vince 2c, 10000 Zagreb</item>
      <item>Marijo Ivančić, Školska Ulica 17, 10360 Sesvete</item>
      <item>Miroslav Bračić, Ulica Zvonimira Rogoza 3, 10000 Zagreb</item>
      <item>Porezna uprava, Područni ured Zagreb, Av. Dubrovnik 32, 10000 Zagreb</item>
      <item>Županijsko državno odvjetništvo u Karlovcu, Trg hrvatskih branitelja 1, 47000 Karlovac</item>
    </izvorni_sadrzaj>
    <derivirana_varijabla naziv="DomainObject.Predmet.OstaliListFormatedWithAdress_1">
      <item>Dimitar Delkov Mirchev, Vince 2c, 10000 Zagreb</item>
      <item>Marijo Ivančić, Školska Ulica 17, 10360 Sesvete</item>
      <item>Miroslav Bračić, Ulica Zvonimira Rogoza 3, 10000 Zagreb</item>
      <item>Porezna uprava, Područni ured Zagreb, Av. Dubrovnik 32,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Dimitar Delkov Mirchev, OIB 76243419200, Vince 2c, 10000 Zagreb</item>
      <item>Marijo Ivančić, OIB 68881733272, Školska Ulica 17, 10360 Sesvete</item>
      <item>Miroslav Bračić, OIB 79967407423, Ulica Zvonimira Rogoza 3, 10000 Zagreb</item>
      <item>Porezna uprava, Područni ured Zagreb, OIB 18683136487, Av. Dubrovnik 32, 10000 Zagreb</item>
      <item>Županijsko državno odvjetništvo u Karlovcu, OIB 96351974803, Trg hrvatskih branitelja 1, 47000 Karlovac</item>
    </izvorni_sadrzaj>
    <derivirana_varijabla naziv="DomainObject.Predmet.OstaliListFormatedWithAdressOIB_1">
      <item>Dimitar Delkov Mirchev, OIB 76243419200, Vince 2c, 10000 Zagreb</item>
      <item>Marijo Ivančić, OIB 68881733272, Školska Ulica 17, 10360 Sesvete</item>
      <item>Miroslav Bračić, OIB 79967407423, Ulica Zvonimira Rogoza 3, 10000 Zagreb</item>
      <item>Porezna uprava, Područni ured Zagreb, OIB 18683136487, Av. Dubrovnik 32,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Dimitar Delkov Mirchev</item>
      <item>Marijo Ivančić</item>
      <item>Miroslav Bračić</item>
      <item>Porezna uprava, Područni ured Zagreb</item>
      <item>Županijsko državno odvjetništvo u Karlovcu</item>
    </izvorni_sadrzaj>
    <derivirana_varijabla naziv="DomainObject.Predmet.OstaliListNazivFormated_1">
      <item>Dimitar Delkov Mirchev</item>
      <item>Marijo Ivančić</item>
      <item>Miroslav Bračić</item>
      <item>Porezna uprava, Područni ured Zagreb</item>
      <item>Županijsko državno odvjetništvo u Karlovcu</item>
    </derivirana_varijabla>
  </DomainObject.Predmet.OstaliListNazivFormated>
  <DomainObject.Predmet.OstaliListNazivFormatedOIB>
    <izvorni_sadrzaj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izvorni_sadrzaj>
    <derivirana_varijabla naziv="DomainObject.Predmet.OstaliListNazivFormatedOIB_1">
      <item>Dimitar Delkov Mirchev, OIB 76243419200</item>
      <item>Marijo Ivančić, OIB 68881733272</item>
      <item>Miroslav Bračić, OIB 79967407423</item>
      <item>Porezna uprava, Područni ured Zagreb, OIB 18683136487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srpnja 2019.</izvorni_sadrzaj>
    <derivirana_varijabla naziv="DomainObject.Datum_1">30.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 i K elektronika d.o.o. i dr.</izvorni_sadrzaj>
    <derivirana_varijabla naziv="DomainObject.Predmet.StrankaIDrugi_1">K i K elektronika d.o.o. i dr.</derivirana_varijabla>
  </DomainObject.Predmet.StrankaIDrugi>
  <DomainObject.Predmet.ProtustrankaIDrugi>
    <izvorni_sadrzaj>Stečajna masa iza K i K elektronika d.o.o. u stečaju</izvorni_sadrzaj>
    <derivirana_varijabla naziv="DomainObject.Predmet.ProtustrankaIDrugi_1">Stečajna masa iza K i K elektronika d.o.o. u stečaju</derivirana_varijabla>
  </DomainObject.Predmet.ProtustrankaIDrugi>
  <DomainObject.Predmet.StrankaIDrugiAdressOIB>
    <izvorni_sadrzaj>K i K elektronika d.o.o., OIB 39488087440, Slavonska avenija 65, 10360 Sesvete i dr.</izvorni_sadrzaj>
    <derivirana_varijabla naziv="DomainObject.Predmet.StrankaIDrugiAdressOIB_1">K i K elektronika d.o.o., OIB 39488087440, Slavonska avenija 65, 10360 Sesvete i dr.</derivirana_varijabla>
  </DomainObject.Predmet.StrankaIDrugiAdressOIB>
  <DomainObject.Predmet.ProtustrankaIDrugiAdressOIB>
    <izvorni_sadrzaj>Stečajna masa iza K i K elektronika d.o.o. u stečaju, OIB 88354479552, Radnička cesta 30, 10000 Zagreb</izvorni_sadrzaj>
    <derivirana_varijabla naziv="DomainObject.Predmet.ProtustrankaIDrugiAdressOIB_1">Stečajna masa iza K i K elektronika d.o.o. u stečaju, OIB 88354479552,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 i K elektronika d.o.o. u stečaju</item>
      <item>K i K elektronika d.o.o.</item>
      <item>Dimitar Delkov Mirchev</item>
      <item>Marijo Ivančić</item>
      <item>VJEROVNICI</item>
      <item>Miroslav Bračić</item>
      <item>Porezna uprava, Područni ured Zagreb</item>
      <item>Županijsko državno odvjetništvo u Karlovcu</item>
    </izvorni_sadrzaj>
    <derivirana_varijabla naziv="DomainObject.Predmet.SudioniciListNaziv_1">
      <item>Stečajna masa iza K i K elektronika d.o.o. u stečaju</item>
      <item>K i K elektronika d.o.o.</item>
      <item>Dimitar Delkov Mirchev</item>
      <item>Marijo Ivančić</item>
      <item>VJEROVNICI</item>
      <item>Miroslav Bračić</item>
      <item>Porezna uprava, Područni ured Zagreb</item>
      <item>Županijsko državno odvjetništvo u Karlovcu</item>
    </derivirana_varijabla>
  </DomainObject.Predmet.SudioniciListNaziv>
  <DomainObject.Predmet.SudioniciListAdressOIB>
    <izvorni_sadrzaj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  <item>Porezna uprava, Područni ured Zagreb, OIB 18683136487, Av. Dubrovnik 32,10000 Zagreb</item>
      <item>Županijsko državno odvjetništvo u Karlovcu, OIB 96351974803, Trg hrvatskih branitelja 1,47000 Karlovac</item>
    </izvorni_sadrzaj>
    <derivirana_varijabla naziv="DomainObject.Predmet.SudioniciListAdressOIB_1"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  <item>Porezna uprava, Područni ured Zagreb, OIB 18683136487, Av. Dubrovnik 32,10000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88354479552</item>
      <item>, OIB 39488087440</item>
      <item>, OIB 76243419200</item>
      <item>, OIB 68881733272</item>
      <item>, OIB null</item>
      <item>, OIB 79967407423</item>
      <item>, OIB 18683136487</item>
      <item>, OIB 96351974803</item>
    </izvorni_sadrzaj>
    <derivirana_varijabla naziv="DomainObject.Predmet.SudioniciListNazivOIB_1">
      <item>, OIB 88354479552</item>
      <item>, OIB 39488087440</item>
      <item>, OIB 76243419200</item>
      <item>, OIB 68881733272</item>
      <item>, OIB null</item>
      <item>, OIB 79967407423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31. svibnja 2019.</izvorni_sadrzaj>
    <derivirana_varijabla naziv="DomainObject.PredzadnjaOdlukaIzPredmeta.DatumDonosenjaOdluke_1">31. svibnja 2019.</derivirana_varijabla>
  </DomainObject.PredzadnjaOdlukaIzPredmeta.DatumDonosenjaOdluke>
  <DomainObject.PredzadnjaOdlukaIzPredmeta.Oznaka>
    <izvorni_sadrzaj>St-1351/2018-54</izvorni_sadrzaj>
    <derivirana_varijabla naziv="DomainObject.PredzadnjaOdlukaIzPredmeta.Oznaka_1">St-1351/2018-54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551</properties:Words>
  <properties:Characters>2831</properties:Characters>
  <properties:Lines>89</properties:Lines>
  <properties:Paragraphs>31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2019-07-30T11:44:00Z</dcterms:created>
  <dc:creator>Korisnik</dc:creator>
  <cp:lastModifiedBy>Draženka Prpić</cp:lastModifiedBy>
  <cp:lastPrinted>2019-07-30T12:11:00Z</cp:lastPrinted>
  <dcterms:modified xmlns:xsi="http://www.w3.org/2001/XMLSchema-instance" xsi:type="dcterms:W3CDTF">2019-07-30T12:11:00Z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(nagrada stečajnom upravitelju -St-1351-2018.docx)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