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32f7" w14:paraId="fc632f7" w:rsidRDefault="0073627F" w:rsidP="0073627F" w:rsidR="0073627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627F" w:rsidP="0073627F" w:rsidR="0073627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3627F" w:rsidP="0073627F" w:rsidR="0073627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3627F" w:rsidP="0073627F" w:rsidR="0073627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3627F" w:rsidP="0073627F" w:rsidR="0073627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3627F" w:rsidP="0073627F" w:rsidR="0073627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73627F" w:rsidP="0073627F" w:rsidR="0073627F">
      <w:pPr>
        <w:jc w:val="center"/>
        <w:rPr>
          <w:rFonts w:cs="Times New Roman" w:eastAsia="Times New Roman"/>
          <w:szCs w:val="24"/>
        </w:rPr>
      </w:pPr>
    </w:p>
    <w:p w:rsidRDefault="0073627F" w:rsidP="0073627F" w:rsidR="0073627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73627F" w:rsidP="0073627F" w:rsidR="0073627F">
      <w:pPr>
        <w:rPr>
          <w:rFonts w:cs="Times New Roman" w:eastAsia="Times New Roman"/>
          <w:szCs w:val="24"/>
        </w:rPr>
      </w:pPr>
    </w:p>
    <w:p w:rsidRDefault="0073627F" w:rsidP="0073627F" w:rsidR="0073627F" w:rsidRPr="005476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CASADRIA NEKRETNINE d.o.o. Pula, Kapitolinski trg 9, OIB </w:t>
      </w:r>
      <w:r w:rsidRPr="0073627F">
        <w:rPr>
          <w:rFonts w:cs="Times New Roman" w:eastAsia="Times New Roman"/>
          <w:szCs w:val="24"/>
        </w:rPr>
        <w:t>65318385986</w:t>
      </w:r>
      <w:r>
        <w:rPr>
          <w:rFonts w:cs="Times New Roman" w:eastAsia="Times New Roman"/>
          <w:szCs w:val="24"/>
        </w:rPr>
        <w:t xml:space="preserve">, MBS </w:t>
      </w:r>
      <w:hyperlink r:id="rId9" w:history="true">
        <w:r w:rsidRPr="0073627F">
          <w:rPr>
            <w:rFonts w:cs="Times New Roman" w:eastAsia="Times New Roman"/>
            <w:szCs w:val="24"/>
          </w:rPr>
          <w:t>130020091</w:t>
        </w:r>
      </w:hyperlink>
      <w:r>
        <w:rPr>
          <w:rFonts w:cs="Times New Roman" w:eastAsia="Times New Roman"/>
          <w:szCs w:val="24"/>
        </w:rPr>
        <w:t xml:space="preserve">, </w:t>
      </w:r>
      <w:r w:rsidR="00AB3F33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</w:t>
      </w:r>
      <w:r w:rsidR="00AB3F33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2018.</w:t>
      </w:r>
    </w:p>
    <w:p w:rsidRDefault="0073627F" w:rsidP="0073627F" w:rsidR="0073627F">
      <w:pPr>
        <w:rPr>
          <w:rFonts w:cs="Times New Roman" w:eastAsia="Times New Roman"/>
          <w:szCs w:val="24"/>
        </w:rPr>
      </w:pPr>
    </w:p>
    <w:p w:rsidRDefault="0073627F" w:rsidP="0073627F" w:rsidR="0073627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73627F" w:rsidP="0073627F" w:rsidR="0073627F">
      <w:pPr>
        <w:rPr>
          <w:rFonts w:cs="Times New Roman" w:eastAsia="Times New Roman"/>
          <w:szCs w:val="24"/>
        </w:rPr>
      </w:pPr>
    </w:p>
    <w:p w:rsidRDefault="0073627F" w:rsidP="0073627F" w:rsidR="0073627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CASADRIA NEKRETNINE d.o.o. Pula, Kapitolinski trg 9, OIB </w:t>
      </w:r>
      <w:r w:rsidRPr="0073627F">
        <w:rPr>
          <w:rFonts w:cs="Times New Roman" w:eastAsia="Times New Roman"/>
          <w:szCs w:val="24"/>
        </w:rPr>
        <w:t>65318385986</w:t>
      </w:r>
      <w:r>
        <w:rPr>
          <w:rFonts w:cs="Times New Roman" w:eastAsia="Times New Roman"/>
          <w:szCs w:val="24"/>
        </w:rPr>
        <w:t xml:space="preserve">, MBS </w:t>
      </w:r>
      <w:hyperlink r:id="rId10" w:history="true">
        <w:r w:rsidRPr="0073627F">
          <w:rPr>
            <w:rFonts w:cs="Times New Roman" w:eastAsia="Times New Roman"/>
            <w:szCs w:val="24"/>
          </w:rPr>
          <w:t>130020091</w:t>
        </w:r>
      </w:hyperlink>
      <w:r>
        <w:rPr>
          <w:rFonts w:cs="Times New Roman" w:eastAsia="Times New Roman"/>
          <w:szCs w:val="24"/>
        </w:rPr>
        <w:t>.</w:t>
      </w:r>
    </w:p>
    <w:p w:rsidRDefault="0073627F" w:rsidP="0073627F" w:rsidR="0073627F">
      <w:pPr>
        <w:ind w:firstLine="709"/>
        <w:rPr>
          <w:rFonts w:cs="Times New Roman" w:eastAsia="Times New Roman"/>
          <w:szCs w:val="24"/>
        </w:rPr>
      </w:pPr>
    </w:p>
    <w:p w:rsidRDefault="0073627F" w:rsidP="0073627F" w:rsidR="0073627F" w:rsidRPr="00377245">
      <w:pPr>
        <w:ind w:firstLine="708"/>
        <w:rPr>
          <w:rFonts w:cs="Times New Roman" w:eastAsia="Times New Roman"/>
          <w:szCs w:val="20"/>
        </w:rPr>
      </w:pPr>
      <w:r w:rsidRPr="00A16A0B">
        <w:rPr>
          <w:rFonts w:cs="Times New Roman" w:eastAsia="Times New Roman"/>
          <w:szCs w:val="24"/>
        </w:rPr>
        <w:t xml:space="preserve">II. </w:t>
      </w:r>
      <w:r w:rsidRPr="00A16A0B">
        <w:rPr>
          <w:rFonts w:cs="Times New Roman" w:eastAsia="Times New Roman"/>
          <w:szCs w:val="20"/>
        </w:rPr>
        <w:t xml:space="preserve">Za stečajnog upravitelja imenuje se </w:t>
      </w:r>
      <w:r w:rsidR="00A16A0B" w:rsidRPr="00A16A0B">
        <w:t>Lovorka Juranović iz Rijeke, Verdieva 6/III, OIB 83481633615</w:t>
      </w:r>
      <w:r w:rsidRPr="00A16A0B">
        <w:t>.</w:t>
      </w:r>
    </w:p>
    <w:p w:rsidRDefault="0073627F" w:rsidP="0073627F" w:rsidR="0073627F" w:rsidRPr="00377245">
      <w:pPr>
        <w:rPr>
          <w:rFonts w:cs="Times New Roman" w:eastAsia="Times New Roman"/>
          <w:szCs w:val="20"/>
        </w:rPr>
      </w:pPr>
    </w:p>
    <w:p w:rsidRDefault="0073627F" w:rsidP="0073627F" w:rsidR="0073627F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CASADRIA NEKRETNINE d.o.o. Pula, Kapitolinski trg 9, OIB </w:t>
      </w:r>
      <w:r w:rsidRPr="0073627F">
        <w:rPr>
          <w:rFonts w:cs="Times New Roman" w:eastAsia="Times New Roman"/>
          <w:szCs w:val="24"/>
        </w:rPr>
        <w:t>65318385986</w:t>
      </w:r>
      <w:r>
        <w:rPr>
          <w:rFonts w:cs="Times New Roman" w:eastAsia="Times New Roman"/>
          <w:szCs w:val="24"/>
        </w:rPr>
        <w:t xml:space="preserve">, MBS </w:t>
      </w:r>
      <w:hyperlink r:id="rId11" w:history="true">
        <w:r w:rsidRPr="0073627F">
          <w:rPr>
            <w:rFonts w:cs="Times New Roman" w:eastAsia="Times New Roman"/>
            <w:szCs w:val="24"/>
          </w:rPr>
          <w:t>130020091</w:t>
        </w:r>
      </w:hyperlink>
      <w:r>
        <w:rPr>
          <w:rFonts w:cs="Times New Roman" w:eastAsia="Times New Roman"/>
          <w:szCs w:val="24"/>
        </w:rPr>
        <w:t xml:space="preserve">. </w:t>
      </w:r>
    </w:p>
    <w:p w:rsidRDefault="0073627F" w:rsidP="0073627F" w:rsidR="0073627F">
      <w:pPr>
        <w:ind w:firstLine="709"/>
        <w:rPr>
          <w:rFonts w:cs="Times New Roman" w:eastAsia="Times New Roman"/>
          <w:szCs w:val="24"/>
        </w:rPr>
      </w:pPr>
    </w:p>
    <w:p w:rsidRDefault="0073627F" w:rsidP="0073627F" w:rsidR="0073627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CASADRIA NEKRETNINE d.o.o. Pula, Kapitolinski trg 9, OIB </w:t>
      </w:r>
      <w:r w:rsidRPr="0073627F">
        <w:rPr>
          <w:rFonts w:cs="Times New Roman" w:eastAsia="Times New Roman"/>
          <w:szCs w:val="24"/>
        </w:rPr>
        <w:t>65318385986</w:t>
      </w:r>
      <w:r>
        <w:rPr>
          <w:rFonts w:cs="Times New Roman" w:eastAsia="Times New Roman"/>
          <w:szCs w:val="24"/>
        </w:rPr>
        <w:t xml:space="preserve">, MBS </w:t>
      </w:r>
      <w:hyperlink r:id="rId12" w:history="true">
        <w:r w:rsidRPr="0073627F">
          <w:rPr>
            <w:rFonts w:cs="Times New Roman" w:eastAsia="Times New Roman"/>
            <w:szCs w:val="24"/>
          </w:rPr>
          <w:t>130020091</w:t>
        </w:r>
      </w:hyperlink>
      <w:r>
        <w:rPr>
          <w:rFonts w:cs="Times New Roman" w:eastAsia="Times New Roman"/>
          <w:szCs w:val="24"/>
        </w:rPr>
        <w:t>.</w:t>
      </w:r>
    </w:p>
    <w:p w:rsidRDefault="0073627F" w:rsidP="0073627F" w:rsidR="0073627F">
      <w:pPr>
        <w:ind w:firstLine="709"/>
        <w:rPr>
          <w:rFonts w:cs="Times New Roman" w:eastAsia="Times New Roman"/>
          <w:szCs w:val="24"/>
        </w:rPr>
      </w:pPr>
    </w:p>
    <w:p w:rsidRDefault="0073627F" w:rsidP="0073627F" w:rsidR="0073627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73627F" w:rsidP="0073627F" w:rsidR="0073627F">
      <w:pPr>
        <w:ind w:firstLine="708"/>
        <w:rPr>
          <w:rFonts w:cs="Times New Roman" w:eastAsia="Times New Roman"/>
          <w:szCs w:val="24"/>
        </w:rPr>
      </w:pPr>
    </w:p>
    <w:p w:rsidRDefault="0073627F" w:rsidP="0073627F" w:rsidR="0073627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13. kolovoza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CASADRIA NEKRETNINE d.o.o. Pula, Kapitolinski trg 9.</w:t>
      </w:r>
    </w:p>
    <w:p w:rsidRDefault="0073627F" w:rsidP="0073627F" w:rsidR="0073627F">
      <w:pPr>
        <w:ind w:firstLine="708"/>
      </w:pPr>
      <w:r>
        <w:rPr>
          <w:rFonts w:cs="Times New Roman" w:eastAsia="Times New Roman"/>
          <w:szCs w:val="24"/>
        </w:rPr>
        <w:t>Kako</w:t>
      </w:r>
      <w:r>
        <w:rPr>
          <w:rFonts w:eastAsiaTheme="minorHAnsi"/>
          <w:lang w:eastAsia="en-US"/>
        </w:rPr>
        <w:t xml:space="preserve">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7. kolovoza 2018. imao neizvršene osnove za plaćanje u neprekinutom razdoblju od 120 dana u ukupnom iznosu 51.913,25</w:t>
      </w:r>
      <w:r w:rsidRPr="00195EBE">
        <w:t xml:space="preserve"> kn) i da za dužnika </w:t>
      </w:r>
      <w:r>
        <w:t>nisu ispunjene pretpostavke za pokretanje drugog postupka radi brisanja iz sudskog registra, što je utvrđeno uvidom u zahtjev Financijske agencije i izvadak iz sudskog registra za dužnika (listovi 1-4 spisa)</w:t>
      </w:r>
      <w:r>
        <w:rPr>
          <w:rFonts w:eastAsiaTheme="minorHAnsi"/>
          <w:lang w:eastAsia="en-US"/>
        </w:rPr>
        <w:t>, sud je, sukladno čl. 430. SZ-a, 7. rujna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St-297/2018-3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73627F" w:rsidP="0073627F" w:rsidR="0073627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73627F" w:rsidP="0073627F" w:rsidR="0073627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73627F" w:rsidP="0073627F" w:rsidR="0073627F">
      <w:pPr>
        <w:rPr>
          <w:rFonts w:cs="Times New Roman" w:eastAsia="Times New Roman"/>
          <w:szCs w:val="24"/>
        </w:rPr>
      </w:pPr>
    </w:p>
    <w:p w:rsidRDefault="0073627F" w:rsidP="0073627F" w:rsidR="0073627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64273E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</w:t>
      </w:r>
      <w:r w:rsidR="0064273E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2018. </w:t>
      </w:r>
    </w:p>
    <w:p w:rsidRDefault="0073627F" w:rsidP="0073627F" w:rsidR="0073627F">
      <w:pPr>
        <w:rPr>
          <w:rFonts w:cs="Times New Roman" w:eastAsia="Times New Roman"/>
          <w:szCs w:val="24"/>
        </w:rPr>
      </w:pPr>
    </w:p>
    <w:p w:rsidRDefault="0073627F" w:rsidP="0073627F" w:rsidR="0073627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3627F" w:rsidP="0073627F" w:rsidR="0073627F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73627F" w:rsidP="0073627F" w:rsidR="0073627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954F2E">
        <w:rPr>
          <w:rFonts w:cs="Times New Roman" w:eastAsia="Times New Roman"/>
          <w:szCs w:val="24"/>
        </w:rPr>
        <w:t>, v.r.</w:t>
      </w:r>
    </w:p>
    <w:p w:rsidRDefault="0073627F" w:rsidP="0073627F" w:rsidR="0073627F">
      <w:pPr>
        <w:jc w:val="left"/>
        <w:rPr>
          <w:rFonts w:cs="Times New Roman" w:eastAsia="Times New Roman"/>
          <w:szCs w:val="24"/>
        </w:rPr>
      </w:pPr>
    </w:p>
    <w:p w:rsidRDefault="0073627F" w:rsidP="0073627F" w:rsidR="0073627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3627F" w:rsidP="0073627F" w:rsidR="0073627F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3627F" w:rsidP="0073627F" w:rsidR="0073627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3627F" w:rsidP="0073627F" w:rsidR="0073627F">
      <w:pPr>
        <w:rPr>
          <w:rFonts w:cs="Times New Roman" w:eastAsia="Times New Roman"/>
          <w:szCs w:val="24"/>
        </w:rPr>
      </w:pPr>
    </w:p>
    <w:p w:rsidRDefault="0073627F" w:rsidP="0073627F" w:rsidR="0073627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73627F" w:rsidP="0073627F" w:rsidR="007362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3627F" w:rsidP="0073627F" w:rsidR="007362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CASADRIA NEKRETNINE d.o.o. Pula, Kapitolinski trg 9, </w:t>
      </w:r>
    </w:p>
    <w:p w:rsidRDefault="0073627F" w:rsidP="0073627F" w:rsidR="0073627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Pr="00441349">
        <w:rPr>
          <w:rFonts w:cs="Times New Roman" w:eastAsia="Times New Roman"/>
          <w:szCs w:val="24"/>
        </w:rPr>
        <w:t xml:space="preserve">RH, Ministarstvo financija, Porezna uprava, </w:t>
      </w:r>
      <w:r w:rsidRPr="00441349">
        <w:rPr>
          <w:rFonts w:cs="Times New Roman" w:eastAsia="Times New Roman"/>
          <w:szCs w:val="20"/>
        </w:rPr>
        <w:t>Područni ured Pazin, 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73627F" w:rsidP="0073627F" w:rsidR="0073627F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2a,</w:t>
      </w:r>
    </w:p>
    <w:p w:rsidRDefault="0073627F" w:rsidP="0073627F" w:rsidR="00596624">
      <w:r w:rsidRPr="00FF13A0">
        <w:rPr>
          <w:rFonts w:cs="Times New Roman" w:eastAsia="Times New Roman"/>
          <w:szCs w:val="24"/>
        </w:rPr>
        <w:t xml:space="preserve">5. 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596624">
        <w:t xml:space="preserve">Lovorka Juranović, Rijeka, Verdieva 6/III, </w:t>
      </w:r>
    </w:p>
    <w:p w:rsidRDefault="0073627F" w:rsidP="0073627F" w:rsidR="0073627F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>6. Mrežna 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73627F" w:rsidP="0073627F" w:rsidR="007362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3627F" w:rsidP="0073627F" w:rsidR="007362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3627F" w:rsidP="0073627F" w:rsidR="0073627F"/>
    <w:p w:rsidRDefault="0073627F" w:rsidP="0073627F" w:rsidR="0073627F"/>
    <w:p w:rsidRDefault="0073627F" w:rsidP="0073627F" w:rsidR="0073627F"/>
    <w:p w:rsidRDefault="0073627F" w:rsidP="0073627F" w:rsidR="0073627F"/>
    <w:p w:rsidRDefault="0073627F" w:rsidP="0073627F" w:rsidR="0073627F"/>
    <w:p w:rsidRDefault="0073627F" w:rsidP="0073627F" w:rsidR="0073627F"/>
    <w:p w:rsidRDefault="0073627F" w:rsidP="0073627F" w:rsidR="0073627F"/>
    <w:p w:rsidRDefault="0073627F" w:rsidP="0073627F" w:rsidR="0073627F"/>
    <w:p w:rsidRDefault="0073627F" w:rsidP="0073627F" w:rsidR="0073627F"/>
    <w:p w:rsidRDefault="0073627F" w:rsidP="0073627F" w:rsidR="0073627F"/>
    <w:p w:rsidRDefault="0073627F" w:rsidP="0073627F" w:rsidR="0073627F"/>
    <w:p w:rsidRDefault="001D68F7" w:rsidR="001D68F7"/>
    <w:sectPr w:rsidSect="00077D5C" w:rsidR="001D68F7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27F" w:rsidP="0073627F" w:rsidR="0073627F">
      <w:r>
        <w:separator/>
      </w:r>
    </w:p>
  </w:endnote>
  <w:endnote w:id="0" w:type="continuationSeparator">
    <w:p w:rsidRDefault="0073627F" w:rsidP="0073627F" w:rsidR="00736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27F" w:rsidP="0073627F" w:rsidR="0073627F">
      <w:r>
        <w:separator/>
      </w:r>
    </w:p>
  </w:footnote>
  <w:footnote w:id="0" w:type="continuationSeparator">
    <w:p w:rsidRDefault="0073627F" w:rsidP="0073627F" w:rsidR="007362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27F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54F2E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>
                  <w:t>9 St-297/2018</w:t>
                </w:r>
                <w:r w:rsidR="00AB3F33">
                  <w:t>-4</w:t>
                </w:r>
              </w:sdtContent>
            </w:sdt>
            <w:r>
              <w:t xml:space="preserve"> </w:t>
            </w:r>
          </w:sdtContent>
        </w:sdt>
        <w:r>
          <w:t xml:space="preserve">  </w:t>
        </w:r>
      </w:sdtContent>
    </w:sdt>
  </w:p>
  <w:p w:rsidRDefault="00954F2E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73627F" w:rsidP="00077D5C" w:rsidR="00077D5C">
        <w:pPr>
          <w:pStyle w:val="Zaglavlje"/>
          <w:jc w:val="right"/>
        </w:pPr>
        <w:r>
          <w:t>9 St-297/2018</w:t>
        </w:r>
        <w:r w:rsidR="00AB3F33">
          <w:t>-4</w:t>
        </w:r>
      </w:p>
    </w:sdtContent>
  </w:sdt>
  <w:p w:rsidRDefault="00954F2E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627F"/>
    <w:rsid w:val="001D68F7"/>
    <w:rsid w:val="00596624"/>
    <w:rsid w:val="0064273E"/>
    <w:rsid w:val="0073627F"/>
    <w:rsid w:val="00954F2E"/>
    <w:rsid w:val="00A16A0B"/>
    <w:rsid w:val="00AB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627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62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627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62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627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62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627F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73627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54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F2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54F2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54F2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54F2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627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62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627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62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627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62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627F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73627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54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F2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4F2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4F2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4F2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13002009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13002009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13002009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130020091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St-297/2018</izvorni_sadrzaj>
    <derivirana_varijabla naziv="DomainObject.Predmet.OznakaBroj_1">St-297/2018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CASADRIA NEKRETNINE d.o.o. PULA</izvorni_sadrzaj>
    <derivirana_varijabla naziv="DomainObject.Predmet.ProtustrankaFormated_1">  CASADRIA NEKRETNINE d.o.o. PULA</derivirana_varijabla>
  </DomainObject.Predmet.ProtustrankaFormated>
  <DomainObject.Predmet.ProtustrankaFormatedOIB>
    <izvorni_sadrzaj>  CASADRIA NEKRETNINE d.o.o. PULA, OIB 65318385986</izvorni_sadrzaj>
    <derivirana_varijabla naziv="DomainObject.Predmet.ProtustrankaFormatedOIB_1">  CASADRIA NEKRETNINE d.o.o. PULA, OIB 65318385986</derivirana_varijabla>
  </DomainObject.Predmet.ProtustrankaFormatedOIB>
  <DomainObject.Predmet.ProtustrankaFormatedWithAdress>
    <izvorni_sadrzaj> CASADRIA NEKRETNINE d.o.o. PULA, Kapitolinski trg 9, 52100 Pula</izvorni_sadrzaj>
    <derivirana_varijabla naziv="DomainObject.Predmet.ProtustrankaFormatedWithAdress_1"> CASADRIA NEKRETNINE d.o.o. PULA, Kapitolinski trg 9, 52100 Pula</derivirana_varijabla>
  </DomainObject.Predmet.ProtustrankaFormatedWithAdress>
  <DomainObject.Predmet.ProtustrankaFormatedWithAdressOIB>
    <izvorni_sadrzaj> CASADRIA NEKRETNINE d.o.o. PULA, OIB 65318385986, Kapitolinski trg 9, 52100 Pula</izvorni_sadrzaj>
    <derivirana_varijabla naziv="DomainObject.Predmet.ProtustrankaFormatedWithAdressOIB_1"> CASADRIA NEKRETNINE d.o.o. PULA, OIB 65318385986, Kapitolinski trg 9, 52100 Pula</derivirana_varijabla>
  </DomainObject.Predmet.ProtustrankaFormatedWithAdressOIB>
  <DomainObject.Predmet.ProtustrankaWithAdress>
    <izvorni_sadrzaj>CASADRIA NEKRETNINE d.o.o. PULA Kapitolinski trg 9, 52100 Pula</izvorni_sadrzaj>
    <derivirana_varijabla naziv="DomainObject.Predmet.ProtustrankaWithAdress_1">CASADRIA NEKRETNINE d.o.o. PULA Kapitolinski trg 9, 52100 Pula</derivirana_varijabla>
  </DomainObject.Predmet.ProtustrankaWithAdress>
  <DomainObject.Predmet.ProtustrankaWithAdressOIB>
    <izvorni_sadrzaj>CASADRIA NEKRETNINE d.o.o. PULA, OIB 65318385986, Kapitolinski trg 9, 52100 Pula</izvorni_sadrzaj>
    <derivirana_varijabla naziv="DomainObject.Predmet.ProtustrankaWithAdressOIB_1">CASADRIA NEKRETNINE d.o.o. PULA, OIB 65318385986, Kapitolinski trg 9, 52100 Pula</derivirana_varijabla>
  </DomainObject.Predmet.ProtustrankaWithAdressOIB>
  <DomainObject.Predmet.ProtustrankaNazivFormated>
    <izvorni_sadrzaj>CASADRIA NEKRETNINE d.o.o. PULA</izvorni_sadrzaj>
    <derivirana_varijabla naziv="DomainObject.Predmet.ProtustrankaNazivFormated_1">CASADRIA NEKRETNINE d.o.o. PULA</derivirana_varijabla>
  </DomainObject.Predmet.ProtustrankaNazivFormated>
  <DomainObject.Predmet.ProtustrankaNazivFormatedOIB>
    <izvorni_sadrzaj>CASADRIA NEKRETNINE d.o.o. PULA, OIB 65318385986</izvorni_sadrzaj>
    <derivirana_varijabla naziv="DomainObject.Predmet.ProtustrankaNazivFormatedOIB_1">CASADRIA NEKRETNINE d.o.o. PULA, OIB 65318385986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Kapitolinski trg 9, 52100 Pula</izvorni_sadrzaj>
    <derivirana_varijabla naziv="DomainObject.Predmet.StrankaFormatedWithAdress_1"> FINANCIJSKA AGENCIJA, RC RIJEKA, PODRUŽNICA PULA, PULA, Kapitolinski trg 9, 52100 Pula</derivirana_varijabla>
  </DomainObject.Predmet.StrankaFormatedWithAdress>
  <DomainObject.Predmet.StrankaFormatedWithAdressOIB>
    <izvorni_sadrzaj> FINANCIJSKA AGENCIJA, RC RIJEKA, PODRUŽNICA PULA, PULA, OIB 85821130368, Kapitolinski trg 9, 52100 Pula</izvorni_sadrzaj>
    <derivirana_varijabla naziv="DomainObject.Predmet.StrankaFormatedWithAdressOIB_1"> FINANCIJSKA AGENCIJA, RC RIJEKA, PODRUŽNICA PULA, PULA, OIB 85821130368, Kapitolinski trg 9, 52100 Pula</derivirana_varijabla>
  </DomainObject.Predmet.StrankaFormatedWithAdressOIB>
  <DomainObject.Predmet.StrankaWithAdress>
    <izvorni_sadrzaj>FINANCIJSKA AGENCIJA, RC RIJEKA, PODRUŽNICA PULA, PULA Kapitolinski trg 9,52100 Pula</izvorni_sadrzaj>
    <derivirana_varijabla naziv="DomainObject.Predmet.StrankaWithAdress_1">FINANCIJSKA AGENCIJA, RC RIJEKA, PODRUŽNICA PULA, PULA Kapitolinski trg 9,52100 Pula</derivirana_varijabla>
  </DomainObject.Predmet.StrankaWithAdress>
  <DomainObject.Predmet.StrankaWithAdressOIB>
    <izvorni_sadrzaj>FINANCIJSKA AGENCIJA, RC RIJEKA, PODRUŽNICA PULA, PULA, OIB 85821130368, Kapitolinski trg 9,52100 Pula</izvorni_sadrzaj>
    <derivirana_varijabla naziv="DomainObject.Predmet.StrankaWithAdressOIB_1">FINANCIJSKA AGENCIJA, RC RIJEKA, PODRUŽNICA PULA, PULA, OIB 85821130368, Kapitolinski trg 9,52100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51913.25</izvorni_sadrzaj>
    <derivirana_varijabla naziv="DomainObject.Predmet.TrenutnaVrijednost_1">51913.25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Kapitolinski trg 9, 52100 Pula</item>
    </izvorni_sadrzaj>
    <derivirana_varijabla naziv="DomainObject.Predmet.StrankaListFormatedWithAdress_1">
      <item>FINANCIJSKA AGENCIJA, RC RIJEKA, PODRUŽNICA PULA, PULA, Kapitolinski trg 9, 52100 Pula</item>
    </derivirana_varijabla>
  </DomainObject.Predmet.StrankaListFormatedWithAdress>
  <DomainObject.Predmet.StrankaListFormatedWithAdressOIB>
    <izvorni_sadrzaj>
      <item>FINANCIJSKA AGENCIJA, RC RIJEKA, PODRUŽNICA PULA, PULA, OIB 85821130368, Kapitolinski trg 9, 52100 Pula</item>
    </izvorni_sadrzaj>
    <derivirana_varijabla naziv="DomainObject.Predmet.StrankaListFormatedWithAdressOIB_1">
      <item>FINANCIJSKA AGENCIJA, RC RIJEKA, PODRUŽNICA PULA, PULA, OIB 85821130368, Kapitolinski trg 9,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CASADRIA NEKRETNINE d.o.o. PULA</item>
    </izvorni_sadrzaj>
    <derivirana_varijabla naziv="DomainObject.Predmet.ProtuStrankaListFormated_1">
      <item>CASADRIA NEKRETNINE d.o.o. PULA</item>
    </derivirana_varijabla>
  </DomainObject.Predmet.ProtuStrankaListFormated>
  <DomainObject.Predmet.ProtuStrankaListFormatedOIB>
    <izvorni_sadrzaj>
      <item>CASADRIA NEKRETNINE d.o.o. PULA, OIB 65318385986</item>
    </izvorni_sadrzaj>
    <derivirana_varijabla naziv="DomainObject.Predmet.ProtuStrankaListFormatedOIB_1">
      <item>CASADRIA NEKRETNINE d.o.o. PULA, OIB 65318385986</item>
    </derivirana_varijabla>
  </DomainObject.Predmet.ProtuStrankaListFormatedOIB>
  <DomainObject.Predmet.ProtuStrankaListFormatedWithAdress>
    <izvorni_sadrzaj>
      <item>CASADRIA NEKRETNINE d.o.o. PULA, Kapitolinski trg 9, 52100 Pula</item>
    </izvorni_sadrzaj>
    <derivirana_varijabla naziv="DomainObject.Predmet.ProtuStrankaListFormatedWithAdress_1">
      <item>CASADRIA NEKRETNINE d.o.o. PULA, Kapitolinski trg 9, 52100 Pula</item>
    </derivirana_varijabla>
  </DomainObject.Predmet.ProtuStrankaListFormatedWithAdress>
  <DomainObject.Predmet.ProtuStrankaListFormatedWithAdressOIB>
    <izvorni_sadrzaj>
      <item>CASADRIA NEKRETNINE d.o.o. PULA, OIB 65318385986, Kapitolinski trg 9, 52100 Pula</item>
    </izvorni_sadrzaj>
    <derivirana_varijabla naziv="DomainObject.Predmet.ProtuStrankaListFormatedWithAdressOIB_1">
      <item>CASADRIA NEKRETNINE d.o.o. PULA, OIB 65318385986, Kapitolinski trg 9, 52100 Pula</item>
    </derivirana_varijabla>
  </DomainObject.Predmet.ProtuStrankaListFormatedWithAdressOIB>
  <DomainObject.Predmet.ProtuStrankaListNazivFormated>
    <izvorni_sadrzaj>
      <item>CASADRIA NEKRETNINE d.o.o. PULA</item>
    </izvorni_sadrzaj>
    <derivirana_varijabla naziv="DomainObject.Predmet.ProtuStrankaListNazivFormated_1">
      <item>CASADRIA NEKRETNINE d.o.o. PULA</item>
    </derivirana_varijabla>
  </DomainObject.Predmet.ProtuStrankaListNazivFormated>
  <DomainObject.Predmet.ProtuStrankaListNazivFormatedOIB>
    <izvorni_sadrzaj>
      <item>CASADRIA NEKRETNINE d.o.o. PULA, OIB 65318385986</item>
    </izvorni_sadrzaj>
    <derivirana_varijabla naziv="DomainObject.Predmet.ProtuStrankaListNazivFormatedOIB_1">
      <item>CASADRIA NEKRETNINE d.o.o. PULA, OIB 65318385986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CASADRIA NEKRETNINE d.o.o. PULA</izvorni_sadrzaj>
    <derivirana_varijabla naziv="DomainObject.Predmet.ProtustrankaIDrugi_1">CASADRIA NEKRETNINE d.o.o. PULA</derivirana_varijabla>
  </DomainObject.Predmet.ProtustrankaIDrugi>
  <DomainObject.Predmet.StrankaIDrugiAdressOIB>
    <izvorni_sadrzaj>FINANCIJSKA AGENCIJA, RC RIJEKA, PODRUŽNICA PULA, PULA, OIB 85821130368, Kapitolinski trg 9, 52100 Pula</izvorni_sadrzaj>
    <derivirana_varijabla naziv="DomainObject.Predmet.StrankaIDrugiAdressOIB_1">FINANCIJSKA AGENCIJA, RC RIJEKA, PODRUŽNICA PULA, PULA, OIB 85821130368, Kapitolinski trg 9, 52100 Pula</derivirana_varijabla>
  </DomainObject.Predmet.StrankaIDrugiAdressOIB>
  <DomainObject.Predmet.ProtustrankaIDrugiAdressOIB>
    <izvorni_sadrzaj>CASADRIA NEKRETNINE d.o.o. PULA, OIB 65318385986, Kapitolinski trg 9, 52100 Pula</izvorni_sadrzaj>
    <derivirana_varijabla naziv="DomainObject.Predmet.ProtustrankaIDrugiAdressOIB_1">CASADRIA NEKRETNINE d.o.o. PULA, OIB 65318385986, Kapitolinski trg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CASADRIA NEKRETNINE d.o.o. PULA</item>
    </izvorni_sadrzaj>
    <derivirana_varijabla naziv="DomainObject.Predmet.SudioniciListNaziv_1">
      <item>FINANCIJSKA AGENCIJA, RC RIJEKA, PODRUŽNICA PULA, PULA</item>
      <item>CASADRIA NEKRETNINE d.o.o. PULA</item>
    </derivirana_varijabla>
  </DomainObject.Predmet.SudioniciListNaziv>
  <DomainObject.Predmet.SudioniciListAdressOIB>
    <izvorni_sadrzaj>
      <item>FINANCIJSKA AGENCIJA, RC RIJEKA, PODRUŽNICA PULA, PULA, OIB 85821130368, Kapitolinski trg 9,52100 Pula</item>
      <item>CASADRIA NEKRETNINE d.o.o. PULA, OIB 65318385986, Kapitolinski trg 9,52100 Pula</item>
    </izvorni_sadrzaj>
    <derivirana_varijabla naziv="DomainObject.Predmet.SudioniciListAdressOIB_1">
      <item>FINANCIJSKA AGENCIJA, RC RIJEKA, PODRUŽNICA PULA, PULA, OIB 85821130368, Kapitolinski trg 9,52100 Pula</item>
      <item>CASADRIA NEKRETNINE d.o.o. PULA, OIB 65318385986, Kapitolinski trg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65318385986</item>
    </izvorni_sadrzaj>
    <derivirana_varijabla naziv="DomainObject.Predmet.SudioniciListNazivOIB_1">
      <item>, OIB 85821130368</item>
      <item>, OIB 65318385986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3659</properties:Characters>
  <properties:Lines>94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2018-11-15T13:06:00Z</dcterms:created>
  <dc:creator>Ela Sošić</dc:creator>
  <cp:lastModifiedBy>Ana Jeromela</cp:lastModifiedBy>
  <cp:lastPrinted>2018-12-31T11:30:00Z</cp:lastPrinted>
  <dcterms:modified xmlns:xsi="http://www.w3.org/2001/XMLSchema-instance" xsi:type="dcterms:W3CDTF">2018-12-31T11:30:00Z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(St-297-18 CASANDRIA NEKRETNINE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