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551094" w:rsidRPr="00C61EDF">
        <w:trPr>
          <w:trHeight w:val="2231"/>
        </w:trPr>
        <w:tc>
          <w:tcPr>
            <w:tcW w:type="dxa" w:w="3369"/>
            <w:vAlign w:val="center"/>
          </w:tcPr>
          <w:p w:rsidRDefault="00551094" w:rsidP="00A66C00" w:rsidR="00551094"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51094" w:rsidP="00A66C00" w:rsidR="00551094" w:rsidRPr="00F24FD8">
            <w:pPr>
              <w:spacing w:before="100"/>
              <w:rPr>
                <w:sz w:val="24"/>
                <w:szCs w:val="24"/>
              </w:rPr>
            </w:pPr>
            <w:r w:rsidRPr="00F24FD8">
              <w:rPr>
                <w:sz w:val="24"/>
                <w:szCs w:val="24"/>
              </w:rPr>
              <w:t>REPUBLIKA HRVATSKA</w:t>
            </w:r>
          </w:p>
          <w:p w:rsidRDefault="00551094" w:rsidP="00A66C00" w:rsidR="00551094" w:rsidRPr="00F24FD8">
            <w:pPr>
              <w:rPr>
                <w:sz w:val="24"/>
                <w:szCs w:val="24"/>
              </w:rPr>
            </w:pPr>
            <w:r w:rsidRPr="00F24FD8">
              <w:rPr>
                <w:sz w:val="24"/>
                <w:szCs w:val="24"/>
              </w:rPr>
              <w:t>TRGOVAČKI SUD U SPLITU</w:t>
            </w:r>
          </w:p>
          <w:p w:rsidRDefault="00551094" w:rsidP="00A66C00" w:rsidR="00551094" w:rsidRPr="00F24FD8">
            <w:pPr>
              <w:rPr>
                <w:sz w:val="24"/>
                <w:szCs w:val="24"/>
              </w:rPr>
            </w:pPr>
            <w:r w:rsidRPr="00F24FD8">
              <w:rPr>
                <w:sz w:val="24"/>
                <w:szCs w:val="24"/>
              </w:rPr>
              <w:t>Split, Sukoišanska 6</w:t>
            </w:r>
          </w:p>
          <w:p w:rsidRDefault="00551094" w:rsidP="00A66C00" w:rsidR="00551094" w:rsidRPr="00C61EDF">
            <w:pPr>
              <w:tabs>
                <w:tab w:pos="1719" w:val="left"/>
              </w:tabs>
              <w:jc w:val="center"/>
            </w:pPr>
          </w:p>
        </w:tc>
      </w:tr>
    </w:tbl>
    <w:p w14:textId="98bbb59" w14:paraId="98bbb59"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Trgovački sud u Splitu, po sutkinji Ani Golub Gruić</w:t>
      </w:r>
      <w:r w:rsidR="00551094" w:rsidRPr="00551094">
        <w:rPr>
          <w:lang w:val="hr-HR"/>
        </w:rPr>
        <w:t xml:space="preserve">, u stečajnom postupku povodom prijedloga Republike Hrvatske - Ministarstva financija, OIB: 18683136487, za otvaranje stečajnog postupka nad dužnikom DIOMED d.o.o., OIB: 10411218524, Split, Tršćanska 50, </w:t>
      </w:r>
      <w:r w:rsidR="00551094">
        <w:rPr>
          <w:lang w:val="hr-HR"/>
        </w:rPr>
        <w:t>5. prosinca 2017.</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86618E"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551094">
        <w:rPr>
          <w:lang w:val="hr-HR"/>
        </w:rPr>
        <w:t>Zoran Tocilj iz</w:t>
      </w:r>
      <w:r w:rsidR="00551094" w:rsidRPr="00551094">
        <w:rPr>
          <w:lang w:val="hr-HR"/>
        </w:rPr>
        <w:t xml:space="preserve"> Split</w:t>
      </w:r>
      <w:r w:rsidR="00551094">
        <w:rPr>
          <w:lang w:val="hr-HR"/>
        </w:rPr>
        <w:t>a</w:t>
      </w:r>
      <w:r w:rsidR="00551094" w:rsidRPr="00551094">
        <w:rPr>
          <w:lang w:val="hr-HR"/>
        </w:rPr>
        <w:t>, Đakovačka 1</w:t>
      </w:r>
      <w:r w:rsidR="00551094">
        <w:rPr>
          <w:lang w:val="hr-HR"/>
        </w:rPr>
        <w:t xml:space="preserve">, </w:t>
      </w:r>
      <w:r w:rsidR="00551094" w:rsidRPr="00551094">
        <w:rPr>
          <w:lang w:val="hr-HR"/>
        </w:rPr>
        <w:t>OIB: 58688873928</w:t>
      </w:r>
      <w:r w:rsidR="001577AB">
        <w:rPr>
          <w:lang w:val="hr-HR"/>
        </w:rPr>
        <w:t xml:space="preserve">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24431B" w:rsidR="0024431B" w:rsidRPr="001003B7">
      <w:pPr>
        <w:pStyle w:val="Tijeloteksta"/>
        <w:spacing w:before="60"/>
        <w:ind w:firstLine="708"/>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551094">
        <w:rPr>
          <w:lang w:val="hr-HR"/>
        </w:rPr>
        <w:t>650-2017</w:t>
      </w:r>
      <w:r w:rsidRPr="001003B7">
        <w:rPr>
          <w:lang w:val="hr-HR"/>
        </w:rPr>
        <w:t>)</w:t>
      </w:r>
    </w:p>
    <w:p w:rsidRDefault="0086618E" w:rsidP="0086618E" w:rsidR="00C33EB8" w:rsidRPr="001003B7">
      <w:pPr>
        <w:pStyle w:val="Tijeloteksta"/>
        <w:spacing w:before="60"/>
        <w:ind w:firstLine="708"/>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374A1A" w:rsidRPr="001003B7">
        <w:rPr>
          <w:lang w:val="hr-HR"/>
        </w:rPr>
        <w:t>4.0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551094">
        <w:rPr>
          <w:lang w:val="hr-HR"/>
        </w:rPr>
        <w:t>650-2017</w:t>
      </w:r>
      <w:r w:rsidR="00C17537" w:rsidRPr="001003B7">
        <w:rPr>
          <w:lang w:val="hr-HR"/>
        </w:rPr>
        <w:t>)</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551094">
        <w:t>650-2017</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rsidR="002A4AD2" w:rsidRPr="001003B7">
        <w:rPr>
          <w:szCs w:val="24"/>
        </w:rPr>
        <w:lastRenderedPageBreak/>
        <w:t xml:space="preserve">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t>Obrazloženje</w:t>
      </w:r>
    </w:p>
    <w:p w:rsidRDefault="00551094" w:rsidP="00551094" w:rsidR="00551094" w:rsidRPr="00551094">
      <w:pPr>
        <w:spacing w:before="200"/>
        <w:ind w:firstLine="703"/>
        <w:jc w:val="both"/>
        <w:rPr>
          <w:szCs w:val="24"/>
        </w:rPr>
      </w:pPr>
      <w:r w:rsidRPr="00551094">
        <w:rPr>
          <w:szCs w:val="24"/>
        </w:rPr>
        <w:t>Financijska agencija, Regionalni centar Split, Podružnica Split, podnijela je ovom sudu 9. studenog 2015.</w:t>
      </w:r>
      <w:r w:rsidRPr="00551094">
        <w:rPr>
          <w:rFonts w:cs="Times New Roman" w:eastAsia="Times New Roman"/>
          <w:szCs w:val="24"/>
          <w:lang w:eastAsia="hr-HR"/>
        </w:rPr>
        <w:t xml:space="preserve"> </w:t>
      </w:r>
      <w:r w:rsidRPr="00551094">
        <w:rPr>
          <w:szCs w:val="24"/>
        </w:rPr>
        <w:t>zahtjev FINA-e za provedbu skraćenog stečajnog postupka nad društvom Diomed d.o.o. Split. U zahtjevu se navodi da dužnik na dan 1. rujna 2015. godine u Očevidniku redoslijeda osnova za plaćanje ima evidentirane neizvršene osnove za plaćanja u neprekinutom razdoblju od 554 dana, u ukupnom iznosu od 1.017.623,53 kn, kao i da prema podacima koji su dostavljeni od Hrvatskog zavoda za mirovinsko osiguranje dužnik nema zaposlenih.</w:t>
      </w:r>
    </w:p>
    <w:p w:rsidRDefault="00551094" w:rsidP="00551094" w:rsidR="00551094" w:rsidRPr="00551094">
      <w:pPr>
        <w:spacing w:before="200"/>
        <w:ind w:firstLine="703"/>
        <w:jc w:val="both"/>
        <w:rPr>
          <w:szCs w:val="24"/>
        </w:rPr>
      </w:pPr>
      <w:r w:rsidRPr="00551094">
        <w:rPr>
          <w:szCs w:val="24"/>
        </w:rPr>
        <w:t xml:space="preserve">Utvrdivši da su u smislu odredbe čl. 428. </w:t>
      </w:r>
      <w:r w:rsidRPr="00551094">
        <w:rPr>
          <w:rFonts w:cs="Times New Roman"/>
          <w:szCs w:val="24"/>
        </w:rPr>
        <w:t>Stečajnog zakona („Narodne novine“ 71/15 i 104/17; dalje SZ)</w:t>
      </w:r>
      <w:r w:rsidRPr="00551094">
        <w:rPr>
          <w:szCs w:val="24"/>
        </w:rPr>
        <w:t xml:space="preserve"> ispunjene pretpostavke za provedbu skraćenog stečajnog postupka, ovaj sud je 24. studenog 2016. na mrežnoj stranici e-Oglasna ploča sudova objavio oglas poslovni broj 11.St-1916/2015 u smislu odredbe čl. 430. SZ-a.</w:t>
      </w:r>
    </w:p>
    <w:p w:rsidRDefault="00551094" w:rsidP="00551094" w:rsidR="00551094" w:rsidRPr="00551094">
      <w:pPr>
        <w:spacing w:before="200"/>
        <w:ind w:firstLine="703"/>
        <w:jc w:val="both"/>
        <w:rPr>
          <w:szCs w:val="24"/>
        </w:rPr>
      </w:pPr>
      <w:r w:rsidRPr="00551094">
        <w:rPr>
          <w:szCs w:val="24"/>
        </w:rPr>
        <w:t>Postupajući po predmetnom oglasu Republika Hrvatska, Ministarstvo financija, Porezna uprava, zastupana po Županijskom državnom odvjetništvu u Splitu, dostavila je 2. prosinca 2016. obrazac kojim je, kao vjerovnik, predložila nad dužnikom otvoriti stečaj, nakon čega je ovaj sud, temeljem odredbe čl. 433. i 435. st. 2. SZ-a rješenjem poslovni broj 11.St-1916/2015 od 10. ožujka 2017. obustavio skraćeni stečajni postupak nad dužnikom.</w:t>
      </w:r>
    </w:p>
    <w:p w:rsidRDefault="00551094" w:rsidP="00551094" w:rsidR="00551094" w:rsidRPr="00551094">
      <w:pPr>
        <w:spacing w:before="200"/>
        <w:ind w:firstLine="703"/>
        <w:jc w:val="both"/>
        <w:rPr>
          <w:rFonts w:cs="Times New Roman" w:eastAsia="Times New Roman"/>
          <w:color w:val="000000"/>
          <w:szCs w:val="24"/>
          <w:lang w:eastAsia="hr-HR"/>
        </w:rPr>
      </w:pPr>
      <w:r w:rsidRPr="00551094">
        <w:rPr>
          <w:szCs w:val="24"/>
        </w:rPr>
        <w:t>Po pravomoćnosti predmetnog rješenja stečajna pisarnica ovog suda zavela je predmet pod poslovni broj St-650/2017.</w:t>
      </w:r>
    </w:p>
    <w:p w:rsidRDefault="00551094" w:rsidP="00551094" w:rsidR="00551094" w:rsidRPr="00551094">
      <w:pPr>
        <w:spacing w:before="200"/>
        <w:ind w:firstLine="703"/>
        <w:jc w:val="both"/>
        <w:rPr>
          <w:rFonts w:cs="Times New Roman" w:eastAsia="Times New Roman"/>
          <w:color w:val="000000"/>
          <w:szCs w:val="24"/>
          <w:lang w:eastAsia="hr-HR"/>
        </w:rPr>
      </w:pPr>
      <w:r w:rsidRPr="00551094">
        <w:rPr>
          <w:rFonts w:cs="Times New Roman" w:eastAsia="Times New Roman"/>
          <w:color w:val="000000"/>
          <w:szCs w:val="24"/>
          <w:lang w:eastAsia="hr-HR"/>
        </w:rPr>
        <w:t>Rješenjem poslovni broj 11.St-650/2017 od 3. studenog 2017. pokrenut je prethodni postupak radi utvrđivanja pretpostavki za otvaranje stečajnog postupka nad dužnikom Diomed d.o.o. Split te određeno ročište radi izjašnjenja o prijedlogu za otvaranje stečajnog postupka.</w:t>
      </w:r>
    </w:p>
    <w:p w:rsidRDefault="00551094" w:rsidP="00551094" w:rsidR="00551094" w:rsidRPr="00551094">
      <w:pPr>
        <w:spacing w:before="200"/>
        <w:ind w:firstLine="703"/>
        <w:jc w:val="both"/>
        <w:rPr>
          <w:rFonts w:cs="Times New Roman" w:eastAsia="Times New Roman"/>
          <w:color w:val="000000"/>
          <w:szCs w:val="24"/>
          <w:lang w:eastAsia="hr-HR"/>
        </w:rPr>
      </w:pPr>
      <w:r w:rsidRPr="00551094">
        <w:rPr>
          <w:rFonts w:cs="Times New Roman" w:eastAsia="Times New Roman"/>
          <w:color w:val="000000"/>
          <w:szCs w:val="24"/>
          <w:lang w:eastAsia="hr-HR"/>
        </w:rPr>
        <w:t xml:space="preserve">Na predmetno ročište nije pristupio zastupnik po zakonu dužnika, a niti je dostavio pisano izvješće o financijsko-gospodarskom stanju te popis imovine i obveza dužnika kako mu je to naloženo točkom III. rješenja ovoga suda broj 11.St-650/2017 od 3. studenog 2017. </w:t>
      </w:r>
    </w:p>
    <w:p w:rsidRDefault="00551094" w:rsidP="001577AB" w:rsidR="001577AB" w:rsidRPr="002751FC">
      <w:pPr>
        <w:spacing w:before="200"/>
        <w:ind w:firstLine="709"/>
        <w:jc w:val="both"/>
      </w:pPr>
      <w:r>
        <w:rPr>
          <w:szCs w:val="24"/>
        </w:rPr>
        <w:t>Rješenjem 11.St-650/2017 od 5. prosinca 2017. dužniku je postavljena privremena stečajna upraviteljica Tea Gatternig kojoj je naloženo</w:t>
      </w:r>
      <w:r w:rsidR="00A90E81" w:rsidRPr="00A90E81">
        <w:t xml:space="preserve"> utvrdi</w:t>
      </w:r>
      <w:r>
        <w:t>ti</w:t>
      </w:r>
      <w:r w:rsidR="00A90E81" w:rsidRPr="00A90E81">
        <w:t xml:space="preserve"> imovinu stečajnog dužnika i njezinu vrijednost, stanje obveza stečajnog dužnika, je li imovina stečajnog dužnika dovoljna za namirenje troškova stečajnog postupka te koliki je iznos predvidivih troškova prethodnog i stečajnog po</w:t>
      </w:r>
      <w:r>
        <w:t>stupka, sve kako bi na podlozi</w:t>
      </w:r>
      <w:r w:rsidR="00A90E81" w:rsidRPr="00A90E81">
        <w:t xml:space="preserve"> izviješća </w:t>
      </w:r>
      <w:r>
        <w:t xml:space="preserve">privremene stečajne upraviteljice sud </w:t>
      </w:r>
      <w:r w:rsidR="00A90E81" w:rsidRPr="00A90E81">
        <w:t>donio odluku o daljnjem tijeku postupka.</w:t>
      </w:r>
    </w:p>
    <w:p w:rsidRDefault="008162BE" w:rsidP="00B43416" w:rsidR="008162BE"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551094">
        <w:t>Diomed d.o.o. Split</w:t>
      </w:r>
      <w:r w:rsidR="001D7998" w:rsidRPr="001003B7">
        <w:t xml:space="preserve">, </w:t>
      </w:r>
      <w:r w:rsidR="00EA22A2" w:rsidRPr="001003B7">
        <w:t xml:space="preserve">prema </w:t>
      </w:r>
      <w:r w:rsidR="00551094">
        <w:t xml:space="preserve">zahtjevu </w:t>
      </w:r>
      <w:r w:rsidR="00EA22A2" w:rsidRPr="001003B7">
        <w:t>FIN</w:t>
      </w:r>
      <w:r w:rsidR="008F7717" w:rsidRPr="001003B7">
        <w:t>A</w:t>
      </w:r>
      <w:r w:rsidR="00EA22A2" w:rsidRPr="001003B7">
        <w:t xml:space="preserve">-e za </w:t>
      </w:r>
      <w:r w:rsidR="00551094">
        <w:t>provedbu skraćenog</w:t>
      </w:r>
      <w:r w:rsidR="00EA22A2" w:rsidRPr="001003B7">
        <w:t xml:space="preserve"> stečajnog postupka zaprimljen</w:t>
      </w:r>
      <w:r w:rsidR="00F57002" w:rsidRPr="001003B7">
        <w:t>o</w:t>
      </w:r>
      <w:r w:rsidR="00EA22A2" w:rsidRPr="001003B7">
        <w:t xml:space="preserve">g kod ovoga suda </w:t>
      </w:r>
      <w:r w:rsidR="00551094">
        <w:t>9. studenog 2015.</w:t>
      </w:r>
      <w:r w:rsidR="00EA22A2" w:rsidRPr="001003B7">
        <w:t xml:space="preserve"> </w:t>
      </w:r>
      <w:r w:rsidR="001D7998" w:rsidRPr="001003B7">
        <w:t>na</w:t>
      </w:r>
      <w:r w:rsidR="00EA22A2" w:rsidRPr="001003B7">
        <w:t xml:space="preserve"> </w:t>
      </w:r>
      <w:r w:rsidR="00B43416" w:rsidRPr="001003B7">
        <w:t xml:space="preserve">dan </w:t>
      </w:r>
      <w:r w:rsidR="00B56F92" w:rsidRPr="001003B7">
        <w:t>1. rujna 2015</w:t>
      </w:r>
      <w:r w:rsidRPr="001003B7">
        <w:t>.</w:t>
      </w:r>
      <w:r w:rsidR="00B43416" w:rsidRPr="001003B7">
        <w:t xml:space="preserve"> godine ima evidentirane neizvršene osnove za plaćanje u neprekinutom razdoblju od </w:t>
      </w:r>
      <w:r w:rsidR="00551094">
        <w:t>554</w:t>
      </w:r>
      <w:r w:rsidR="00B43416" w:rsidRPr="001003B7">
        <w:t xml:space="preserve"> dana, u ukupnom iznosu </w:t>
      </w:r>
      <w:r w:rsidR="009D0A87">
        <w:t xml:space="preserve">od </w:t>
      </w:r>
      <w:r w:rsidR="00551094">
        <w:t>1.017.623,53</w:t>
      </w:r>
      <w:r w:rsidR="00F57002" w:rsidRPr="001003B7">
        <w:t xml:space="preserve"> </w:t>
      </w:r>
      <w:r w:rsidR="009D0A87">
        <w:t>kn</w:t>
      </w:r>
      <w:r w:rsidR="003C22F8" w:rsidRPr="001003B7">
        <w:t>, a da prema potvrdi</w:t>
      </w:r>
      <w:r w:rsidR="00F57002" w:rsidRPr="001003B7">
        <w:t xml:space="preserve"> FINA-e</w:t>
      </w:r>
      <w:r w:rsidR="003C22F8" w:rsidRPr="001003B7">
        <w:t xml:space="preserve"> o</w:t>
      </w:r>
      <w:r w:rsidR="00F57002" w:rsidRPr="001003B7">
        <w:t xml:space="preserve">d </w:t>
      </w:r>
      <w:r w:rsidR="00551094">
        <w:t>4. prosinca 2017.</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551094">
        <w:t>1378</w:t>
      </w:r>
      <w:r w:rsidR="009D0A87">
        <w:t xml:space="preserve"> d</w:t>
      </w:r>
      <w:r w:rsidR="003C22F8" w:rsidRPr="001003B7">
        <w:t>ana</w:t>
      </w:r>
    </w:p>
    <w:p w:rsidRDefault="00C74234" w:rsidP="003C22F8" w:rsidR="00D8229E" w:rsidRPr="001003B7">
      <w:pPr>
        <w:spacing w:before="60"/>
        <w:ind w:firstLine="709"/>
        <w:jc w:val="both"/>
      </w:pPr>
      <w:r w:rsidRPr="001003B7">
        <w:t xml:space="preserve">- </w:t>
      </w:r>
      <w:r w:rsidR="00A90E81">
        <w:t xml:space="preserve">da </w:t>
      </w:r>
      <w:r w:rsidR="00551094">
        <w:t>Zoran Tocilj</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551094">
        <w:t>zahtjev</w:t>
      </w:r>
      <w:r w:rsidR="00A2746A" w:rsidRPr="001003B7">
        <w:t xml:space="preserve"> za </w:t>
      </w:r>
      <w:r w:rsidR="00551094">
        <w:t>provedbu skraćenog</w:t>
      </w:r>
      <w:r w:rsidR="00A2746A" w:rsidRPr="001003B7">
        <w:t xml:space="preserve"> stečajnog postupka, po službenoj dužnosti,</w:t>
      </w:r>
      <w:r w:rsidR="00864413" w:rsidRPr="001003B7">
        <w:t xml:space="preserve"> </w:t>
      </w:r>
      <w:r w:rsidR="00A2746A" w:rsidRPr="001003B7">
        <w:t xml:space="preserve">na temelju čl. </w:t>
      </w:r>
      <w:r w:rsidR="00551094">
        <w:t>444. st. 1.</w:t>
      </w:r>
      <w:r w:rsidR="00A2746A" w:rsidRPr="001003B7">
        <w:t xml:space="preserve"> SZ-a podnijela Financijska agencija</w:t>
      </w:r>
      <w:r w:rsidR="00864413" w:rsidRPr="001003B7">
        <w:t>, a</w:t>
      </w:r>
      <w:r w:rsidR="00A2746A" w:rsidRPr="001003B7">
        <w:t xml:space="preserve"> koja je na temelju članka 114. st. 3. alineje 2. SZ-a oslobođena plaćanja predujma,</w:t>
      </w:r>
    </w:p>
    <w:p w:rsidRDefault="008162BE" w:rsidP="00750D06" w:rsidR="005F7B8A" w:rsidRPr="001003B7">
      <w:pPr>
        <w:spacing w:before="100"/>
        <w:jc w:val="both"/>
      </w:pPr>
      <w:r w:rsidRPr="001003B7">
        <w:t xml:space="preserve">ovaj sud  je, pozvao </w:t>
      </w:r>
      <w:r w:rsidR="00551094">
        <w:t>Zorana Tocilja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 za namirenje troškova stečajnog postupka, kao i na plaćanje</w:t>
      </w:r>
      <w:r w:rsidR="00374A1A" w:rsidRPr="001003B7">
        <w:t xml:space="preserve"> dodatnog predujma u iznosu od 4.0</w:t>
      </w:r>
      <w:r w:rsidR="002022AD" w:rsidRPr="001003B7">
        <w:t xml:space="preserve">00,00 kn,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DA0FF8" w:rsidP="00A6411C" w:rsidR="00125AB4" w:rsidRPr="004A2805">
      <w:pPr>
        <w:spacing w:before="200"/>
        <w:ind w:firstLine="709"/>
        <w:jc w:val="both"/>
      </w:pPr>
      <w:r w:rsidRPr="004A2805">
        <w:t xml:space="preserve">Zatraženi dodatni iznos predujma odnosi se na </w:t>
      </w:r>
      <w:r w:rsidR="00C17537" w:rsidRPr="004A2805">
        <w:t>proc</w:t>
      </w:r>
      <w:r w:rsidR="00E158F2" w:rsidRPr="004A2805">
        <w:t>i</w:t>
      </w:r>
      <w:r w:rsidR="00C17537" w:rsidRPr="004A2805">
        <w:t xml:space="preserve">jenjene </w:t>
      </w:r>
      <w:r w:rsidRPr="004A2805">
        <w:t>nužne troško</w:t>
      </w:r>
      <w:r w:rsidR="00125AB4" w:rsidRPr="004A2805">
        <w:t>ve vođenja prethodnog postupka  i to za:</w:t>
      </w:r>
    </w:p>
    <w:p w:rsidRDefault="00125AB4" w:rsidP="00125AB4" w:rsidR="00125AB4" w:rsidRPr="004A2805">
      <w:pPr>
        <w:ind w:firstLine="709"/>
        <w:jc w:val="both"/>
      </w:pPr>
      <w:r w:rsidRPr="004A2805">
        <w:t xml:space="preserve">- </w:t>
      </w:r>
      <w:r w:rsidR="00DA0FF8" w:rsidRPr="004A2805">
        <w:t>troškove</w:t>
      </w:r>
      <w:r w:rsidR="00734E45" w:rsidRPr="004A2805">
        <w:t xml:space="preserve"> FINA-e </w:t>
      </w:r>
      <w:r w:rsidR="00F650F3" w:rsidRPr="004A2805">
        <w:t xml:space="preserve">u iznosu od </w:t>
      </w:r>
      <w:r w:rsidRPr="004A2805">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125AB4" w:rsidR="00125AB4" w:rsidRPr="004A2805">
      <w:pPr>
        <w:ind w:firstLine="709"/>
        <w:jc w:val="both"/>
      </w:pPr>
      <w:r w:rsidRPr="004A2805">
        <w:t xml:space="preserve">- </w:t>
      </w:r>
      <w:r w:rsidR="00734E45" w:rsidRPr="004A2805">
        <w:t>troškove</w:t>
      </w:r>
      <w:r w:rsidR="004B677A" w:rsidRPr="004A2805">
        <w:t xml:space="preserve"> </w:t>
      </w:r>
      <w:r w:rsidRPr="004A2805">
        <w:t xml:space="preserve">jednokratne </w:t>
      </w:r>
      <w:r w:rsidR="00DA0FF8" w:rsidRPr="004A2805">
        <w:t>nagrade troškova</w:t>
      </w:r>
      <w:r w:rsidR="00E814C7" w:rsidRPr="004A2805">
        <w:t xml:space="preserve"> </w:t>
      </w:r>
      <w:r w:rsidR="00E8463F" w:rsidRPr="004A2805">
        <w:t xml:space="preserve"> </w:t>
      </w:r>
      <w:r w:rsidR="00DA0FF8" w:rsidRPr="004A2805">
        <w:t>privremenom stečajnom upravitelju</w:t>
      </w:r>
      <w:r w:rsidRPr="004A2805">
        <w:t xml:space="preserve"> u minimalnom iznosu od 3.000,00 kn bruto po čl. 3. Uredbe o kriterijima i načinu obračuna i plaćanja nagrade stečajnim upraviteljima („Narodne novine“ broj 105/15) te naknade stvarnih troškova u iznosu od oko </w:t>
      </w:r>
      <w:r w:rsidR="00997F33" w:rsidRPr="004A2805">
        <w:t>300</w:t>
      </w:r>
      <w:r w:rsidRPr="004A2805">
        <w:t>,00 kn</w:t>
      </w:r>
    </w:p>
    <w:p w:rsidRDefault="00125AB4" w:rsidP="00125AB4" w:rsidR="00125AB4" w:rsidRPr="001003B7">
      <w:pPr>
        <w:ind w:firstLine="709"/>
        <w:jc w:val="both"/>
      </w:pPr>
      <w:r w:rsidRPr="004A2805">
        <w:t xml:space="preserve">- </w:t>
      </w:r>
      <w:r w:rsidR="00997F33" w:rsidRPr="004A2805">
        <w:t>troškova arhiviranja dokumentacije od oko 500,00 kn.</w:t>
      </w:r>
    </w:p>
    <w:p w:rsidRDefault="00087D56" w:rsidP="00125AB4" w:rsidR="00087D56" w:rsidRPr="001003B7">
      <w:pPr>
        <w:spacing w:before="200"/>
        <w:ind w:firstLine="708"/>
        <w:jc w:val="both"/>
      </w:pPr>
      <w:r w:rsidRPr="001003B7">
        <w:t>Eventualno neiskorišteni iznos predujma iz točke I. ovog rješenja sud će nakon završetka postupka uplatiti u Fond za namirenje troškov</w:t>
      </w:r>
      <w:r w:rsidR="00334794" w:rsidRPr="001003B7">
        <w:t>a stečajnog postupka (čl. 113. s</w:t>
      </w:r>
      <w:r w:rsidRPr="001003B7">
        <w:t>t. 2. SZ-a).</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551094" w:rsidP="00381069" w:rsidR="00381069" w:rsidRPr="001003B7">
      <w:pPr>
        <w:jc w:val="center"/>
        <w:rPr>
          <w:szCs w:val="24"/>
        </w:rPr>
      </w:pPr>
      <w:r>
        <w:rPr>
          <w:szCs w:val="24"/>
        </w:rPr>
        <w:t>U Splitu 5. prosinca 2017.</w:t>
      </w:r>
    </w:p>
    <w:p w:rsidRDefault="00381069" w:rsidP="00381069" w:rsidR="00381069" w:rsidRPr="001003B7">
      <w:pPr>
        <w:ind w:firstLine="708"/>
        <w:jc w:val="both"/>
        <w:rPr>
          <w:szCs w:val="24"/>
        </w:rPr>
      </w:pPr>
    </w:p>
    <w:p w:rsidRDefault="000D5CA4" w:rsidP="000D5CA4" w:rsidR="000D5CA4" w:rsidRPr="001003B7">
      <w:pPr>
        <w:ind w:left="6372"/>
        <w:jc w:val="center"/>
      </w:pPr>
      <w:r w:rsidRPr="001003B7">
        <w:t>SUTKINJA</w:t>
      </w:r>
    </w:p>
    <w:p w:rsidRDefault="000D5CA4"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381069" w:rsidP="00F34C00" w:rsidR="00381069" w:rsidRPr="001003B7">
      <w:pPr>
        <w:jc w:val="both"/>
      </w:pPr>
      <w:r w:rsidRPr="001003B7">
        <w:t>POUKA O PRAVNOM LIJEKU:</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381069" w:rsidP="00381069" w:rsidR="00381069" w:rsidRPr="001003B7">
      <w:r w:rsidRPr="001003B7">
        <w:t>DNA:</w:t>
      </w:r>
    </w:p>
    <w:p w:rsidRDefault="00C05AFF" w:rsidP="00381069" w:rsidR="00381069" w:rsidRPr="001003B7">
      <w:pPr>
        <w:pStyle w:val="Odlomakpopisa"/>
        <w:numPr>
          <w:ilvl w:val="0"/>
          <w:numId w:val="3"/>
        </w:numPr>
        <w:ind w:left="567"/>
      </w:pPr>
      <w:r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551094">
        <w:t>Zoranu Tocilju</w:t>
      </w:r>
      <w:r w:rsidR="001F320F">
        <w:t xml:space="preserve"> </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0D37CB">
          <w:rPr>
            <w:noProof/>
          </w:rPr>
          <w:t>4</w:t>
        </w:r>
        <w:r>
          <w:fldChar w:fldCharType="end"/>
        </w:r>
      </w:p>
    </w:sdtContent>
  </w:sdt>
  <w:p w:rsidRDefault="00F501C7" w:rsidP="00564E07" w:rsidR="00564E07">
    <w:pPr>
      <w:pStyle w:val="Zaglavlje"/>
      <w:jc w:val="right"/>
    </w:pPr>
    <w:r>
      <w:t>11. St-</w:t>
    </w:r>
    <w:r w:rsidR="00551094">
      <w:t>650/2017</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1094" w:rsidP="000D5CA4" w:rsidR="000D5CA4">
    <w:pPr>
      <w:pStyle w:val="Zaglavlje"/>
      <w:jc w:val="right"/>
    </w:pPr>
    <w:r>
      <w:t>11.</w:t>
    </w:r>
    <w:r w:rsidR="000D5CA4">
      <w:t>St-</w:t>
    </w:r>
    <w:r>
      <w:t>650/2017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37CB"/>
    <w:rsid w:val="000D5CA4"/>
    <w:rsid w:val="001003B7"/>
    <w:rsid w:val="00101227"/>
    <w:rsid w:val="00125AB4"/>
    <w:rsid w:val="0014559C"/>
    <w:rsid w:val="001577AB"/>
    <w:rsid w:val="001B2797"/>
    <w:rsid w:val="001C2471"/>
    <w:rsid w:val="001D7998"/>
    <w:rsid w:val="001F320F"/>
    <w:rsid w:val="002022AD"/>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51094"/>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90E81"/>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5109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D37CB"/>
    <w:rPr>
      <w:color w:val="808080"/>
      <w:bdr w:space="0" w:sz="0" w:color="auto" w:val="none"/>
      <w:shd w:fill="auto" w:color="auto" w:val="clear"/>
    </w:rPr>
  </w:style>
  <w:style w:customStyle="true" w:styleId="eSPISCCParagraphDefaultFont" w:type="character">
    <w:name w:val="eSPIS_CC_Paragraph Default Font"/>
    <w:basedOn w:val="Zadanifontodlomka"/>
    <w:rsid w:val="000D37C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D37CB"/>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D37CB"/>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D37CB"/>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5109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D37CB"/>
    <w:rPr>
      <w:color w:val="808080"/>
      <w:bdr w:color="auto" w:space="0" w:sz="0" w:val="none"/>
      <w:shd w:color="auto" w:fill="auto" w:val="clear"/>
    </w:rPr>
  </w:style>
  <w:style w:customStyle="1" w:styleId="eSPISCCParagraphDefaultFont" w:type="character">
    <w:name w:val="eSPIS_CC_Paragraph Default Font"/>
    <w:basedOn w:val="Zadanifontodlomka"/>
    <w:rsid w:val="000D37C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D37CB"/>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D37CB"/>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D37CB"/>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izvorni_sadrzaj>
    <derivirana_varijabla naziv="DomainObject.Predmet.Broj_1">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St-650/2017</izvorni_sadrzaj>
    <derivirana_varijabla naziv="DomainObject.Predmet.OznakaBroj_1">St-650/2017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DIOMED d.o.o. za športsku obuku i rekreaciju</izvorni_sadrzaj>
    <derivirana_varijabla naziv="DomainObject.Predmet.ProtustrankaFormated_1">  DIOMED d.o.o. za športsku obuku i rekreaciju</derivirana_varijabla>
  </DomainObject.Predmet.ProtustrankaFormated>
  <DomainObject.Predmet.ProtustrankaFormatedOIB>
    <izvorni_sadrzaj>  DIOMED d.o.o. za športsku obuku i rekreaciju, OIB 10411218524</izvorni_sadrzaj>
    <derivirana_varijabla naziv="DomainObject.Predmet.ProtustrankaFormatedOIB_1">  DIOMED d.o.o. za športsku obuku i rekreaciju, OIB 10411218524</derivirana_varijabla>
  </DomainObject.Predmet.ProtustrankaFormatedOIB>
  <DomainObject.Predmet.ProtustrankaFormatedWithAdress>
    <izvorni_sadrzaj> DIOMED d.o.o. za športsku obuku i rekreaciju, Tršćanska 50, 21000 Split</izvorni_sadrzaj>
    <derivirana_varijabla naziv="DomainObject.Predmet.ProtustrankaFormatedWithAdress_1"> DIOMED d.o.o. za športsku obuku i rekreaciju, Tršćanska 50, 21000 Split</derivirana_varijabla>
  </DomainObject.Predmet.ProtustrankaFormatedWithAdress>
  <DomainObject.Predmet.ProtustrankaFormatedWithAdressOIB>
    <izvorni_sadrzaj> DIOMED d.o.o. za športsku obuku i rekreaciju, OIB 10411218524, Tršćanska 50, 21000 Split</izvorni_sadrzaj>
    <derivirana_varijabla naziv="DomainObject.Predmet.ProtustrankaFormatedWithAdressOIB_1"> DIOMED d.o.o. za športsku obuku i rekreaciju, OIB 10411218524, Tršćanska 50, 21000 Split</derivirana_varijabla>
  </DomainObject.Predmet.ProtustrankaFormatedWithAdressOIB>
  <DomainObject.Predmet.ProtustrankaWithAdress>
    <izvorni_sadrzaj>DIOMED d.o.o. za športsku obuku i rekreaciju Tršćanska 50, 21000 Split</izvorni_sadrzaj>
    <derivirana_varijabla naziv="DomainObject.Predmet.ProtustrankaWithAdress_1">DIOMED d.o.o. za športsku obuku i rekreaciju Tršćanska 50, 21000 Split</derivirana_varijabla>
  </DomainObject.Predmet.ProtustrankaWithAdress>
  <DomainObject.Predmet.ProtustrankaWithAdressOIB>
    <izvorni_sadrzaj>DIOMED d.o.o. za športsku obuku i rekreaciju, OIB 10411218524, Tršćanska 50, 21000 Split</izvorni_sadrzaj>
    <derivirana_varijabla naziv="DomainObject.Predmet.ProtustrankaWithAdressOIB_1">DIOMED d.o.o. za športsku obuku i rekreaciju, OIB 10411218524, Tršćanska 50, 21000 Split</derivirana_varijabla>
  </DomainObject.Predmet.ProtustrankaWithAdressOIB>
  <DomainObject.Predmet.ProtustrankaNazivFormated>
    <izvorni_sadrzaj>DIOMED d.o.o. za športsku obuku i rekreaciju</izvorni_sadrzaj>
    <derivirana_varijabla naziv="DomainObject.Predmet.ProtustrankaNazivFormated_1">DIOMED d.o.o. za športsku obuku i rekreaciju</derivirana_varijabla>
  </DomainObject.Predmet.ProtustrankaNazivFormated>
  <DomainObject.Predmet.ProtustrankaNazivFormatedOIB>
    <izvorni_sadrzaj>DIOMED d.o.o. za športsku obuku i rekreaciju, OIB 10411218524</izvorni_sadrzaj>
    <derivirana_varijabla naziv="DomainObject.Predmet.ProtustrankaNazivFormatedOIB_1">DIOMED d.o.o. za športsku obuku i rekreaciju, OIB 10411218524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 zastupanog po punomoćniku Županijsko državno odvjetništvo Split</izvorni_sadrzaj>
    <derivirana_varijabla naziv="DomainObject.Predmet.StrankaFormated_1">  FINANCIJSKA AGENCIJA, RC SPLIT; Republika Hrvatska - Ministarstvo financija zastupanog po punomoćniku Županijsko državno odvjetništvo Split</derivirana_varijabla>
  </DomainObject.Predmet.StrankaFormated>
  <DomainObject.Predmet.StrankaFormatedOIB>
    <izvorni_sadrzaj>  FINANCIJSKA AGENCIJA, RC SPLIT, OIB 85821130368; Republika Hrvatska - Ministarstvo financija, OIB 18683136487 zastupanog po punomoćniku Županijsko državno odvjetništvo Split</izvorni_sadrzaj>
    <derivirana_varijabla naziv="DomainObject.Predmet.StrankaFormatedOIB_1">  FINANCIJSKA AGENCIJA, RC SPLIT, OIB 85821130368; Republika Hrvatska - Ministarstvo financija, OIB 18683136487 zastupanog po punomoćniku Županijsko državno odvjetništvo Split</derivirana_varijabla>
  </DomainObject.Predmet.StrankaFormatedOIB>
  <DomainObject.Predmet.StrankaFormatedWithAdress>
    <izvorni_sadrzaj> FINANCIJSKA AGENCIJA, RC SPLIT, Mažuranićevo šetalište 24 b, 21000 Split; Republika Hrvatska - Ministarstvo financija zastupanog po punomoćniku Županijsko državno odvjetništvo Split</izvorni_sadrzaj>
    <derivirana_varijabla naziv="DomainObject.Predmet.StrankaFormatedWithAdress_1"> FINANCIJSKA AGENCIJA, RC SPLIT, Mažuranićevo šetalište 24 b, 21000 Split; Republika Hrvatska - Ministarstvo financija zastupanog po punomoćniku Županijsko državno odvjetništvo Split</derivirana_varijabla>
  </DomainObject.Predmet.StrankaFormatedWithAdress>
  <DomainObject.Predmet.StrankaFormatedWithAdressOIB>
    <izvorni_sadrzaj> FINANCIJSKA AGENCIJA, RC SPLIT, OIB 85821130368, Mažuranićevo šetalište 24 b, 21000 Split; Republika Hrvatska - Ministarstvo financija, OIB 18683136487 zastupanog po punomoćniku Županijsko državno odvjetništvo Split</izvorni_sadrzaj>
    <derivirana_varijabla naziv="DomainObject.Predmet.StrankaFormatedWithAdressOIB_1"> FINANCIJSKA AGENCIJA, RC SPLIT, OIB 85821130368, Mažuranićevo šetalište 24 b, 21000 Split; Republika Hrvatska - Ministarstvo financija, OIB 18683136487 zastupanog po punomoćniku Županijsko državno odvjetništvo Split</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Republika Hrvatska - Ministarstvo financija zastupanog po punomoćniku Županijsko državno odvjetništvo Split</item>
    </izvorni_sadrzaj>
    <derivirana_varijabla naziv="DomainObject.Predmet.StrankaListFormated_1">
      <item>FINANCIJSKA AGENCIJA, RC SPLIT</item>
      <item>Republika Hrvatska - Ministarstvo financija zastupanog po punomoćniku Županijsko državno odvjetništvo Split</item>
    </derivirana_varijabla>
  </DomainObject.Predmet.StrankaListFormated>
  <DomainObject.Predmet.StrankaListFormatedOIB>
    <izvorni_sadrzaj>
      <item>FINANCIJSKA AGENCIJA, RC SPLIT, OIB 85821130368</item>
      <item>Republika Hrvatska - Ministarstvo financija, OIB 18683136487 zastupanog po punomoćniku Županijsko državno odvjetništvo Split</item>
    </izvorni_sadrzaj>
    <derivirana_varijabla naziv="DomainObject.Predmet.StrankaListFormatedOIB_1">
      <item>FINANCIJSKA AGENCIJA, RC SPLIT, OIB 85821130368</item>
      <item>Republika Hrvatska - Ministarstvo financija, OIB 18683136487 zastupanog po punomoćniku Županijsko državno odvjetništvo Split</item>
    </derivirana_varijabla>
  </DomainObject.Predmet.StrankaListFormatedOIB>
  <DomainObject.Predmet.StrankaListFormatedWithAdress>
    <izvorni_sadrzaj>
      <item>FINANCIJSKA AGENCIJA, RC SPLIT, Mažuranićevo šetalište 24 b, 21000 Split</item>
      <item>Republika Hrvatska - Ministarstvo financija zastupanog po punomoćniku Županijsko državno odvjetništvo Split</item>
    </izvorni_sadrzaj>
    <derivirana_varijabla naziv="DomainObject.Predmet.StrankaListFormatedWithAdress_1">
      <item>FINANCIJSKA AGENCIJA, RC SPLIT, Mažuranićevo šetalište 24 b, 21000 Split</item>
      <item>Republika Hrvatska - Ministarstvo financija zastupanog po punomoćniku Županijsko državno odvjetništvo Split</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 zastupanog po punomoćniku Županijsko državno odvjetništvo Split</item>
    </izvorni_sadrzaj>
    <derivirana_varijabla naziv="DomainObject.Predmet.StrankaListFormatedWithAdressOIB_1">
      <item>FINANCIJSKA AGENCIJA, RC SPLIT, OIB 85821130368, Mažuranićevo šetalište 24 b, 21000 Split</item>
      <item>Republika Hrvatska - Ministarstvo financija, OIB 18683136487 zastupanog po punomoćniku Županijsko državno odvjetništvo Split</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DIOMED d.o.o. za športsku obuku i rekreaciju</item>
    </izvorni_sadrzaj>
    <derivirana_varijabla naziv="DomainObject.Predmet.ProtuStrankaListFormated_1">
      <item>DIOMED d.o.o. za športsku obuku i rekreaciju</item>
    </derivirana_varijabla>
  </DomainObject.Predmet.ProtuStrankaListFormated>
  <DomainObject.Predmet.ProtuStrankaListFormatedOIB>
    <izvorni_sadrzaj>
      <item>DIOMED d.o.o. za športsku obuku i rekreaciju, OIB 10411218524</item>
    </izvorni_sadrzaj>
    <derivirana_varijabla naziv="DomainObject.Predmet.ProtuStrankaListFormatedOIB_1">
      <item>DIOMED d.o.o. za športsku obuku i rekreaciju, OIB 10411218524</item>
    </derivirana_varijabla>
  </DomainObject.Predmet.ProtuStrankaListFormatedOIB>
  <DomainObject.Predmet.ProtuStrankaListFormatedWithAdress>
    <izvorni_sadrzaj>
      <item>DIOMED d.o.o. za športsku obuku i rekreaciju, Tršćanska 50, 21000 Split</item>
    </izvorni_sadrzaj>
    <derivirana_varijabla naziv="DomainObject.Predmet.ProtuStrankaListFormatedWithAdress_1">
      <item>DIOMED d.o.o. za športsku obuku i rekreaciju, Tršćanska 50, 21000 Split</item>
    </derivirana_varijabla>
  </DomainObject.Predmet.ProtuStrankaListFormatedWithAdress>
  <DomainObject.Predmet.ProtuStrankaListFormatedWithAdressOIB>
    <izvorni_sadrzaj>
      <item>DIOMED d.o.o. za športsku obuku i rekreaciju, OIB 10411218524, Tršćanska 50, 21000 Split</item>
    </izvorni_sadrzaj>
    <derivirana_varijabla naziv="DomainObject.Predmet.ProtuStrankaListFormatedWithAdressOIB_1">
      <item>DIOMED d.o.o. za športsku obuku i rekreaciju, OIB 10411218524, Tršćanska 50, 21000 Split</item>
    </derivirana_varijabla>
  </DomainObject.Predmet.ProtuStrankaListFormatedWithAdressOIB>
  <DomainObject.Predmet.ProtuStrankaListNazivFormated>
    <izvorni_sadrzaj>
      <item>DIOMED d.o.o. za športsku obuku i rekreaciju</item>
    </izvorni_sadrzaj>
    <derivirana_varijabla naziv="DomainObject.Predmet.ProtuStrankaListNazivFormated_1">
      <item>DIOMED d.o.o. za športsku obuku i rekreaciju</item>
    </derivirana_varijabla>
  </DomainObject.Predmet.ProtuStrankaListNazivFormated>
  <DomainObject.Predmet.ProtuStrankaListNazivFormatedOIB>
    <izvorni_sadrzaj>
      <item>DIOMED d.o.o. za športsku obuku i rekreaciju, OIB 10411218524</item>
    </izvorni_sadrzaj>
    <derivirana_varijabla naziv="DomainObject.Predmet.ProtuStrankaListNazivFormatedOIB_1">
      <item>DIOMED d.o.o. za športsku obuku i rekreaciju, OIB 10411218524</item>
    </derivirana_varijabla>
  </DomainObject.Predmet.ProtuStrankaListNazivFormatedOIB>
  <DomainObject.Predmet.OstaliListFormated>
    <izvorni_sadrzaj>
      <item>Županijsko državno odvjetništvo Split punomoćnik sudionika u postupku Republika Hrvatska - Ministarstvo financija</item>
      <item>Zoran Tocilj</item>
    </izvorni_sadrzaj>
    <derivirana_varijabla naziv="DomainObject.Predmet.OstaliListFormated_1">
      <item>Županijsko državno odvjetništvo Split punomoćnik sudionika u postupku Republika Hrvatska - Ministarstvo financija</item>
      <item>Zoran Tocilj</item>
    </derivirana_varijabla>
  </DomainObject.Predmet.OstaliListFormated>
  <DomainObject.Predmet.OstaliListFormatedOIB>
    <izvorni_sadrzaj>
      <item>Županijsko državno odvjetništvo Split punomoćnik sudionika u postupku Republika Hrvatska - Ministarstvo financija</item>
      <item>Zoran Tocilj, OIB 58688873928</item>
    </izvorni_sadrzaj>
    <derivirana_varijabla naziv="DomainObject.Predmet.OstaliListFormatedOIB_1">
      <item>Županijsko državno odvjetništvo Split punomoćnik sudionika u postupku Republika Hrvatska - Ministarstvo financija</item>
      <item>Zoran Tocilj, OIB 58688873928</item>
    </derivirana_varijabla>
  </DomainObject.Predmet.OstaliListFormatedOIB>
  <DomainObject.Predmet.OstaliListFormatedWithAdress>
    <izvorni_sadrzaj>
      <item>Županijsko državno odvjetništvo Split punomoćnik sudionika u postupku Republika Hrvatska - Ministarstvo financija</item>
      <item>Zoran Tocilj, Đakovačka 1, 21000 Split</item>
    </izvorni_sadrzaj>
    <derivirana_varijabla naziv="DomainObject.Predmet.OstaliListFormatedWithAdress_1">
      <item>Županijsko državno odvjetništvo Split punomoćnik sudionika u postupku Republika Hrvatska - Ministarstvo financija</item>
      <item>Zoran Tocilj, Đakovačka 1, 21000 Split</item>
    </derivirana_varijabla>
  </DomainObject.Predmet.OstaliListFormatedWithAdress>
  <DomainObject.Predmet.OstaliListFormatedWithAdressOIB>
    <izvorni_sadrzaj>
      <item>Županijsko državno odvjetništvo Split punomoćnik sudionika u postupku Republika Hrvatska - Ministarstvo financija</item>
      <item>Zoran Tocilj, OIB 58688873928, Đakovačka 1, 21000 Split</item>
    </izvorni_sadrzaj>
    <derivirana_varijabla naziv="DomainObject.Predmet.OstaliListFormatedWithAdressOIB_1">
      <item>Županijsko državno odvjetništvo Split punomoćnik sudionika u postupku Republika Hrvatska - Ministarstvo financija</item>
      <item>Zoran Tocilj, OIB 58688873928, Đakovačka 1, 21000 Split</item>
    </derivirana_varijabla>
  </DomainObject.Predmet.OstaliListFormatedWithAdressOIB>
  <DomainObject.Predmet.OstaliListNazivFormated>
    <izvorni_sadrzaj>
      <item>Županijsko državno odvjetništvo Split</item>
      <item>Zoran Tocilj</item>
    </izvorni_sadrzaj>
    <derivirana_varijabla naziv="DomainObject.Predmet.OstaliListNazivFormated_1">
      <item>Županijsko državno odvjetništvo Split</item>
      <item>Zoran Tocilj</item>
    </derivirana_varijabla>
  </DomainObject.Predmet.OstaliListNazivFormated>
  <DomainObject.Predmet.OstaliListNazivFormatedOIB>
    <izvorni_sadrzaj>
      <item>Županijsko državno odvjetništvo Split</item>
      <item>Zoran Tocilj, OIB 58688873928</item>
    </izvorni_sadrzaj>
    <derivirana_varijabla naziv="DomainObject.Predmet.OstaliListNazivFormatedOIB_1">
      <item>Županijsko državno odvjetništvo Split</item>
      <item>Zoran Tocilj, OIB 58688873928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Republika Hrvatska - Ministarstvo financija i dr.</izvorni_sadrzaj>
    <derivirana_varijabla naziv="DomainObject.Predmet.StrankaIDrugi_1">Republika Hrvatska - Ministarstvo financija i dr.</derivirana_varijabla>
  </DomainObject.Predmet.StrankaIDrugi>
  <DomainObject.Predmet.ProtustrankaIDrugi>
    <izvorni_sadrzaj>DIOMED d.o.o. za športsku obuku i rekreaciju</izvorni_sadrzaj>
    <derivirana_varijabla naziv="DomainObject.Predmet.ProtustrankaIDrugi_1">DIOMED d.o.o. za športsku obuku i rekreaciju</derivirana_varijabla>
  </DomainObject.Predmet.ProtustrankaIDrugi>
  <DomainObject.Predmet.StrankaIDrugiAdressOIB>
    <izvorni_sadrzaj>Republika Hrvatska - Ministarstvo financija, OIB 18683136487 i dr.</izvorni_sadrzaj>
    <derivirana_varijabla naziv="DomainObject.Predmet.StrankaIDrugiAdressOIB_1">Republika Hrvatska - Ministarstvo financija, OIB 18683136487 i dr.</derivirana_varijabla>
  </DomainObject.Predmet.StrankaIDrugiAdressOIB>
  <DomainObject.Predmet.ProtustrankaIDrugiAdressOIB>
    <izvorni_sadrzaj>DIOMED d.o.o. za športsku obuku i rekreaciju, OIB 10411218524, Tršćanska 50, 21000 Split</izvorni_sadrzaj>
    <derivirana_varijabla naziv="DomainObject.Predmet.ProtustrankaIDrugiAdressOIB_1">DIOMED d.o.o. za športsku obuku i rekreaciju, OIB 10411218524, Tršćanska 50,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DIOMED d.o.o. za športsku obuku i rekreaciju</item>
      <item>FINANCIJSKA AGENCIJA, RC SPLIT</item>
      <item>Republika Hrvatska - Ministarstvo financija</item>
      <item>Županijsko državno odvjetništvo Split</item>
      <item>Zoran Tocilj</item>
    </izvorni_sadrzaj>
    <derivirana_varijabla naziv="DomainObject.Predmet.SudioniciListNaziv_1">
      <item>DIOMED d.o.o. za športsku obuku i rekreaciju</item>
      <item>FINANCIJSKA AGENCIJA, RC SPLIT</item>
      <item>Republika Hrvatska - Ministarstvo financija</item>
      <item>Županijsko državno odvjetništvo Split</item>
      <item>Zoran Tocilj</item>
    </derivirana_varijabla>
  </DomainObject.Predmet.SudioniciListNaziv>
  <DomainObject.Predmet.SudioniciListAdressOIB>
    <izvorni_sadrzaj>
      <item>DIOMED d.o.o. za športsku obuku i rekreaciju, OIB 10411218524, Tršćanska 50,21000 Split</item>
      <item>FINANCIJSKA AGENCIJA, RC SPLIT, OIB 85821130368, Mažuranićevo šetalište 24 b,21000 Split</item>
      <item>Republika Hrvatska - Ministarstvo financija, OIB 18683136487</item>
      <item>Županijsko državno odvjetništvo Split</item>
      <item>Zoran Tocilj, OIB 58688873928, Đakovačka 1,21000 Split</item>
    </izvorni_sadrzaj>
    <derivirana_varijabla naziv="DomainObject.Predmet.SudioniciListAdressOIB_1">
      <item>DIOMED d.o.o. za športsku obuku i rekreaciju, OIB 10411218524, Tršćanska 50,21000 Split</item>
      <item>FINANCIJSKA AGENCIJA, RC SPLIT, OIB 85821130368, Mažuranićevo šetalište 24 b,21000 Split</item>
      <item>Republika Hrvatska - Ministarstvo financija, OIB 18683136487</item>
      <item>Županijsko državno odvjetništvo Split</item>
      <item>Zoran Tocilj, OIB 58688873928, Đakovačka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10411218524</item>
      <item>, OIB 85821130368</item>
      <item>, OIB 18683136487</item>
      <item>, OIB null</item>
      <item>, OIB 58688873928</item>
    </izvorni_sadrzaj>
    <derivirana_varijabla naziv="DomainObject.Predmet.SudioniciListNazivOIB_1">
      <item>, OIB 10411218524</item>
      <item>, OIB 85821130368</item>
      <item>, OIB 18683136487</item>
      <item>, OIB null</item>
      <item>, OIB 58688873928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Tea Gatternig, OIB 20214370352, Branka Vodnika 4, 42000 Varaždin</item>
    </izvorni_sadrzaj>
    <derivirana_varijabla naziv="DomainObject.Predmet.StecajniUpraviteljiListAddressOIB_1">
      <item>Tea Gatternig, OIB 20214370352, Branka Vodnika 4,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BDEF4A-19C7-4C06-864E-F6250E174E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1518</properties:Words>
  <properties:Characters>8498</properties:Characters>
  <properties:Lines>150</properties:Lines>
  <properties:Paragraphs>43</properties:Paragraphs>
  <properties:TotalTime>124</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2017-12-05T07:59:00Z</cp:lastPrinted>
  <dcterms:modified xmlns:xsi="http://www.w3.org/2001/XMLSchema-instance" xsi:type="dcterms:W3CDTF">2017-12-05T11:35:00Z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