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8e3f" w14:paraId="d008e3f" w:rsidRDefault="000631F6" w:rsidP="000631F6" w:rsidR="000631F6" w:rsidRPr="00945D9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945D9B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945D9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945D9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945D9B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945D9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945D9B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45D9B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45D9B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45D9B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45D9B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945D9B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945D9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945D9B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945D9B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945D9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945D9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945D9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945D9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945D9B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45D9B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945D9B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945D9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945D9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945D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B2FDF" w:rsidRPr="00945D9B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9B2FDF" w:rsidRPr="00945D9B">
        <w:rPr>
          <w:rFonts w:hAnsi="Times New Roman" w:ascii="Times New Roman"/>
          <w:sz w:val="22"/>
          <w:szCs w:val="22"/>
          <w:lang w:val="hr-HR"/>
        </w:rPr>
        <w:t xml:space="preserve"> PRESA za proizvodnju i trgovinu  d.o.o Vela Luka, Obala 2 1, MBS: 090027763,  OIB: 4484807451, </w:t>
      </w:r>
      <w:r w:rsidR="00DF6930" w:rsidRPr="00945D9B">
        <w:rPr>
          <w:rFonts w:hAnsi="Times New Roman" w:ascii="Times New Roman"/>
          <w:sz w:val="22"/>
          <w:szCs w:val="22"/>
        </w:rPr>
        <w:t xml:space="preserve">dana </w:t>
      </w:r>
      <w:r w:rsidR="0069292C">
        <w:rPr>
          <w:rFonts w:hAnsi="Times New Roman" w:ascii="Times New Roman"/>
          <w:sz w:val="22"/>
          <w:szCs w:val="22"/>
        </w:rPr>
        <w:t xml:space="preserve">20. </w:t>
      </w:r>
      <w:proofErr w:type="spellStart"/>
      <w:proofErr w:type="gramStart"/>
      <w:r w:rsidR="0069292C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="0069292C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proofErr w:type="gramStart"/>
      <w:r w:rsidR="000032F7" w:rsidRPr="00945D9B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45D9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945D9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</w:rPr>
        <w:t>I</w:t>
      </w:r>
      <w:r w:rsidRPr="00945D9B">
        <w:rPr>
          <w:rFonts w:hAnsi="Times New Roman" w:ascii="Times New Roman"/>
          <w:sz w:val="22"/>
          <w:szCs w:val="22"/>
        </w:rPr>
        <w:t xml:space="preserve">   </w:t>
      </w:r>
      <w:r w:rsidR="0074774C" w:rsidRPr="00945D9B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945D9B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945D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945D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945D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945D9B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945D9B">
        <w:rPr>
          <w:rFonts w:hAnsi="Times New Roman" w:ascii="Times New Roman"/>
          <w:sz w:val="22"/>
          <w:szCs w:val="22"/>
        </w:rPr>
        <w:t xml:space="preserve">, </w:t>
      </w:r>
      <w:r w:rsidR="009B2FDF" w:rsidRPr="00945D9B">
        <w:rPr>
          <w:rFonts w:hAnsi="Times New Roman" w:ascii="Times New Roman"/>
          <w:sz w:val="22"/>
          <w:szCs w:val="22"/>
          <w:lang w:val="hr-HR"/>
        </w:rPr>
        <w:t xml:space="preserve">PRESA za proizvodnju i </w:t>
      </w:r>
      <w:proofErr w:type="gramStart"/>
      <w:r w:rsidR="009B2FDF" w:rsidRPr="00945D9B">
        <w:rPr>
          <w:rFonts w:hAnsi="Times New Roman" w:ascii="Times New Roman"/>
          <w:sz w:val="22"/>
          <w:szCs w:val="22"/>
          <w:lang w:val="hr-HR"/>
        </w:rPr>
        <w:t>trgovinu  d.o.o</w:t>
      </w:r>
      <w:proofErr w:type="gramEnd"/>
      <w:r w:rsidR="009B2FDF" w:rsidRPr="00945D9B">
        <w:rPr>
          <w:rFonts w:hAnsi="Times New Roman" w:ascii="Times New Roman"/>
          <w:sz w:val="22"/>
          <w:szCs w:val="22"/>
          <w:lang w:val="hr-HR"/>
        </w:rPr>
        <w:t xml:space="preserve"> Vela Luka, Obala 2 1, MBS: 090027763,  OIB: 448480745, </w:t>
      </w:r>
      <w:r w:rsidR="00CC1F4A" w:rsidRPr="00945D9B">
        <w:rPr>
          <w:rFonts w:hAnsi="Times New Roman" w:ascii="Times New Roman"/>
          <w:sz w:val="22"/>
          <w:szCs w:val="22"/>
        </w:rPr>
        <w:t>d</w:t>
      </w:r>
      <w:r w:rsidR="00B70C15" w:rsidRPr="00945D9B">
        <w:rPr>
          <w:rFonts w:hAnsi="Times New Roman" w:ascii="Times New Roman"/>
          <w:sz w:val="22"/>
          <w:szCs w:val="22"/>
        </w:rPr>
        <w:t>ana</w:t>
      </w:r>
      <w:r w:rsidR="00EE69E5" w:rsidRPr="00945D9B">
        <w:rPr>
          <w:rFonts w:hAnsi="Times New Roman" w:ascii="Times New Roman"/>
          <w:sz w:val="22"/>
          <w:szCs w:val="22"/>
        </w:rPr>
        <w:t xml:space="preserve"> </w:t>
      </w:r>
      <w:r w:rsidR="00945D9B" w:rsidRPr="00945D9B">
        <w:rPr>
          <w:rFonts w:hAnsi="Times New Roman" w:ascii="Times New Roman"/>
          <w:sz w:val="22"/>
          <w:szCs w:val="22"/>
          <w:lang w:val="hr-HR"/>
        </w:rPr>
        <w:t xml:space="preserve">02. prosinca </w:t>
      </w:r>
      <w:r w:rsidR="003B06EF" w:rsidRPr="00945D9B">
        <w:rPr>
          <w:rFonts w:hAnsi="Times New Roman" w:ascii="Times New Roman"/>
          <w:sz w:val="22"/>
          <w:szCs w:val="22"/>
          <w:lang w:val="hr-HR"/>
        </w:rPr>
        <w:t xml:space="preserve">2016. godine </w:t>
      </w:r>
      <w:r w:rsidR="002810F6" w:rsidRPr="00945D9B">
        <w:rPr>
          <w:rFonts w:hAnsi="Times New Roman" w:ascii="Times New Roman"/>
          <w:sz w:val="22"/>
          <w:szCs w:val="22"/>
        </w:rPr>
        <w:t xml:space="preserve">u </w:t>
      </w:r>
      <w:r w:rsidR="0069292C">
        <w:rPr>
          <w:rFonts w:hAnsi="Times New Roman" w:ascii="Times New Roman"/>
          <w:sz w:val="22"/>
          <w:szCs w:val="22"/>
        </w:rPr>
        <w:t>15</w:t>
      </w:r>
      <w:r w:rsidR="00DF6930" w:rsidRPr="00945D9B">
        <w:rPr>
          <w:rFonts w:hAnsi="Times New Roman" w:ascii="Times New Roman"/>
          <w:sz w:val="22"/>
          <w:szCs w:val="22"/>
        </w:rPr>
        <w:t>.00</w:t>
      </w:r>
      <w:r w:rsidR="009A09D8" w:rsidRPr="00945D9B">
        <w:rPr>
          <w:rFonts w:hAnsi="Times New Roman" w:ascii="Times New Roman"/>
          <w:sz w:val="22"/>
          <w:szCs w:val="22"/>
        </w:rPr>
        <w:t xml:space="preserve"> </w:t>
      </w:r>
      <w:r w:rsidR="002810F6" w:rsidRPr="00945D9B">
        <w:rPr>
          <w:rFonts w:hAnsi="Times New Roman" w:ascii="Times New Roman"/>
          <w:sz w:val="22"/>
          <w:szCs w:val="22"/>
        </w:rPr>
        <w:t>sati</w:t>
      </w:r>
      <w:r w:rsidR="00EE69E5" w:rsidRPr="00945D9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945D9B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945D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945D9B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945D9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945D9B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945D9B">
      <w:pPr>
        <w:pStyle w:val="BodyText21"/>
        <w:rPr>
          <w:rFonts w:hAnsi="Times New Roman" w:ascii="Times New Roman"/>
          <w:sz w:val="22"/>
          <w:szCs w:val="22"/>
        </w:rPr>
      </w:pPr>
      <w:r w:rsidRPr="00945D9B">
        <w:rPr>
          <w:rFonts w:hAnsi="Times New Roman" w:ascii="Times New Roman"/>
          <w:b/>
          <w:sz w:val="22"/>
          <w:szCs w:val="22"/>
        </w:rPr>
        <w:t>II</w:t>
      </w:r>
      <w:r w:rsidRPr="00945D9B">
        <w:rPr>
          <w:rFonts w:hAnsi="Times New Roman" w:ascii="Times New Roman"/>
          <w:sz w:val="22"/>
          <w:szCs w:val="22"/>
        </w:rPr>
        <w:t xml:space="preserve">   </w:t>
      </w:r>
      <w:r w:rsidR="0074774C" w:rsidRPr="00945D9B">
        <w:rPr>
          <w:rFonts w:hAnsi="Times New Roman" w:ascii="Times New Roman"/>
          <w:sz w:val="22"/>
          <w:szCs w:val="22"/>
        </w:rPr>
        <w:tab/>
      </w:r>
      <w:r w:rsidR="00EE69E5" w:rsidRPr="00945D9B">
        <w:rPr>
          <w:rFonts w:hAnsi="Times New Roman" w:ascii="Times New Roman"/>
          <w:sz w:val="22"/>
          <w:szCs w:val="22"/>
        </w:rPr>
        <w:t>Z</w:t>
      </w:r>
      <w:r w:rsidR="00A94398" w:rsidRPr="00945D9B">
        <w:rPr>
          <w:rFonts w:hAnsi="Times New Roman" w:ascii="Times New Roman"/>
          <w:sz w:val="22"/>
          <w:szCs w:val="22"/>
        </w:rPr>
        <w:t>a s</w:t>
      </w:r>
      <w:r w:rsidR="000A1497" w:rsidRPr="00945D9B">
        <w:rPr>
          <w:rFonts w:hAnsi="Times New Roman" w:ascii="Times New Roman"/>
          <w:sz w:val="22"/>
          <w:szCs w:val="22"/>
        </w:rPr>
        <w:t xml:space="preserve">tečajnog upravitelja imenuje se </w:t>
      </w:r>
      <w:r w:rsidR="00CC3D5B">
        <w:rPr>
          <w:rFonts w:hAnsi="Times New Roman" w:ascii="Times New Roman"/>
          <w:sz w:val="22"/>
          <w:szCs w:val="22"/>
        </w:rPr>
        <w:t xml:space="preserve"> ADA RAJKOVIĆ, OIB: 27195964864, Split, Matice hrvatske 10.</w:t>
      </w:r>
    </w:p>
    <w:p w:rsidRDefault="00C76584" w:rsidP="009E4F0E" w:rsidR="00C76584" w:rsidRPr="00945D9B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DF6930" w:rsidRPr="00945D9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ab/>
      </w:r>
      <w:r w:rsidR="00EE69E5" w:rsidRPr="00945D9B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945D9B">
        <w:rPr>
          <w:rFonts w:hAnsi="Times New Roman" w:ascii="Times New Roman"/>
          <w:sz w:val="22"/>
          <w:szCs w:val="22"/>
          <w:lang w:val="hr-HR"/>
        </w:rPr>
        <w:t>dužnikom</w:t>
      </w:r>
      <w:r w:rsidR="00394C35" w:rsidRPr="00945D9B">
        <w:rPr>
          <w:rFonts w:hAnsi="Times New Roman" w:ascii="Times New Roman"/>
          <w:sz w:val="22"/>
          <w:szCs w:val="22"/>
        </w:rPr>
        <w:t xml:space="preserve"> </w:t>
      </w:r>
      <w:r w:rsidR="00945D9B" w:rsidRPr="00945D9B">
        <w:rPr>
          <w:rFonts w:hAnsi="Times New Roman" w:ascii="Times New Roman"/>
          <w:sz w:val="22"/>
          <w:szCs w:val="22"/>
          <w:lang w:val="hr-HR"/>
        </w:rPr>
        <w:t>PRESA za proizvodnju i trgovinu  d.o.o Vela Luka, Obala 2 1, MBS: 090027763,  OIB: 4484807451.</w:t>
      </w:r>
    </w:p>
    <w:p w:rsidRDefault="00945D9B" w:rsidP="00CA3981" w:rsidR="00945D9B" w:rsidRPr="00945D9B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945D9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ab/>
      </w:r>
      <w:r w:rsidR="00B2463B" w:rsidRPr="00945D9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45D9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945D9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945D9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45D9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45D9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945D9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945D9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945D9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945D9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945D9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45D9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945D9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945D9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>-a</w:t>
      </w:r>
      <w:r w:rsidRPr="00945D9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945D9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tab/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945D9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945D9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945D9B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945D9B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945D9B">
        <w:rPr>
          <w:rFonts w:hAnsi="Times New Roman" w:ascii="Times New Roman"/>
          <w:sz w:val="22"/>
          <w:szCs w:val="22"/>
          <w:lang w:val="hr-HR"/>
        </w:rPr>
        <w:t>suda 06. travnja</w:t>
      </w:r>
      <w:r w:rsidR="00CC1F4A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945D9B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945D9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945D9B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45D9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945D9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45D9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945D9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945D9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6929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945D9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945D9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>u ostavlje</w:t>
      </w:r>
      <w:r w:rsidR="0069292C">
        <w:rPr>
          <w:rFonts w:hAnsi="Times New Roman" w:ascii="Times New Roman"/>
          <w:sz w:val="22"/>
          <w:szCs w:val="22"/>
          <w:lang w:val="hr-HR"/>
        </w:rPr>
        <w:t>nom roku 15 dana od dana objave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 xml:space="preserve"> oglasa podnio sudu </w:t>
      </w:r>
      <w:r w:rsidR="00113DFE" w:rsidRPr="00945D9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 xml:space="preserve"> ovje</w:t>
      </w:r>
      <w:r w:rsidR="0057596D">
        <w:rPr>
          <w:rFonts w:hAnsi="Times New Roman" w:ascii="Times New Roman"/>
          <w:sz w:val="22"/>
          <w:szCs w:val="22"/>
          <w:lang w:val="hr-HR"/>
        </w:rPr>
        <w:t>rovljen popis imovine i obveza.</w:t>
      </w:r>
    </w:p>
    <w:p w:rsidRDefault="0057596D" w:rsidP="0042162E" w:rsidR="0057596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9292C" w:rsidP="0069292C" w:rsidR="006929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Vjerovnik KOMUNALNE DJELATNOSTI d.o.o., Vela Luka </w:t>
      </w:r>
      <w:r w:rsidR="0057596D">
        <w:rPr>
          <w:rFonts w:hAnsi="Times New Roman" w:ascii="Times New Roman"/>
          <w:sz w:val="22"/>
          <w:szCs w:val="22"/>
          <w:lang w:val="hr-HR"/>
        </w:rPr>
        <w:t xml:space="preserve"> je </w:t>
      </w:r>
      <w:r>
        <w:rPr>
          <w:rFonts w:hAnsi="Times New Roman" w:ascii="Times New Roman"/>
          <w:sz w:val="22"/>
          <w:szCs w:val="22"/>
          <w:lang w:val="hr-HR"/>
        </w:rPr>
        <w:t xml:space="preserve">podneskom od 15. travnja </w:t>
      </w:r>
      <w:r w:rsidR="0057596D">
        <w:rPr>
          <w:rFonts w:hAnsi="Times New Roman" w:ascii="Times New Roman"/>
          <w:sz w:val="22"/>
          <w:szCs w:val="22"/>
          <w:lang w:val="hr-HR"/>
        </w:rPr>
        <w:t>2016. godine</w:t>
      </w:r>
      <w:r>
        <w:rPr>
          <w:rFonts w:hAnsi="Times New Roman" w:ascii="Times New Roman"/>
          <w:sz w:val="22"/>
          <w:szCs w:val="22"/>
          <w:lang w:val="hr-HR"/>
        </w:rPr>
        <w:t xml:space="preserve"> prijavio svoju tražbinu u iznosu od 3.228,75 kuna</w:t>
      </w:r>
      <w:r w:rsidR="0057596D">
        <w:rPr>
          <w:rFonts w:hAnsi="Times New Roman" w:ascii="Times New Roman"/>
          <w:sz w:val="22"/>
          <w:szCs w:val="22"/>
          <w:lang w:val="hr-HR"/>
        </w:rPr>
        <w:t xml:space="preserve"> s osnove neplaćenih računa</w:t>
      </w:r>
      <w:r>
        <w:rPr>
          <w:rFonts w:hAnsi="Times New Roman" w:ascii="Times New Roman"/>
          <w:sz w:val="22"/>
          <w:szCs w:val="22"/>
          <w:lang w:val="hr-HR"/>
        </w:rPr>
        <w:t xml:space="preserve"> i predložio  otvaranje stečajnog postupka.</w:t>
      </w:r>
    </w:p>
    <w:p w:rsidRDefault="0069292C" w:rsidP="0069292C" w:rsidR="006929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9292C" w:rsidP="0069292C" w:rsidR="006929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Sud je zaključkom posl.br. St-597/2016 od 28. rujna 2016.godine pozvao vjerovnika </w:t>
      </w:r>
      <w:r w:rsidR="0057596D">
        <w:rPr>
          <w:rFonts w:hAnsi="Times New Roman" w:ascii="Times New Roman"/>
          <w:sz w:val="22"/>
          <w:szCs w:val="22"/>
          <w:lang w:val="hr-HR"/>
        </w:rPr>
        <w:t xml:space="preserve"> KOMUNALNE DJELATNOSTI  d.o.o. </w:t>
      </w:r>
      <w:r>
        <w:rPr>
          <w:rFonts w:hAnsi="Times New Roman" w:ascii="Times New Roman"/>
          <w:sz w:val="22"/>
          <w:szCs w:val="22"/>
          <w:lang w:val="hr-HR"/>
        </w:rPr>
        <w:t>u roku 15 dana uplatiti predujam u iznosu od 12.000,00 kuna  za namirenje troškova stečajnog postupka.</w:t>
      </w:r>
    </w:p>
    <w:p w:rsidRDefault="0069292C" w:rsidP="0069292C" w:rsidR="006929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9292C" w:rsidP="0069292C" w:rsidR="00867F16" w:rsidRPr="00945D9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Međutim navedeni vjerovnik, nije predujmio sredstava za namirenje troškova postupka, a niti je neki drugi vjerovnik </w:t>
      </w:r>
      <w:r w:rsidR="00867F16" w:rsidRPr="00945D9B">
        <w:rPr>
          <w:rFonts w:hAnsi="Times New Roman" w:ascii="Times New Roman"/>
          <w:sz w:val="22"/>
          <w:szCs w:val="22"/>
          <w:lang w:val="hr-HR"/>
        </w:rPr>
        <w:t>u ostavljenom roku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945D9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945D9B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945D9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45D9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945D9B">
        <w:rPr>
          <w:rFonts w:hAnsi="Times New Roman" w:ascii="Times New Roman"/>
          <w:sz w:val="22"/>
          <w:szCs w:val="22"/>
          <w:lang w:val="hr-HR"/>
        </w:rPr>
        <w:t>užnik</w:t>
      </w:r>
      <w:r w:rsidRPr="00945D9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945D9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945D9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945D9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45D9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45D9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945D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945D9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945D9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9292C">
        <w:rPr>
          <w:rFonts w:hAnsi="Times New Roman" w:ascii="Times New Roman"/>
          <w:b/>
          <w:sz w:val="22"/>
          <w:szCs w:val="22"/>
          <w:lang w:val="hr-HR"/>
        </w:rPr>
        <w:t>20. veljače 2017</w:t>
      </w:r>
      <w:r w:rsidR="00D44D4F" w:rsidRPr="00945D9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945D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45D9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945D9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945D9B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945D9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45D9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945D9B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945D9B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34090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945D9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394C3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45D9B">
        <w:rPr>
          <w:rFonts w:hAnsi="Times New Roman" w:ascii="Times New Roman"/>
          <w:sz w:val="22"/>
          <w:szCs w:val="22"/>
          <w:lang w:val="hr-HR"/>
        </w:rPr>
        <w:t xml:space="preserve">Raiffeisen </w:t>
      </w:r>
      <w:proofErr w:type="spellStart"/>
      <w:r w:rsidR="00945D9B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945D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596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7596D">
        <w:rPr>
          <w:rFonts w:hAnsi="Times New Roman" w:ascii="Times New Roman"/>
          <w:sz w:val="22"/>
          <w:szCs w:val="22"/>
          <w:lang w:val="hr-HR"/>
        </w:rPr>
        <w:t>Austria</w:t>
      </w:r>
      <w:r w:rsidRPr="00394C35">
        <w:rPr>
          <w:rFonts w:hAnsi="Times New Roman" w:ascii="Times New Roman"/>
          <w:sz w:val="22"/>
          <w:szCs w:val="22"/>
          <w:lang w:val="hr-HR"/>
        </w:rPr>
        <w:t>d.d</w:t>
      </w:r>
      <w:proofErr w:type="spellEnd"/>
      <w:r w:rsidRPr="00394C35">
        <w:rPr>
          <w:rFonts w:hAnsi="Times New Roman" w:ascii="Times New Roman"/>
          <w:sz w:val="22"/>
          <w:szCs w:val="22"/>
          <w:lang w:val="hr-HR"/>
        </w:rPr>
        <w:t>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45D9B">
          <w:rPr>
            <w:rFonts w:hAnsi="Times New Roman" w:ascii="Times New Roman"/>
            <w:b/>
          </w:rPr>
          <w:t>597/</w:t>
        </w:r>
        <w:r w:rsidRPr="009E0561">
          <w:rPr>
            <w:rFonts w:hAnsi="Times New Roman" w:ascii="Times New Roman"/>
            <w:b/>
          </w:rPr>
          <w:t>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9B2FDF" w:rsidRPr="009B2FDF">
      <w:rPr>
        <w:rFonts w:hAnsi="Times New Roman" w:ascii="Times New Roman"/>
        <w:b/>
        <w:sz w:val="22"/>
        <w:szCs w:val="22"/>
        <w:lang w:val="hr-HR"/>
      </w:rPr>
      <w:t>St-597</w:t>
    </w:r>
    <w:r w:rsidR="00CA0DA7" w:rsidRPr="009B2FDF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596D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34090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PRESA d.o.o. za proizvodnju i trgovinu</izvorni_sadrzaj>
    <derivirana_varijabla naziv="DomainObject.Predmet.ProtustrankaFormated_1">  PRESA d.o.o. za proizvodnju i trgovinu</derivirana_varijabla>
  </DomainObject.Predmet.ProtustrankaFormated>
  <DomainObject.Predmet.ProtustrankaFormatedOIB>
    <izvorni_sadrzaj>  PRESA d.o.o. za proizvodnju i trgovinu, OIB 44848074511</izvorni_sadrzaj>
    <derivirana_varijabla naziv="DomainObject.Predmet.ProtustrankaFormatedOIB_1">  PRESA d.o.o. za proizvodnju i trgovinu, OIB 44848074511</derivirana_varijabla>
  </DomainObject.Predmet.ProtustrankaFormatedOIB>
  <DomainObject.Predmet.ProtustrankaFormatedWithAdress>
    <izvorni_sadrzaj> PRESA d.o.o. za proizvodnju i trgovinu, Obala 2 1, 20270 Vela Luka</izvorni_sadrzaj>
    <derivirana_varijabla naziv="DomainObject.Predmet.ProtustrankaFormatedWithAdress_1"> PRESA d.o.o. za proizvodnju i trgovinu, Obala 2 1, 20270 Vela Luka</derivirana_varijabla>
  </DomainObject.Predmet.ProtustrankaFormatedWithAdress>
  <DomainObject.Predmet.ProtustrankaFormatedWithAdressOIB>
    <izvorni_sadrzaj> PRESA d.o.o. za proizvodnju i trgovinu, OIB 44848074511, Obala 2 1, 20270 Vela Luka</izvorni_sadrzaj>
    <derivirana_varijabla naziv="DomainObject.Predmet.ProtustrankaFormatedWithAdressOIB_1"> PRESA d.o.o. za proizvodnju i trgovinu, OIB 44848074511, Obala 2 1, 20270 Vela Luka</derivirana_varijabla>
  </DomainObject.Predmet.ProtustrankaFormatedWithAdressOIB>
  <DomainObject.Predmet.ProtustrankaWithAdress>
    <izvorni_sadrzaj>PRESA d.o.o. za proizvodnju i trgovinu Obala 2 1, 20270 Vela Luka</izvorni_sadrzaj>
    <derivirana_varijabla naziv="DomainObject.Predmet.ProtustrankaWithAdress_1">PRESA d.o.o. za proizvodnju i trgovinu Obala 2 1, 20270 Vela Luka</derivirana_varijabla>
  </DomainObject.Predmet.ProtustrankaWithAdress>
  <DomainObject.Predmet.ProtustrankaWithAdressOIB>
    <izvorni_sadrzaj>PRESA d.o.o. za proizvodnju i trgovinu, OIB 44848074511, Obala 2 1, 20270 Vela Luka</izvorni_sadrzaj>
    <derivirana_varijabla naziv="DomainObject.Predmet.ProtustrankaWithAdressOIB_1">PRESA d.o.o. za proizvodnju i trgovinu, OIB 44848074511, Obala 2 1, 20270 Vela Luka</derivirana_varijabla>
  </DomainObject.Predmet.ProtustrankaWithAdressOIB>
  <DomainObject.Predmet.ProtustrankaNazivFormated>
    <izvorni_sadrzaj>PRESA d.o.o. za proizvodnju i trgovinu</izvorni_sadrzaj>
    <derivirana_varijabla naziv="DomainObject.Predmet.ProtustrankaNazivFormated_1">PRESA d.o.o. za proizvodnju i trgovinu</derivirana_varijabla>
  </DomainObject.Predmet.ProtustrankaNazivFormated>
  <DomainObject.Predmet.ProtustrankaNazivFormatedOIB>
    <izvorni_sadrzaj>PRESA d.o.o. za proizvodnju i trgovinu, OIB 44848074511</izvorni_sadrzaj>
    <derivirana_varijabla naziv="DomainObject.Predmet.ProtustrankaNazivFormatedOIB_1">PRESA d.o.o. za proizvodnju i trgovinu, OIB 44848074511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6785753.79</izvorni_sadrzaj>
    <derivirana_varijabla naziv="DomainObject.Predmet.TrenutnaVrijednost_1">6785753.79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PRESA d.o.o. za proizvodnju i trgovinu</item>
    </izvorni_sadrzaj>
    <derivirana_varijabla naziv="DomainObject.Predmet.ProtuStrankaListFormated_1">
      <item>PRESA d.o.o. za proizvodnju i trgovinu</item>
    </derivirana_varijabla>
  </DomainObject.Predmet.ProtuStrankaListFormated>
  <DomainObject.Predmet.ProtuStrankaListFormatedOIB>
    <izvorni_sadrzaj>
      <item>PRESA d.o.o. za proizvodnju i trgovinu, OIB 44848074511</item>
    </izvorni_sadrzaj>
    <derivirana_varijabla naziv="DomainObject.Predmet.ProtuStrankaListFormatedOIB_1">
      <item>PRESA d.o.o. za proizvodnju i trgovinu, OIB 44848074511</item>
    </derivirana_varijabla>
  </DomainObject.Predmet.ProtuStrankaListFormatedOIB>
  <DomainObject.Predmet.ProtuStrankaListFormatedWithAdress>
    <izvorni_sadrzaj>
      <item>PRESA d.o.o. za proizvodnju i trgovinu, Obala 2 1, 20270 Vela Luka</item>
    </izvorni_sadrzaj>
    <derivirana_varijabla naziv="DomainObject.Predmet.ProtuStrankaListFormatedWithAdress_1">
      <item>PRESA d.o.o. za proizvodnju i trgovinu, Obala 2 1, 20270 Vela Luka</item>
    </derivirana_varijabla>
  </DomainObject.Predmet.ProtuStrankaListFormatedWithAdress>
  <DomainObject.Predmet.ProtuStrankaListFormatedWithAdressOIB>
    <izvorni_sadrzaj>
      <item>PRESA d.o.o. za proizvodnju i trgovinu, OIB 44848074511, Obala 2 1, 20270 Vela Luka</item>
    </izvorni_sadrzaj>
    <derivirana_varijabla naziv="DomainObject.Predmet.ProtuStrankaListFormatedWithAdressOIB_1">
      <item>PRESA d.o.o. za proizvodnju i trgovinu, OIB 44848074511, Obala 2 1, 20270 Vela Luka</item>
    </derivirana_varijabla>
  </DomainObject.Predmet.ProtuStrankaListFormatedWithAdressOIB>
  <DomainObject.Predmet.ProtuStrankaListNazivFormated>
    <izvorni_sadrzaj>
      <item>PRESA d.o.o. za proizvodnju i trgovinu</item>
    </izvorni_sadrzaj>
    <derivirana_varijabla naziv="DomainObject.Predmet.ProtuStrankaListNazivFormated_1">
      <item>PRESA d.o.o. za proizvodnju i trgovinu</item>
    </derivirana_varijabla>
  </DomainObject.Predmet.ProtuStrankaListNazivFormated>
  <DomainObject.Predmet.ProtuStrankaListNazivFormatedOIB>
    <izvorni_sadrzaj>
      <item>PRESA d.o.o. za proizvodnju i trgovinu, OIB 44848074511</item>
    </izvorni_sadrzaj>
    <derivirana_varijabla naziv="DomainObject.Predmet.ProtuStrankaListNazivFormatedOIB_1">
      <item>PRESA d.o.o. za proizvodnju i trgovinu, OIB 44848074511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PRESA d.o.o. za proizvodnju i trgovinu</izvorni_sadrzaj>
    <derivirana_varijabla naziv="DomainObject.Predmet.ProtustrankaIDrugi_1">PRESA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PRESA d.o.o. za proizvodnju i trgovinu, OIB 44848074511, Obala 2 1, 20270 Vela Luka</izvorni_sadrzaj>
    <derivirana_varijabla naziv="DomainObject.Predmet.ProtustrankaIDrugiAdressOIB_1">PRESA d.o.o. za proizvodnju i trgovinu, OIB 44848074511, Obala 2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PRESA d.o.o. za proizvodnju i trgovinu</item>
    </izvorni_sadrzaj>
    <derivirana_varijabla naziv="DomainObject.Predmet.SudioniciListNaziv_1">
      <item>FINA, RC Split, Podružnica Dubrovnik</item>
      <item>PRESA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PRESA d.o.o. za proizvodnju i trgovinu, OIB 44848074511, Obala 2 1,20270 Vela Luka</item>
    </izvorni_sadrzaj>
    <derivirana_varijabla naziv="DomainObject.Predmet.SudioniciListAdressOIB_1">
      <item>FINA, RC Split, Podružnica Dubrovnik, OIB 85821130368, Vukovarska 2,20000 Dubrovnik</item>
      <item>PRESA d.o.o. za proizvodnju i trgovinu, OIB 44848074511, Obala 2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44848074511</item>
    </izvorni_sadrzaj>
    <derivirana_varijabla naziv="DomainObject.Predmet.SudioniciListNazivOIB_1">
      <item>, OIB 85821130368</item>
      <item>, OIB 44848074511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7F9B2-7CE1-42D0-BD73-686E8D3A3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603</properties:Words>
  <properties:Characters>3269</properties:Characters>
  <properties:Lines>100</properties:Lines>
  <properties:Paragraphs>36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2017-02-20T13:51:00Z</cp:lastPrinted>
  <dcterms:modified xmlns:xsi="http://www.w3.org/2001/XMLSchema-instance" xsi:type="dcterms:W3CDTF">2017-02-20T13:51:00Z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