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0c6f" w14:paraId="2620c6f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3D069A">
        <w:t>4</w:t>
      </w:r>
      <w:r w:rsidR="000E5BC2">
        <w:t>8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0E5BC2" w:rsidRPr="000E5BC2">
        <w:t>3. siječnja 2018</w:t>
      </w:r>
      <w:r>
        <w:t>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EF321D">
        <w:t>četvrt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2609F2" w:rsidP="002609F2" w:rsidR="002609F2">
      <w:pPr>
        <w:ind w:left="1425"/>
        <w:jc w:val="both"/>
      </w:pPr>
    </w:p>
    <w:p w:rsidRDefault="002609F2" w:rsidP="00632728" w:rsidR="002609F2">
      <w:pPr>
        <w:pStyle w:val="Odlomakpopisa"/>
        <w:numPr>
          <w:ilvl w:val="0"/>
          <w:numId w:val="2"/>
        </w:numPr>
        <w:ind w:hanging="425" w:left="1843"/>
      </w:pPr>
      <w:r>
        <w:t xml:space="preserve">upisane u zk.ul.br. </w:t>
      </w:r>
      <w:r w:rsidR="00632728" w:rsidRPr="00632728">
        <w:t>7997 k.o. Vukovar, kč.br. 3163/1, kuća br. 36 površine 156 m</w:t>
      </w:r>
      <w:r w:rsidR="00632728" w:rsidRPr="00734F01">
        <w:rPr>
          <w:vertAlign w:val="superscript"/>
        </w:rPr>
        <w:t>2</w:t>
      </w:r>
      <w:r w:rsidR="00632728" w:rsidRPr="00632728">
        <w:t xml:space="preserve"> i dvorište površine 444 m</w:t>
      </w:r>
      <w:r w:rsidR="00632728" w:rsidRPr="00734F01">
        <w:rPr>
          <w:vertAlign w:val="superscript"/>
        </w:rPr>
        <w:t>2</w:t>
      </w:r>
      <w:r w:rsidR="00632728" w:rsidRPr="00632728">
        <w:t xml:space="preserve"> ul A. Mihanovića</w:t>
      </w:r>
    </w:p>
    <w:p w:rsidRDefault="002609F2" w:rsidP="00734F01" w:rsidR="00734F01">
      <w:pPr>
        <w:pStyle w:val="Odlomakpopisa"/>
        <w:ind w:left="1843"/>
      </w:pPr>
      <w:r>
        <w:t xml:space="preserve">po početnoj cijeni u iznosu od </w:t>
      </w:r>
      <w:r w:rsidR="00734F01">
        <w:t>13.536,47</w:t>
      </w:r>
      <w:r>
        <w:t xml:space="preserve"> kn</w:t>
      </w:r>
      <w:r w:rsidR="00734F01">
        <w:t>,</w:t>
      </w:r>
      <w:r>
        <w:t xml:space="preserve"> </w:t>
      </w:r>
      <w:r w:rsidR="00734F01">
        <w:t xml:space="preserve">PDV </w:t>
      </w:r>
      <w:r w:rsidR="006905AE">
        <w:t>3.384,13</w:t>
      </w:r>
      <w:r w:rsidR="00734F01">
        <w:t xml:space="preserve"> kn, UKUPNO </w:t>
      </w:r>
      <w:r w:rsidR="006905AE">
        <w:t>16.920,60</w:t>
      </w:r>
      <w:r w:rsidR="00734F01">
        <w:t xml:space="preserve"> kn</w:t>
      </w:r>
    </w:p>
    <w:p w:rsidRDefault="00730A0D" w:rsidP="00734F01" w:rsidR="00730A0D">
      <w:pPr>
        <w:pStyle w:val="Odlomakpopisa"/>
        <w:ind w:hanging="425"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D24FB2">
        <w:t>4</w:t>
      </w:r>
      <w:r w:rsidR="005545BE">
        <w:t>4</w:t>
      </w:r>
      <w:r w:rsidR="00D24FB2">
        <w:t>.</w:t>
      </w:r>
      <w:r w:rsidR="006905AE">
        <w:t>140</w:t>
      </w:r>
      <w:r w:rsidR="00D24FB2">
        <w:t>,</w:t>
      </w:r>
      <w:r w:rsidR="006905AE">
        <w:t>67</w:t>
      </w:r>
      <w:r>
        <w:t xml:space="preserve"> kn, PDV </w:t>
      </w:r>
      <w:r w:rsidR="006905AE">
        <w:t>11.035,13</w:t>
      </w:r>
      <w:r>
        <w:t xml:space="preserve"> kn, UKUPNO </w:t>
      </w:r>
      <w:r w:rsidR="006905AE">
        <w:t>55.175,81</w:t>
      </w:r>
      <w:r>
        <w:t xml:space="preserve"> kn</w:t>
      </w:r>
    </w:p>
    <w:p w:rsidRDefault="002609F2" w:rsidP="002609F2" w:rsidR="002609F2">
      <w:pPr>
        <w:pStyle w:val="Odlomakpopisa"/>
        <w:ind w:left="1843"/>
      </w:pPr>
      <w:r>
        <w:t xml:space="preserve"> 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>
        <w:rPr>
          <w:vertAlign w:val="superscript"/>
        </w:rPr>
        <w:t>2</w:t>
      </w:r>
    </w:p>
    <w:p w:rsidRDefault="002609F2" w:rsidP="002609F2" w:rsidR="007826C7">
      <w:pPr>
        <w:pStyle w:val="Odlomakpopisa"/>
        <w:ind w:left="1843"/>
      </w:pPr>
      <w:r>
        <w:t xml:space="preserve">po početnoj cijeni u iznosu od </w:t>
      </w:r>
      <w:r w:rsidR="007826C7">
        <w:t>5.994,86</w:t>
      </w:r>
      <w:r>
        <w:t xml:space="preserve"> kn, PDV </w:t>
      </w:r>
      <w:r w:rsidR="007826C7">
        <w:t>1.498,72</w:t>
      </w:r>
      <w:r>
        <w:t xml:space="preserve"> kn, UKUPNO </w:t>
      </w:r>
      <w:r w:rsidR="007826C7">
        <w:t>7.493,58</w:t>
      </w:r>
      <w:r>
        <w:t xml:space="preserve"> kn</w:t>
      </w:r>
    </w:p>
    <w:p w:rsidRDefault="007826C7" w:rsidP="002609F2" w:rsidR="007826C7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lastRenderedPageBreak/>
        <w:t>upisane u zk.ul.br. 2580 k.o. Vukovar, kč.br. 3162, oranica Supoderica lijeva, površine 286 m</w:t>
      </w:r>
      <w:r>
        <w:rPr>
          <w:vertAlign w:val="superscript"/>
        </w:rPr>
        <w:t>2</w:t>
      </w:r>
      <w:r>
        <w:t>, kč.br. 3163/8, oranica Supoderica lijeva, površine 5768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923771">
        <w:t>3</w:t>
      </w:r>
      <w:r w:rsidR="007826C7">
        <w:t>0</w:t>
      </w:r>
      <w:r w:rsidR="00923771">
        <w:t>.</w:t>
      </w:r>
      <w:r w:rsidR="007826C7">
        <w:t>24</w:t>
      </w:r>
      <w:r w:rsidR="00923771">
        <w:t>4,</w:t>
      </w:r>
      <w:r w:rsidR="007826C7">
        <w:t>10</w:t>
      </w:r>
      <w:r>
        <w:t xml:space="preserve"> kn, PDV </w:t>
      </w:r>
      <w:r w:rsidR="007826C7">
        <w:t>7.561,03</w:t>
      </w:r>
      <w:r>
        <w:t xml:space="preserve"> kn, UKUPNO </w:t>
      </w:r>
      <w:r w:rsidR="006E3323">
        <w:t>37.805,13</w:t>
      </w:r>
      <w:r>
        <w:t xml:space="preserve"> kn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>
        <w:rPr>
          <w:vertAlign w:val="superscript"/>
        </w:rPr>
        <w:t>2</w:t>
      </w:r>
      <w:r>
        <w:t xml:space="preserve"> 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923771">
        <w:t>3</w:t>
      </w:r>
      <w:r w:rsidR="006E3323">
        <w:t>4</w:t>
      </w:r>
      <w:r w:rsidR="00923771">
        <w:t>.</w:t>
      </w:r>
      <w:r w:rsidR="006E3323">
        <w:t>970,07</w:t>
      </w:r>
      <w:r>
        <w:t xml:space="preserve"> kn, PDV </w:t>
      </w:r>
      <w:r w:rsidR="006E3323">
        <w:t>8.742,51</w:t>
      </w:r>
      <w:r>
        <w:t xml:space="preserve"> kn, UKUPNO </w:t>
      </w:r>
      <w:r w:rsidR="006E3323">
        <w:t>43.712,58</w:t>
      </w:r>
      <w:r>
        <w:t xml:space="preserve"> kn </w:t>
      </w:r>
    </w:p>
    <w:p w:rsidRDefault="002609F2" w:rsidP="002609F2" w:rsidR="002609F2">
      <w:pPr>
        <w:pStyle w:val="Odlomakpopisa"/>
        <w:tabs>
          <w:tab w:pos="1560" w:val="left"/>
        </w:tabs>
        <w:ind w:left="2345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C43066">
        <w:t>2</w:t>
      </w:r>
      <w:r w:rsidR="006E3323">
        <w:t>5</w:t>
      </w:r>
      <w:r>
        <w:t xml:space="preserve">. </w:t>
      </w:r>
      <w:r w:rsidR="006E3323">
        <w:t>siječnj</w:t>
      </w:r>
      <w:r w:rsidR="00C43066">
        <w:t xml:space="preserve">a </w:t>
      </w:r>
      <w:r>
        <w:t>201</w:t>
      </w:r>
      <w:r w:rsidR="006E3323">
        <w:t>8</w:t>
      </w:r>
      <w:r>
        <w:t xml:space="preserve">. godine u </w:t>
      </w:r>
      <w:r w:rsidR="00C46398">
        <w:t>11</w:t>
      </w:r>
      <w:r>
        <w:t xml:space="preserve">,00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2609F2" w:rsidR="002609F2">
      <w:pPr>
        <w:pStyle w:val="Odlomakpopisa"/>
        <w:numPr>
          <w:ilvl w:val="0"/>
          <w:numId w:val="2"/>
        </w:numPr>
      </w:pPr>
      <w:r>
        <w:t xml:space="preserve">Kao kupci na javnoj dražbi mogu sudjelovati samo osobe koje su najkasnije do </w:t>
      </w:r>
      <w:r w:rsidR="006E3323">
        <w:t>22</w:t>
      </w:r>
      <w:r>
        <w:t>.</w:t>
      </w:r>
      <w:r w:rsidR="006E3323">
        <w:t>0</w:t>
      </w:r>
      <w:r w:rsidR="00712B45">
        <w:t>1</w:t>
      </w:r>
      <w:r>
        <w:t>.201</w:t>
      </w:r>
      <w:r w:rsidR="006E3323">
        <w:t>8</w:t>
      </w:r>
      <w:r>
        <w:t>. godine uplatile jamčevinu u iznosu od 10% utvrđene vrijednosti imovine, na žiro račun Trgovačkog suda u Osijeku, broj HR31239000113000 00200 otvoren kod Hrvatske poštanske banke d.d. s uplatnim pozivom na broj 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lastRenderedPageBreak/>
        <w:t>Nalaže se stečajnom upravitelju da odmah objavi oglas predmetnog sadržaja u dnevnom tisku „Glas Slavonije“.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D960C9">
        <w:t>12 i 27</w:t>
      </w:r>
      <w:r>
        <w:t>.</w:t>
      </w:r>
      <w:r w:rsidR="0074074B">
        <w:t>1</w:t>
      </w:r>
      <w:r w:rsidR="00D960C9">
        <w:t>2</w:t>
      </w:r>
      <w:r>
        <w:t xml:space="preserve">.2017. godine, sud je odlučio kao u izreci zaključka, te je smanjio početnu cijenu za 10 % u odnosu na cijene s prethodne prodaje, </w:t>
      </w:r>
      <w:r w:rsidR="00D960C9">
        <w:t xml:space="preserve">za sve nekretnine, osim nekretnine pod brojem 1.1., </w:t>
      </w:r>
      <w:r>
        <w:t>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0E5BC2" w:rsidRPr="000E5BC2">
        <w:rPr>
          <w:bCs/>
        </w:rPr>
        <w:t>3. siječnja 2018</w:t>
      </w:r>
      <w:r>
        <w:rPr>
          <w:bCs/>
        </w:rPr>
        <w:t xml:space="preserve">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mr.sc. Tihomir Kovačević</w:t>
      </w:r>
    </w:p>
    <w:p w:rsidRDefault="002609F2" w:rsidP="002609F2" w:rsidR="002609F2"/>
    <w:p w:rsidRDefault="002609F2" w:rsidP="002609F2" w:rsidR="002609F2"/>
    <w:p w:rsidRDefault="002609F2" w:rsidP="002609F2" w:rsidR="002609F2">
      <w:r>
        <w:t>D N A :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p w:rsidRDefault="00F2439E" w:rsidR="00F2439E"/>
    <w:sectPr w:rsidSect="003D069A" w:rsidR="00F2439E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693067"/>
      <w:docPartObj>
        <w:docPartGallery w:val="Page Numbers (Top of Page)"/>
        <w:docPartUnique/>
      </w:docPartObj>
    </w:sdtPr>
    <w:sdtEndPr/>
    <w:sdtContent>
      <w:p w:rsidRDefault="009E001B" w:rsidR="009E00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D34">
          <w:rPr>
            <w:noProof/>
          </w:rPr>
          <w:t>3</w:t>
        </w:r>
        <w:r>
          <w:fldChar w:fldCharType="end"/>
        </w:r>
      </w:p>
    </w:sdtContent>
  </w:sdt>
  <w:p w:rsidRDefault="009E001B" w:rsidP="009E001B" w:rsidR="009E001B">
    <w:pPr>
      <w:tabs>
        <w:tab w:pos="7245" w:val="left"/>
      </w:tabs>
      <w:jc w:val="right"/>
    </w:pPr>
    <w:r>
      <w:tab/>
      <w:t>14 St-114/14-648</w:t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R="00102C5F">
    <w:pPr>
      <w:pStyle w:val="Zaglavlje"/>
      <w:jc w:val="center"/>
    </w:pPr>
  </w:p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0C1E48"/>
    <w:rsid w:val="000E5BC2"/>
    <w:rsid w:val="00102C5F"/>
    <w:rsid w:val="0013762C"/>
    <w:rsid w:val="00147D34"/>
    <w:rsid w:val="002609F2"/>
    <w:rsid w:val="002C4345"/>
    <w:rsid w:val="003342D8"/>
    <w:rsid w:val="003D069A"/>
    <w:rsid w:val="004C07B2"/>
    <w:rsid w:val="005545BE"/>
    <w:rsid w:val="005A7192"/>
    <w:rsid w:val="005A767B"/>
    <w:rsid w:val="00632728"/>
    <w:rsid w:val="006905AE"/>
    <w:rsid w:val="006A33E9"/>
    <w:rsid w:val="006E3323"/>
    <w:rsid w:val="006F01D3"/>
    <w:rsid w:val="00706D78"/>
    <w:rsid w:val="00712B45"/>
    <w:rsid w:val="00730A0D"/>
    <w:rsid w:val="00734F01"/>
    <w:rsid w:val="0074074B"/>
    <w:rsid w:val="007826C7"/>
    <w:rsid w:val="007B0320"/>
    <w:rsid w:val="00923771"/>
    <w:rsid w:val="009E001B"/>
    <w:rsid w:val="00B857E3"/>
    <w:rsid w:val="00BA3F14"/>
    <w:rsid w:val="00BD73DC"/>
    <w:rsid w:val="00C11C79"/>
    <w:rsid w:val="00C43066"/>
    <w:rsid w:val="00C46398"/>
    <w:rsid w:val="00D03007"/>
    <w:rsid w:val="00D24FB2"/>
    <w:rsid w:val="00D3431B"/>
    <w:rsid w:val="00D77476"/>
    <w:rsid w:val="00D80D5E"/>
    <w:rsid w:val="00D960C9"/>
    <w:rsid w:val="00ED29B7"/>
    <w:rsid w:val="00EF321D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3875</properties:Characters>
  <properties:Lines>118</properties:Lines>
  <properties:Paragraphs>39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2018-01-03T10:18:00Z</dcterms:created>
  <dc:creator>Tihomir Kovačević</dc:creator>
  <cp:lastModifiedBy>Elizabeta Đeke</cp:lastModifiedBy>
  <cp:lastPrinted>2018-01-03T10:33:00Z</cp:lastPrinted>
  <dcterms:modified xmlns:xsi="http://www.w3.org/2001/XMLSchema-instance" xsi:type="dcterms:W3CDTF">2018-01-03T10:58:00Z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