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92a9a" w14:paraId="2a92a9a" w:rsidRDefault="00590943" w:rsidP="00CD2D99" w:rsidR="00590943">
      <w:pPr>
        <w:jc w:val="right"/>
        <w15:collapsed w:val="false"/>
      </w:pPr>
      <w:bookmarkStart w:name="_GoBack" w:id="0"/>
      <w:bookmarkEnd w:id="0"/>
      <w:r w:rsidRPr="006A62B7">
        <w:tab/>
        <w:t>Poslovni broj 1 St-</w:t>
      </w:r>
      <w:r w:rsidR="00BF3A77">
        <w:t>760</w:t>
      </w:r>
      <w:r w:rsidR="00D8674D">
        <w:t>/16-</w:t>
      </w:r>
      <w:r w:rsidR="002A5038">
        <w:t>19</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2A5038">
        <w:t>ART DECO j.d.o.o., Gorica, G</w:t>
      </w:r>
      <w:r w:rsidR="00BF3A77">
        <w:t>orica 136</w:t>
      </w:r>
      <w:r w:rsidR="00D8674D">
        <w:t>,</w:t>
      </w:r>
      <w:r w:rsidR="005E4E16">
        <w:t xml:space="preserve"> OIB: </w:t>
      </w:r>
      <w:r w:rsidR="00BF3A77">
        <w:t>68382065115</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2A5038">
        <w:t xml:space="preserve"> i 104/17</w:t>
      </w:r>
      <w:r>
        <w:t>)</w:t>
      </w:r>
      <w:r w:rsidRPr="006A62B7">
        <w:t xml:space="preserve"> dana</w:t>
      </w:r>
      <w:r>
        <w:t xml:space="preserve"> </w:t>
      </w:r>
      <w:r w:rsidR="002A5038">
        <w:t>23.</w:t>
      </w:r>
      <w:r w:rsidR="00A064B9">
        <w:t xml:space="preserve"> </w:t>
      </w:r>
      <w:r w:rsidR="002A5038">
        <w:t>veljače</w:t>
      </w:r>
      <w:r w:rsidR="00A064B9">
        <w:t xml:space="preserve"> 201</w:t>
      </w:r>
      <w:r w:rsidR="002A5038">
        <w:t>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F3A77">
        <w:t>ART DECO j.d.o.o., Gorica, gorica 136, OIB: 68382065115</w:t>
      </w:r>
      <w:r w:rsidRPr="006A62B7">
        <w:t>,</w:t>
      </w:r>
      <w:r w:rsidR="00AA36F9">
        <w:t xml:space="preserve">  </w:t>
      </w:r>
      <w:r w:rsidRPr="006A62B7">
        <w:t xml:space="preserve">stečajni </w:t>
      </w:r>
      <w:r w:rsidR="00AA36F9">
        <w:t xml:space="preserve"> </w:t>
      </w:r>
      <w:r w:rsidRPr="006A62B7">
        <w:t xml:space="preserve">postupak otvoren je dana </w:t>
      </w:r>
      <w:r w:rsidR="002A5038">
        <w:t>23.</w:t>
      </w:r>
      <w:r w:rsidR="00A064B9">
        <w:t xml:space="preserve"> </w:t>
      </w:r>
      <w:r w:rsidR="002A5038">
        <w:t>veljače 2018</w:t>
      </w:r>
      <w:r w:rsidRPr="006A62B7">
        <w:t xml:space="preserve">. u </w:t>
      </w:r>
      <w:r w:rsidR="002A5038">
        <w:t>14,05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BF3A77">
        <w:t>Ante Poljak, Grigora Viteza 6, Zadar</w:t>
      </w:r>
      <w:r w:rsidR="00186D9B" w:rsidRPr="0022320B">
        <w:t xml:space="preserve">, </w:t>
      </w:r>
      <w:r w:rsidR="00C843A4" w:rsidRPr="00797892">
        <w:t>, datum rođe</w:t>
      </w:r>
      <w:r w:rsidR="00C843A4">
        <w:t xml:space="preserve">nja: </w:t>
      </w:r>
      <w:r w:rsidR="00BF3A77">
        <w:t>5. srpnja 1942.</w:t>
      </w:r>
      <w:r w:rsidR="00D8674D">
        <w:t>.</w:t>
      </w:r>
      <w:r w:rsidR="00AA36F9">
        <w:t xml:space="preserve"> godine,</w:t>
      </w:r>
      <w:r w:rsidR="00C843A4" w:rsidRPr="00797892">
        <w:t xml:space="preserve"> broj osobne </w:t>
      </w:r>
      <w:r w:rsidR="00C843A4">
        <w:t xml:space="preserve">iskaznice: </w:t>
      </w:r>
      <w:r w:rsidR="00BF3A77">
        <w:t>104176320</w:t>
      </w:r>
      <w:r w:rsidR="00C843A4">
        <w:t xml:space="preserve">, izdana od </w:t>
      </w:r>
      <w:r w:rsidR="00C843A4" w:rsidRPr="00797892">
        <w:t>stran</w:t>
      </w:r>
      <w:r w:rsidR="00C843A4">
        <w:t xml:space="preserve">e: PU </w:t>
      </w:r>
      <w:r w:rsidR="00985416">
        <w:t>Zadar</w:t>
      </w:r>
      <w:r w:rsidR="00AA36F9">
        <w:t>ske</w:t>
      </w:r>
      <w:r w:rsidR="00C843A4">
        <w:t xml:space="preserve">, OIB: </w:t>
      </w:r>
      <w:r w:rsidR="00BF3A77">
        <w:t>30653663301</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BF3A77">
        <w:t>ART DECO j.d.o.o., Gorica</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BF3A77">
        <w:t>16. svibnja</w:t>
      </w:r>
      <w:r w:rsidR="00C52D13">
        <w:t xml:space="preserve"> 2016</w:t>
      </w:r>
      <w:r w:rsidRPr="00CE76CB">
        <w:t xml:space="preserve">., rješenjem ovog suda od </w:t>
      </w:r>
      <w:r w:rsidR="00BF3A77">
        <w:t>17. svibnja</w:t>
      </w:r>
      <w:r w:rsidR="00C52D13">
        <w:t xml:space="preserve"> 2016</w:t>
      </w:r>
      <w:r w:rsidRPr="00CE76CB">
        <w:t xml:space="preserve">. pokrenut je prethodni postupak nad dužnikom </w:t>
      </w:r>
      <w:r w:rsidR="00BF3A77">
        <w:t>ART DECO j.</w:t>
      </w:r>
      <w:r w:rsidR="002A5038">
        <w:t>d.o.o., Gorica, G</w:t>
      </w:r>
      <w:r w:rsidR="00BF3A77">
        <w:t>orica 136, OIB: 68382065115</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BF3A77">
        <w:t>760</w:t>
      </w:r>
      <w:r w:rsidR="005E4E16">
        <w:t>/16-</w:t>
      </w:r>
      <w:r w:rsidR="00BF3A77">
        <w:t>9</w:t>
      </w:r>
      <w:r w:rsidRPr="006A62B7">
        <w:t xml:space="preserve"> od </w:t>
      </w:r>
      <w:r>
        <w:t xml:space="preserve">dana </w:t>
      </w:r>
      <w:r w:rsidR="00BF3A77">
        <w:t>1</w:t>
      </w:r>
      <w:r w:rsidR="00AB206A">
        <w:t xml:space="preserve">6. </w:t>
      </w:r>
      <w:r w:rsidR="00BF3A77">
        <w:t>lipnja</w:t>
      </w:r>
      <w:r w:rsidR="00D8674D">
        <w:t xml:space="preserve"> </w:t>
      </w:r>
      <w:r w:rsidR="00C52D13">
        <w:t>2016.,</w:t>
      </w:r>
      <w:r w:rsidRPr="006A62B7">
        <w:t xml:space="preserve"> imenovan je privremeni stečajni upravitelj koji je izvješće dostavio dana </w:t>
      </w:r>
      <w:r w:rsidR="00BF3A77">
        <w:t>26. srpnja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5444CD">
      <w:pPr>
        <w:ind w:firstLine="708"/>
        <w:jc w:val="both"/>
      </w:pPr>
      <w:r w:rsidRPr="005444CD">
        <w:t xml:space="preserve">Rješenje kojim su vjerovnici pozvani na uplatu predujma objavljeno je na e-oglasnoj ploči suda dana </w:t>
      </w:r>
      <w:r w:rsidR="00BF3A77">
        <w:t>16. rujna</w:t>
      </w:r>
      <w:r w:rsidR="00C52D13" w:rsidRPr="005444CD">
        <w:t xml:space="preserve"> 2016</w:t>
      </w:r>
      <w:r w:rsidRPr="005444CD">
        <w:t xml:space="preserve">., temeljem čega je rok za uplatu predujma istekao dana </w:t>
      </w:r>
      <w:r w:rsidR="00A064B9">
        <w:t>1</w:t>
      </w:r>
      <w:r w:rsidR="002A5038">
        <w:t>0</w:t>
      </w:r>
      <w:r w:rsidR="00A064B9">
        <w:t>. listopada</w:t>
      </w:r>
      <w:r w:rsidR="005444CD" w:rsidRPr="00AB206A">
        <w:rPr>
          <w:b/>
        </w:rPr>
        <w:t xml:space="preserve"> </w:t>
      </w:r>
      <w:r w:rsidR="00C52D13" w:rsidRPr="005444CD">
        <w:t>2016</w:t>
      </w:r>
      <w:r w:rsidR="00AA36F9" w:rsidRPr="005444CD">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A064B9" w:rsidP="005444CD" w:rsidR="00A064B9">
      <w:pPr>
        <w:ind w:firstLine="708"/>
        <w:jc w:val="both"/>
      </w:pPr>
      <w:r>
        <w:t xml:space="preserve">Stoga je odlučeno kao i u izreci. </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2A5038">
        <w:t>23. veljače</w:t>
      </w:r>
      <w:r w:rsidR="00A064B9">
        <w:t xml:space="preserve"> 201</w:t>
      </w:r>
      <w:r w:rsidR="002A5038">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A064B9">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0EDB">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BF3A77">
      <w:t>760</w:t>
    </w:r>
    <w:r>
      <w:t>/16-</w:t>
    </w:r>
    <w:r w:rsidR="002A5038">
      <w:t>19</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21295B"/>
    <w:rsid w:val="00215D49"/>
    <w:rsid w:val="00216EE2"/>
    <w:rsid w:val="00236C5C"/>
    <w:rsid w:val="00252C35"/>
    <w:rsid w:val="00272170"/>
    <w:rsid w:val="002A25D5"/>
    <w:rsid w:val="002A5038"/>
    <w:rsid w:val="002C1F71"/>
    <w:rsid w:val="002C3F74"/>
    <w:rsid w:val="002E1315"/>
    <w:rsid w:val="00315BAD"/>
    <w:rsid w:val="0034570F"/>
    <w:rsid w:val="003466FE"/>
    <w:rsid w:val="00347F8C"/>
    <w:rsid w:val="00353B45"/>
    <w:rsid w:val="003572C6"/>
    <w:rsid w:val="00377B0F"/>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C0EDB"/>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4B9"/>
    <w:rsid w:val="00A06A48"/>
    <w:rsid w:val="00A16FFE"/>
    <w:rsid w:val="00A170DA"/>
    <w:rsid w:val="00A27918"/>
    <w:rsid w:val="00A45EBD"/>
    <w:rsid w:val="00A62D4A"/>
    <w:rsid w:val="00A663F6"/>
    <w:rsid w:val="00A800F5"/>
    <w:rsid w:val="00A80D29"/>
    <w:rsid w:val="00A92528"/>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BF3A77"/>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5C0EDB"/>
    <w:rPr>
      <w:color w:val="808080"/>
      <w:bdr w:space="0" w:sz="0" w:color="auto" w:val="none"/>
      <w:shd w:fill="auto" w:color="auto" w:val="clear"/>
    </w:rPr>
  </w:style>
  <w:style w:customStyle="true" w:styleId="eSPISCCParagraphDefaultFont" w:type="character">
    <w:name w:val="eSPIS_CC_Paragraph Default Font"/>
    <w:basedOn w:val="Zadanifontodlomka"/>
    <w:rsid w:val="005C0E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0EDB"/>
    <w:rPr>
      <w:bdr w:space="0" w:sz="0" w:color="auto" w:val="none"/>
      <w:shd w:fill="FFFFCC" w:color="auto" w:val="clear"/>
      <w:lang w:val="hr-HR"/>
    </w:rPr>
  </w:style>
  <w:style w:customStyle="true" w:styleId="PozadinaSvijetloCrvena" w:type="character">
    <w:name w:val="Pozadina_SvijetloCrvena"/>
    <w:basedOn w:val="eSPISCCParagraphDefaultFont"/>
    <w:rsid w:val="005C0E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0E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5C0EDB"/>
    <w:rPr>
      <w:color w:val="808080"/>
      <w:bdr w:color="auto" w:space="0" w:sz="0" w:val="none"/>
      <w:shd w:color="auto" w:fill="auto" w:val="clear"/>
    </w:rPr>
  </w:style>
  <w:style w:customStyle="1" w:styleId="eSPISCCParagraphDefaultFont" w:type="character">
    <w:name w:val="eSPIS_CC_Paragraph Default Font"/>
    <w:basedOn w:val="Zadanifontodlomka"/>
    <w:rsid w:val="005C0E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0EDB"/>
    <w:rPr>
      <w:bdr w:color="auto" w:space="0" w:sz="0" w:val="none"/>
      <w:shd w:color="auto" w:fill="FFFFCC" w:val="clear"/>
      <w:lang w:val="hr-HR"/>
    </w:rPr>
  </w:style>
  <w:style w:customStyle="1" w:styleId="PozadinaSvijetloCrvena" w:type="character">
    <w:name w:val="Pozadina_SvijetloCrvena"/>
    <w:basedOn w:val="eSPISCCParagraphDefaultFont"/>
    <w:rsid w:val="005C0E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0E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St-760/2016</izvorni_sadrzaj>
    <derivirana_varijabla naziv="DomainObject.Predmet.OznakaBroj_1">St-760/2016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 DECO j.d.o.o. za umjetničke djelatnosti i usluge</izvorni_sadrzaj>
    <derivirana_varijabla naziv="DomainObject.Predmet.ProtustrankaFormated_1">  ART DECO j.d.o.o. za umjetničke djelatnosti i usluge</derivirana_varijabla>
  </DomainObject.Predmet.ProtustrankaFormated>
  <DomainObject.Predmet.ProtustrankaFormatedOIB>
    <izvorni_sadrzaj>  ART DECO j.d.o.o. za umjetničke djelatnosti i usluge, OIB 68382065115</izvorni_sadrzaj>
    <derivirana_varijabla naziv="DomainObject.Predmet.ProtustrankaFormatedOIB_1">  ART DECO j.d.o.o. za umjetničke djelatnosti i usluge, OIB 68382065115</derivirana_varijabla>
  </DomainObject.Predmet.ProtustrankaFormatedOIB>
  <DomainObject.Predmet.ProtustrankaFormatedWithAdress>
    <izvorni_sadrzaj> ART DECO j.d.o.o. za umjetničke djelatnosti i usluge, Gorica 136, 23206 Gorica</izvorni_sadrzaj>
    <derivirana_varijabla naziv="DomainObject.Predmet.ProtustrankaFormatedWithAdress_1"> ART DECO j.d.o.o. za umjetničke djelatnosti i usluge, Gorica 136, 23206 Gorica</derivirana_varijabla>
  </DomainObject.Predmet.ProtustrankaFormatedWithAdress>
  <DomainObject.Predmet.ProtustrankaFormatedWithAdressOIB>
    <izvorni_sadrzaj> ART DECO j.d.o.o. za umjetničke djelatnosti i usluge, OIB 68382065115, Gorica 136, 23206 Gorica</izvorni_sadrzaj>
    <derivirana_varijabla naziv="DomainObject.Predmet.ProtustrankaFormatedWithAdressOIB_1"> ART DECO j.d.o.o. za umjetničke djelatnosti i usluge, OIB 68382065115, Gorica 136, 23206 Gorica</derivirana_varijabla>
  </DomainObject.Predmet.ProtustrankaFormatedWithAdressOIB>
  <DomainObject.Predmet.ProtustrankaWithAdress>
    <izvorni_sadrzaj>ART DECO j.d.o.o. za umjetničke djelatnosti i usluge Gorica 136, 23206 Gorica</izvorni_sadrzaj>
    <derivirana_varijabla naziv="DomainObject.Predmet.ProtustrankaWithAdress_1">ART DECO j.d.o.o. za umjetničke djelatnosti i usluge Gorica 136, 23206 Gorica</derivirana_varijabla>
  </DomainObject.Predmet.ProtustrankaWithAdress>
  <DomainObject.Predmet.ProtustrankaWithAdressOIB>
    <izvorni_sadrzaj>ART DECO j.d.o.o. za umjetničke djelatnosti i usluge, OIB 68382065115, Gorica 136, 23206 Gorica</izvorni_sadrzaj>
    <derivirana_varijabla naziv="DomainObject.Predmet.ProtustrankaWithAdressOIB_1">ART DECO j.d.o.o. za umjetničke djelatnosti i usluge, OIB 68382065115, Gorica 136, 23206 Gorica</derivirana_varijabla>
  </DomainObject.Predmet.ProtustrankaWithAdressOIB>
  <DomainObject.Predmet.ProtustrankaNazivFormated>
    <izvorni_sadrzaj>ART DECO j.d.o.o. za umjetničke djelatnosti i usluge</izvorni_sadrzaj>
    <derivirana_varijabla naziv="DomainObject.Predmet.ProtustrankaNazivFormated_1">ART DECO j.d.o.o. za umjetničke djelatnosti i usluge</derivirana_varijabla>
  </DomainObject.Predmet.ProtustrankaNazivFormated>
  <DomainObject.Predmet.ProtustrankaNazivFormatedOIB>
    <izvorni_sadrzaj>ART DECO j.d.o.o. za umjetničke djelatnosti i usluge, OIB 68382065115</izvorni_sadrzaj>
    <derivirana_varijabla naziv="DomainObject.Predmet.ProtustrankaNazivFormatedOIB_1">ART DECO j.d.o.o. za umjetničke djelatnosti i usluge, OIB 68382065115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7960.40</izvorni_sadrzaj>
    <derivirana_varijabla naziv="DomainObject.Predmet.TrenutnaVrijednost_1">7960.40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ART DECO j.d.o.o. za umjetničke djelatnosti i usluge</item>
    </izvorni_sadrzaj>
    <derivirana_varijabla naziv="DomainObject.Predmet.ProtuStrankaListFormated_1">
      <item>ART DECO j.d.o.o. za umjetničke djelatnosti i usluge</item>
    </derivirana_varijabla>
  </DomainObject.Predmet.ProtuStrankaListFormated>
  <DomainObject.Predmet.ProtuStrankaListFormatedOIB>
    <izvorni_sadrzaj>
      <item>ART DECO j.d.o.o. za umjetničke djelatnosti i usluge, OIB 68382065115</item>
    </izvorni_sadrzaj>
    <derivirana_varijabla naziv="DomainObject.Predmet.ProtuStrankaListFormatedOIB_1">
      <item>ART DECO j.d.o.o. za umjetničke djelatnosti i usluge, OIB 68382065115</item>
    </derivirana_varijabla>
  </DomainObject.Predmet.ProtuStrankaListFormatedOIB>
  <DomainObject.Predmet.ProtuStrankaListFormatedWithAdress>
    <izvorni_sadrzaj>
      <item>ART DECO j.d.o.o. za umjetničke djelatnosti i usluge, Gorica 136, 23206 Gorica</item>
    </izvorni_sadrzaj>
    <derivirana_varijabla naziv="DomainObject.Predmet.ProtuStrankaListFormatedWithAdress_1">
      <item>ART DECO j.d.o.o. za umjetničke djelatnosti i usluge, Gorica 136, 23206 Gorica</item>
    </derivirana_varijabla>
  </DomainObject.Predmet.ProtuStrankaListFormatedWithAdress>
  <DomainObject.Predmet.ProtuStrankaListFormatedWithAdressOIB>
    <izvorni_sadrzaj>
      <item>ART DECO j.d.o.o. za umjetničke djelatnosti i usluge, OIB 68382065115, Gorica 136, 23206 Gorica</item>
    </izvorni_sadrzaj>
    <derivirana_varijabla naziv="DomainObject.Predmet.ProtuStrankaListFormatedWithAdressOIB_1">
      <item>ART DECO j.d.o.o. za umjetničke djelatnosti i usluge, OIB 68382065115, Gorica 136, 23206 Gorica</item>
    </derivirana_varijabla>
  </DomainObject.Predmet.ProtuStrankaListFormatedWithAdressOIB>
  <DomainObject.Predmet.ProtuStrankaListNazivFormated>
    <izvorni_sadrzaj>
      <item>ART DECO j.d.o.o. za umjetničke djelatnosti i usluge</item>
    </izvorni_sadrzaj>
    <derivirana_varijabla naziv="DomainObject.Predmet.ProtuStrankaListNazivFormated_1">
      <item>ART DECO j.d.o.o. za umjetničke djelatnosti i usluge</item>
    </derivirana_varijabla>
  </DomainObject.Predmet.ProtuStrankaListNazivFormated>
  <DomainObject.Predmet.ProtuStrankaListNazivFormatedOIB>
    <izvorni_sadrzaj>
      <item>ART DECO j.d.o.o. za umjetničke djelatnosti i usluge, OIB 68382065115</item>
    </izvorni_sadrzaj>
    <derivirana_varijabla naziv="DomainObject.Predmet.ProtuStrankaListNazivFormatedOIB_1">
      <item>ART DECO j.d.o.o. za umjetničke djelatnosti i usluge, OIB 68382065115</item>
    </derivirana_varijabla>
  </DomainObject.Predmet.ProtuStrankaListNazivFormatedOIB>
  <DomainObject.Predmet.OstaliListFormated>
    <izvorni_sadrzaj>
      <item>Željko Kulaš</item>
    </izvorni_sadrzaj>
    <derivirana_varijabla naziv="DomainObject.Predmet.OstaliListFormated_1">
      <item>Željko Kulaš</item>
    </derivirana_varijabla>
  </DomainObject.Predmet.OstaliListFormated>
  <DomainObject.Predmet.OstaliListFormatedOIB>
    <izvorni_sadrzaj>
      <item>Željko Kulaš, OIB 31999985836</item>
    </izvorni_sadrzaj>
    <derivirana_varijabla naziv="DomainObject.Predmet.OstaliListFormatedOIB_1">
      <item>Željko Kulaš, OIB 31999985836</item>
    </derivirana_varijabla>
  </DomainObject.Predmet.OstaliListFormatedOIB>
  <DomainObject.Predmet.OstaliListFormatedWithAdress>
    <izvorni_sadrzaj>
      <item>Željko Kulaš, Gorica 136, 23222 Gorica</item>
    </izvorni_sadrzaj>
    <derivirana_varijabla naziv="DomainObject.Predmet.OstaliListFormatedWithAdress_1">
      <item>Željko Kulaš, Gorica 136, 23222 Gorica</item>
    </derivirana_varijabla>
  </DomainObject.Predmet.OstaliListFormatedWithAdress>
  <DomainObject.Predmet.OstaliListFormatedWithAdressOIB>
    <izvorni_sadrzaj>
      <item>Željko Kulaš, OIB 31999985836, Gorica 136, 23222 Gorica</item>
    </izvorni_sadrzaj>
    <derivirana_varijabla naziv="DomainObject.Predmet.OstaliListFormatedWithAdressOIB_1">
      <item>Željko Kulaš, OIB 31999985836, Gorica 136, 23222 Gorica</item>
    </derivirana_varijabla>
  </DomainObject.Predmet.OstaliListFormatedWithAdressOIB>
  <DomainObject.Predmet.OstaliListNazivFormated>
    <izvorni_sadrzaj>
      <item>Željko Kulaš</item>
    </izvorni_sadrzaj>
    <derivirana_varijabla naziv="DomainObject.Predmet.OstaliListNazivFormated_1">
      <item>Željko Kulaš</item>
    </derivirana_varijabla>
  </DomainObject.Predmet.OstaliListNazivFormated>
  <DomainObject.Predmet.OstaliListNazivFormatedOIB>
    <izvorni_sadrzaj>
      <item>Željko Kulaš, OIB 31999985836</item>
    </izvorni_sadrzaj>
    <derivirana_varijabla naziv="DomainObject.Predmet.OstaliListNazivFormatedOIB_1">
      <item>Željko Kulaš, OIB 31999985836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ART DECO j.d.o.o. za umjetničke djelatnosti i usluge</izvorni_sadrzaj>
    <derivirana_varijabla naziv="DomainObject.Predmet.ProtustrankaIDrugi_1">ART DECO j.d.o.o. za umjetničke djelatnosti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ART DECO j.d.o.o. za umjetničke djelatnosti i usluge, OIB 68382065115, Gorica 136, 23206 Gorica</izvorni_sadrzaj>
    <derivirana_varijabla naziv="DomainObject.Predmet.ProtustrankaIDrugiAdressOIB_1">ART DECO j.d.o.o. za umjetničke djelatnosti i usluge, OIB 68382065115, Gorica 136, 23206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ART DECO j.d.o.o. za umjetničke djelatnosti i usluge</item>
      <item>Željko Kulaš</item>
    </izvorni_sadrzaj>
    <derivirana_varijabla naziv="DomainObject.Predmet.SudioniciListNaziv_1">
      <item>Financijska agencija</item>
      <item>ART DECO j.d.o.o. za umjetničke djelatnosti i usluge</item>
      <item>Željko Kulaš</item>
    </derivirana_varijabla>
  </DomainObject.Predmet.SudioniciListNaziv>
  <DomainObject.Predmet.SudioniciListAdressOIB>
    <izvorni_sadrzaj>
      <item>Financijska agencija, OIB 85821130368, Ivana Danila 4,23000 Zadar</item>
      <item>ART DECO j.d.o.o. za umjetničke djelatnosti i usluge, OIB 68382065115, Gorica 136,23206 Gorica</item>
      <item>Željko Kulaš, OIB 31999985836, Gorica 136,23222 Gorica</item>
    </izvorni_sadrzaj>
    <derivirana_varijabla naziv="DomainObject.Predmet.SudioniciListAdressOIB_1">
      <item>Financijska agencija, OIB 85821130368, Ivana Danila 4,23000 Zadar</item>
      <item>ART DECO j.d.o.o. za umjetničke djelatnosti i usluge, OIB 68382065115, Gorica 136,23206 Gorica</item>
      <item>Željko Kulaš, OIB 31999985836, Gorica 136,23222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68382065115</item>
      <item>, OIB 31999985836</item>
    </izvorni_sadrzaj>
    <derivirana_varijabla naziv="DomainObject.Predmet.SudioniciListNazivOIB_1">
      <item>, OIB 85821130368</item>
      <item>, OIB 68382065115</item>
      <item>, OIB 31999985836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688</properties:Words>
  <properties:Characters>3614</properties:Characters>
  <properties:Lines>98</properties:Lines>
  <properties:Paragraphs>40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2016-10-18T07:22:00Z</dcterms:created>
  <dc:creator>Ardena Bajlo</dc:creator>
  <cp:lastModifiedBy>Ardena Bajlo</cp:lastModifiedBy>
  <cp:lastPrinted>2015-03-02T10:10:00Z</cp:lastPrinted>
  <dcterms:modified xmlns:xsi="http://www.w3.org/2001/XMLSchema-instance" xsi:type="dcterms:W3CDTF">2018-02-23T13:04:00Z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1St-760-16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