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745b" w14:paraId="9e7745b" w:rsidRDefault="00425CAB" w:rsidP="00425CAB" w:rsidR="00425CAB" w:rsidRPr="00B23848">
      <w:pPr>
        <w15:collapsed w:val="false"/>
        <w:rPr>
          <w:rFonts w:eastAsiaTheme="minorEastAsia" w:hAnsi="Times New Roman" w:ascii="Times New Roman"/>
          <w:szCs w:val="24"/>
          <w:lang w:val="hr-HR"/>
        </w:rPr>
      </w:pPr>
      <w:bookmarkStart w:name="_GoBack" w:id="0"/>
      <w:bookmarkEnd w:id="0"/>
    </w:p>
    <w:p w:rsidRDefault="000A7A45" w:rsidP="000A7A45" w:rsidR="0055676F" w:rsidRPr="00B23848">
      <w:pPr>
        <w:pStyle w:val="Zaglavlje"/>
        <w:tabs>
          <w:tab w:pos="4536" w:val="clear"/>
          <w:tab w:pos="9072" w:val="clear"/>
        </w:tabs>
        <w:rPr>
          <w:rFonts w:eastAsiaTheme="minorEastAsia" w:hAnsi="Times New Roman" w:ascii="Times New Roman"/>
          <w:szCs w:val="24"/>
          <w:lang w:val="hr-HR"/>
        </w:rPr>
      </w:pPr>
      <w:r w:rsidRPr="00B23848">
        <w:rPr>
          <w:rFonts w:eastAsiaTheme="minorEastAsia"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5676F" w:rsidRPr="00B23848">
        <w:rPr>
          <w:rFonts w:eastAsiaTheme="minorEastAsia" w:hAnsi="Times New Roman" w:ascii="Times New Roman"/>
          <w:szCs w:val="24"/>
          <w:lang w:val="hr-HR"/>
        </w:rPr>
        <w:t xml:space="preserve">    </w:t>
      </w:r>
      <w:r w:rsidR="00425CAB" w:rsidRPr="00B23848">
        <w:rPr>
          <w:rFonts w:eastAsiaTheme="minorEastAsia" w:hAnsi="Times New Roman" w:ascii="Times New Roman"/>
          <w:szCs w:val="24"/>
          <w:lang w:val="hr-HR"/>
        </w:rPr>
        <w:t xml:space="preserve">                                                                                                                         </w:t>
      </w:r>
    </w:p>
    <w:p w:rsidRDefault="00425CAB" w:rsidP="00425CAB" w:rsidR="00425CAB" w:rsidRPr="00B23848">
      <w:pPr>
        <w:rPr>
          <w:rFonts w:eastAsiaTheme="minorEastAsia" w:hAnsi="Times New Roman" w:ascii="Times New Roman"/>
          <w:szCs w:val="24"/>
          <w:lang w:val="hr-HR"/>
        </w:rPr>
      </w:pPr>
      <w:r w:rsidRPr="00B23848">
        <w:rPr>
          <w:rFonts w:eastAsiaTheme="minorEastAsia" w:hAnsi="Times New Roman" w:ascii="Times New Roman"/>
          <w:szCs w:val="24"/>
          <w:lang w:val="hr-HR"/>
        </w:rPr>
        <w:t xml:space="preserve">REPUBLIKA HRVATSKA </w:t>
      </w:r>
    </w:p>
    <w:p w:rsidRDefault="00425CAB" w:rsidP="00425CAB" w:rsidR="00425CAB" w:rsidRPr="00B23848">
      <w:pPr>
        <w:rPr>
          <w:rFonts w:eastAsiaTheme="minorEastAsia" w:hAnsi="Times New Roman" w:ascii="Times New Roman"/>
          <w:szCs w:val="24"/>
          <w:lang w:val="hr-HR"/>
        </w:rPr>
      </w:pPr>
      <w:r w:rsidRPr="00B23848">
        <w:rPr>
          <w:rFonts w:eastAsiaTheme="minorEastAsia" w:hAnsi="Times New Roman" w:ascii="Times New Roman"/>
          <w:szCs w:val="24"/>
          <w:lang w:val="hr-HR"/>
        </w:rPr>
        <w:t>TRGOVAČKI SUD U ZAGREBU</w:t>
      </w:r>
    </w:p>
    <w:p w:rsidRDefault="002039A4" w:rsidP="00425CAB" w:rsidR="00425CAB" w:rsidRPr="00B23848">
      <w:pPr>
        <w:rPr>
          <w:rFonts w:eastAsiaTheme="minorEastAsia" w:hAnsi="Times New Roman" w:ascii="Times New Roman"/>
          <w:szCs w:val="24"/>
          <w:lang w:val="hr-HR"/>
        </w:rPr>
      </w:pPr>
      <w:r w:rsidRPr="00B23848">
        <w:rPr>
          <w:rFonts w:eastAsiaTheme="minorEastAsia" w:hAnsi="Times New Roman" w:ascii="Times New Roman"/>
          <w:szCs w:val="24"/>
          <w:lang w:val="hr-HR"/>
        </w:rPr>
        <w:t>Zagreb, Amruševa 2/II</w:t>
      </w:r>
    </w:p>
    <w:p w:rsidRDefault="00425CAB" w:rsidP="00425CAB" w:rsidR="00425CAB" w:rsidRPr="00B23848">
      <w:pPr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B23848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B23848">
        <w:rPr>
          <w:rFonts w:eastAsiaTheme="minorEastAsia" w:hAnsi="Times New Roman" w:ascii="Times New Roman"/>
          <w:szCs w:val="24"/>
          <w:lang w:val="hr-HR"/>
        </w:rPr>
        <w:t>R E P U B L I K A  H R V A T S K A</w:t>
      </w:r>
    </w:p>
    <w:p w:rsidRDefault="004B2422" w:rsidP="00425CAB" w:rsidR="004B2422" w:rsidRPr="00B23848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B23848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B23848">
        <w:rPr>
          <w:rFonts w:eastAsiaTheme="minorEastAsia" w:hAnsi="Times New Roman" w:ascii="Times New Roman"/>
          <w:szCs w:val="24"/>
          <w:lang w:val="hr-HR"/>
        </w:rPr>
        <w:t>R J E Š E N J E</w:t>
      </w:r>
    </w:p>
    <w:p w:rsidRDefault="00425CAB" w:rsidP="00425CAB" w:rsidR="00425CAB" w:rsidRPr="00B23848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B23848" w:rsidP="00B23848" w:rsidR="00B23848">
      <w:pPr>
        <w:ind w:firstLine="708"/>
        <w:jc w:val="both"/>
        <w:rPr>
          <w:rFonts w:hAnsi="Times New Roman" w:ascii="Times New Roman"/>
          <w:lang w:val="hr-HR"/>
        </w:rPr>
      </w:pPr>
      <w:r w:rsidRPr="00B23848">
        <w:rPr>
          <w:rFonts w:hAnsi="Times New Roman" w:ascii="Times New Roman"/>
          <w:bCs/>
          <w:lang w:val="hr-HR"/>
        </w:rPr>
        <w:t>Trgovački sud u Zagrebu, p</w:t>
      </w:r>
      <w:r w:rsidRPr="00B23848">
        <w:rPr>
          <w:rFonts w:hAnsi="Times New Roman" w:ascii="Times New Roman"/>
          <w:lang w:val="hr-HR"/>
        </w:rPr>
        <w:t>o sucu t</w:t>
      </w:r>
      <w:r w:rsidR="00AE28A1">
        <w:rPr>
          <w:rFonts w:hAnsi="Times New Roman" w:ascii="Times New Roman"/>
          <w:lang w:val="hr-HR"/>
        </w:rPr>
        <w:t xml:space="preserve">oga suda Vesni Sremac Šoštar, </w:t>
      </w:r>
      <w:r w:rsidRPr="00B23848">
        <w:rPr>
          <w:rFonts w:hAnsi="Times New Roman" w:ascii="Times New Roman"/>
          <w:lang w:val="hr-HR"/>
        </w:rPr>
        <w:t xml:space="preserve">povodom prijedloga predlagatelja FINA, Regionalni centar Zagreb, Trg svibanjskih žrtava 1995. 1., OIB: 85821130368, radi </w:t>
      </w:r>
      <w:r w:rsidR="00B915BE">
        <w:rPr>
          <w:rFonts w:hAnsi="Times New Roman" w:ascii="Times New Roman"/>
          <w:lang w:val="hr-HR"/>
        </w:rPr>
        <w:t>s</w:t>
      </w:r>
      <w:r w:rsidRPr="00B23848">
        <w:rPr>
          <w:rFonts w:hAnsi="Times New Roman" w:ascii="Times New Roman"/>
          <w:lang w:val="hr-HR"/>
        </w:rPr>
        <w:t xml:space="preserve">tečajnog postupka nad stečajnim dužnikom V.S. POBI GRADNJA d.o.o., Sesvete, Zeleni vijenac 34, OIB: 22814133328, </w:t>
      </w:r>
      <w:r w:rsidR="00483934">
        <w:rPr>
          <w:rFonts w:hAnsi="Times New Roman" w:ascii="Times New Roman"/>
          <w:lang w:val="hr-HR"/>
        </w:rPr>
        <w:t xml:space="preserve">postupajući po </w:t>
      </w:r>
      <w:r w:rsidR="000701E7">
        <w:rPr>
          <w:rFonts w:hAnsi="Times New Roman" w:ascii="Times New Roman"/>
          <w:lang w:val="hr-HR"/>
        </w:rPr>
        <w:t>zahtjevu</w:t>
      </w:r>
      <w:r w:rsidR="00483934">
        <w:rPr>
          <w:rFonts w:hAnsi="Times New Roman" w:ascii="Times New Roman"/>
          <w:lang w:val="hr-HR"/>
        </w:rPr>
        <w:t xml:space="preserve"> stečajne upraviteljice</w:t>
      </w:r>
      <w:r w:rsidR="00B55DFF">
        <w:rPr>
          <w:rFonts w:hAnsi="Times New Roman" w:ascii="Times New Roman"/>
          <w:lang w:val="hr-HR"/>
        </w:rPr>
        <w:t>,</w:t>
      </w:r>
      <w:r w:rsidR="00483934">
        <w:rPr>
          <w:rFonts w:hAnsi="Times New Roman" w:ascii="Times New Roman"/>
          <w:lang w:val="hr-HR"/>
        </w:rPr>
        <w:t xml:space="preserve"> radi predaje u posjed nekret</w:t>
      </w:r>
      <w:r w:rsidR="00154D87">
        <w:rPr>
          <w:rFonts w:hAnsi="Times New Roman" w:ascii="Times New Roman"/>
          <w:lang w:val="hr-HR"/>
        </w:rPr>
        <w:t>nina u vlasništvu stečajnog duž</w:t>
      </w:r>
      <w:r w:rsidR="00483934">
        <w:rPr>
          <w:rFonts w:hAnsi="Times New Roman" w:ascii="Times New Roman"/>
          <w:lang w:val="hr-HR"/>
        </w:rPr>
        <w:t xml:space="preserve">nika, temeljem članka 216. stavka </w:t>
      </w:r>
      <w:r w:rsidR="00154D87">
        <w:rPr>
          <w:rFonts w:hAnsi="Times New Roman" w:ascii="Times New Roman"/>
          <w:lang w:val="hr-HR"/>
        </w:rPr>
        <w:t xml:space="preserve">4 SZ-a ( NN 71/15, 104/17), </w:t>
      </w:r>
      <w:r w:rsidRPr="00B23848">
        <w:rPr>
          <w:rFonts w:hAnsi="Times New Roman" w:ascii="Times New Roman"/>
          <w:lang w:val="hr-HR"/>
        </w:rPr>
        <w:t xml:space="preserve">dana </w:t>
      </w:r>
      <w:r w:rsidR="00866E84">
        <w:rPr>
          <w:rFonts w:hAnsi="Times New Roman" w:ascii="Times New Roman"/>
          <w:lang w:val="hr-HR"/>
        </w:rPr>
        <w:t>25</w:t>
      </w:r>
      <w:r w:rsidR="00154D87">
        <w:rPr>
          <w:rFonts w:hAnsi="Times New Roman" w:ascii="Times New Roman"/>
          <w:lang w:val="hr-HR"/>
        </w:rPr>
        <w:t>. listopada</w:t>
      </w:r>
      <w:r w:rsidRPr="00B23848">
        <w:rPr>
          <w:rFonts w:hAnsi="Times New Roman" w:ascii="Times New Roman"/>
          <w:lang w:val="hr-HR"/>
        </w:rPr>
        <w:t xml:space="preserve"> 2018. godine</w:t>
      </w:r>
    </w:p>
    <w:p w:rsidRDefault="009C517C" w:rsidP="00651A48" w:rsidR="009C517C" w:rsidRPr="00B23848">
      <w:pPr>
        <w:jc w:val="both"/>
        <w:rPr>
          <w:rFonts w:hAnsi="Times New Roman" w:ascii="Times New Roman"/>
          <w:lang w:val="hr-HR"/>
        </w:rPr>
      </w:pPr>
    </w:p>
    <w:p w:rsidRDefault="00425CAB" w:rsidP="00425CAB" w:rsidR="00425CAB" w:rsidRPr="00B23848">
      <w:pPr>
        <w:jc w:val="center"/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>r i j e š i o   j e</w:t>
      </w:r>
    </w:p>
    <w:p w:rsidRDefault="00425CAB" w:rsidP="00425CAB" w:rsidR="00425CAB" w:rsidRPr="00B23848">
      <w:pPr>
        <w:rPr>
          <w:rFonts w:hAnsi="Times New Roman" w:ascii="Times New Roman"/>
          <w:szCs w:val="24"/>
          <w:lang w:val="hr-HR"/>
        </w:rPr>
      </w:pPr>
    </w:p>
    <w:p w:rsidRDefault="00B915BE" w:rsidP="00866E84" w:rsidR="00B915BE" w:rsidRPr="00866E84">
      <w:pPr>
        <w:pStyle w:val="Odlomakpopisa"/>
        <w:numPr>
          <w:ilvl w:val="0"/>
          <w:numId w:val="4"/>
        </w:numPr>
        <w:ind w:left="680"/>
        <w:jc w:val="both"/>
        <w:rPr>
          <w:rFonts w:hAnsi="Times New Roman" w:ascii="Times New Roman"/>
          <w:szCs w:val="24"/>
          <w:lang w:val="hr-HR"/>
        </w:rPr>
      </w:pPr>
      <w:r w:rsidRPr="00866E84">
        <w:rPr>
          <w:rFonts w:hAnsi="Times New Roman" w:ascii="Times New Roman"/>
          <w:szCs w:val="24"/>
          <w:lang w:val="hr-HR"/>
        </w:rPr>
        <w:t xml:space="preserve">Odbija se </w:t>
      </w:r>
      <w:r w:rsidR="00C15008" w:rsidRPr="00866E84">
        <w:rPr>
          <w:rFonts w:hAnsi="Times New Roman" w:ascii="Times New Roman"/>
          <w:szCs w:val="24"/>
          <w:lang w:val="hr-HR"/>
        </w:rPr>
        <w:t>zahtjev</w:t>
      </w:r>
      <w:r w:rsidR="00D9791B" w:rsidRPr="00866E84">
        <w:rPr>
          <w:rFonts w:hAnsi="Times New Roman" w:ascii="Times New Roman"/>
          <w:szCs w:val="24"/>
          <w:lang w:val="hr-HR"/>
        </w:rPr>
        <w:t>, kojim se</w:t>
      </w:r>
      <w:r w:rsidRPr="00866E84">
        <w:rPr>
          <w:rFonts w:hAnsi="Times New Roman" w:ascii="Times New Roman"/>
          <w:szCs w:val="24"/>
          <w:lang w:val="hr-HR"/>
        </w:rPr>
        <w:t xml:space="preserve"> </w:t>
      </w:r>
      <w:r w:rsidR="00426DFA" w:rsidRPr="00866E84">
        <w:rPr>
          <w:rFonts w:hAnsi="Times New Roman" w:ascii="Times New Roman"/>
          <w:szCs w:val="24"/>
          <w:lang w:val="hr-HR"/>
        </w:rPr>
        <w:t xml:space="preserve">društvu ALKOP d.o.o., iz Zagreba, Prilaz baruna Filipovića 28, OIB: 35384986558 </w:t>
      </w:r>
      <w:r w:rsidR="00D9791B" w:rsidRPr="00866E84">
        <w:rPr>
          <w:rFonts w:hAnsi="Times New Roman" w:ascii="Times New Roman"/>
          <w:szCs w:val="24"/>
          <w:lang w:val="hr-HR"/>
        </w:rPr>
        <w:t xml:space="preserve">naređuje </w:t>
      </w:r>
      <w:r w:rsidR="00426DFA" w:rsidRPr="00866E84">
        <w:rPr>
          <w:rFonts w:hAnsi="Times New Roman" w:ascii="Times New Roman"/>
          <w:szCs w:val="24"/>
          <w:lang w:val="hr-HR"/>
        </w:rPr>
        <w:t>predaja stana slobodnog od svih osoba i stvari, sagrađenog na zkčbr. 4690/3, upisanog u zk. ul. br. 10459 k.o., Grad Zagrebe, suvlasnički dio 25/1000, stan oznake S-19 na 3. katu, površine 33,73 m 2 , a koji se sastoji od hodnika, kupaonice, dnevnog boravka, blagovaonice, kuhinje, loggie površine 8,32 m2, spremišta br 11. u podrumu površine 2,23 m2, i nalazi se u zgradi mješovite uporabe br. 18 i 18 A, S</w:t>
      </w:r>
      <w:r w:rsidR="00BE5610" w:rsidRPr="00866E84">
        <w:rPr>
          <w:rFonts w:hAnsi="Times New Roman" w:ascii="Times New Roman"/>
          <w:szCs w:val="24"/>
          <w:lang w:val="hr-HR"/>
        </w:rPr>
        <w:t>tara Knežija</w:t>
      </w:r>
      <w:r w:rsidR="00FA1EDA" w:rsidRPr="00866E84">
        <w:rPr>
          <w:rFonts w:hAnsi="Times New Roman" w:ascii="Times New Roman"/>
          <w:szCs w:val="24"/>
          <w:lang w:val="hr-HR"/>
        </w:rPr>
        <w:t>,</w:t>
      </w:r>
      <w:r w:rsidR="00BE5610" w:rsidRPr="00866E84">
        <w:rPr>
          <w:rFonts w:hAnsi="Times New Roman" w:ascii="Times New Roman"/>
          <w:szCs w:val="24"/>
          <w:lang w:val="hr-HR"/>
        </w:rPr>
        <w:t xml:space="preserve"> u posjed stečajnoj upraviteljici</w:t>
      </w:r>
      <w:r w:rsidR="00426DFA" w:rsidRPr="00866E84">
        <w:rPr>
          <w:rFonts w:hAnsi="Times New Roman" w:ascii="Times New Roman"/>
          <w:szCs w:val="24"/>
          <w:lang w:val="hr-HR"/>
        </w:rPr>
        <w:t xml:space="preserve"> Dujmović Mirjani iz Zagreba, Božidar</w:t>
      </w:r>
      <w:r w:rsidR="00BE5610" w:rsidRPr="00866E84">
        <w:rPr>
          <w:rFonts w:hAnsi="Times New Roman" w:ascii="Times New Roman"/>
          <w:szCs w:val="24"/>
          <w:lang w:val="hr-HR"/>
        </w:rPr>
        <w:t>a Magovca 48, OIB: 30711927799.</w:t>
      </w:r>
    </w:p>
    <w:p w:rsidRDefault="00BE5610" w:rsidP="00866E84" w:rsidR="00BE5610">
      <w:pPr>
        <w:ind w:left="680"/>
        <w:jc w:val="both"/>
        <w:rPr>
          <w:rFonts w:hAnsi="Times New Roman" w:ascii="Times New Roman"/>
          <w:szCs w:val="24"/>
          <w:lang w:val="hr-HR"/>
        </w:rPr>
      </w:pPr>
    </w:p>
    <w:p w:rsidRDefault="00B915BE" w:rsidP="00866E84" w:rsidR="00B915BE" w:rsidRPr="00866E84">
      <w:pPr>
        <w:pStyle w:val="Odlomakpopisa"/>
        <w:numPr>
          <w:ilvl w:val="0"/>
          <w:numId w:val="4"/>
        </w:numPr>
        <w:ind w:left="680"/>
        <w:jc w:val="both"/>
        <w:rPr>
          <w:rFonts w:hAnsi="Times New Roman" w:ascii="Times New Roman"/>
          <w:szCs w:val="24"/>
          <w:lang w:val="hr-HR"/>
        </w:rPr>
      </w:pPr>
      <w:r w:rsidRPr="00866E84">
        <w:rPr>
          <w:rFonts w:hAnsi="Times New Roman" w:ascii="Times New Roman"/>
          <w:szCs w:val="24"/>
          <w:lang w:val="hr-HR"/>
        </w:rPr>
        <w:t>Upućuje se stečajna upr</w:t>
      </w:r>
      <w:r w:rsidR="00B55DFF" w:rsidRPr="00866E84">
        <w:rPr>
          <w:rFonts w:hAnsi="Times New Roman" w:ascii="Times New Roman"/>
          <w:szCs w:val="24"/>
          <w:lang w:val="hr-HR"/>
        </w:rPr>
        <w:t>aviteljica</w:t>
      </w:r>
      <w:r w:rsidRPr="00866E84">
        <w:rPr>
          <w:rFonts w:hAnsi="Times New Roman" w:ascii="Times New Roman"/>
          <w:szCs w:val="24"/>
          <w:lang w:val="hr-HR"/>
        </w:rPr>
        <w:t xml:space="preserve"> </w:t>
      </w:r>
      <w:r w:rsidR="00FA1EDA" w:rsidRPr="00866E84">
        <w:rPr>
          <w:rFonts w:hAnsi="Times New Roman" w:ascii="Times New Roman"/>
          <w:szCs w:val="24"/>
          <w:lang w:val="hr-HR"/>
        </w:rPr>
        <w:t>Dujmović Mirjana</w:t>
      </w:r>
      <w:r w:rsidR="00BE5610" w:rsidRPr="00866E84">
        <w:rPr>
          <w:rFonts w:hAnsi="Times New Roman" w:ascii="Times New Roman"/>
          <w:szCs w:val="24"/>
          <w:lang w:val="hr-HR"/>
        </w:rPr>
        <w:t xml:space="preserve"> iz Zagreba, Božidara Magovca 48, OIB: 30711927799 </w:t>
      </w:r>
      <w:r w:rsidRPr="00866E84">
        <w:rPr>
          <w:rFonts w:hAnsi="Times New Roman" w:ascii="Times New Roman"/>
          <w:szCs w:val="24"/>
          <w:lang w:val="hr-HR"/>
        </w:rPr>
        <w:t xml:space="preserve">u parnicu radi ostvarenja prava na predaju u posjed </w:t>
      </w:r>
      <w:r w:rsidR="00B55DFF" w:rsidRPr="00866E84">
        <w:rPr>
          <w:rFonts w:hAnsi="Times New Roman" w:ascii="Times New Roman"/>
          <w:szCs w:val="24"/>
          <w:lang w:val="hr-HR"/>
        </w:rPr>
        <w:t>nekretnina</w:t>
      </w:r>
      <w:r w:rsidR="00C9693F" w:rsidRPr="00866E84">
        <w:rPr>
          <w:rFonts w:hAnsi="Times New Roman" w:ascii="Times New Roman"/>
          <w:szCs w:val="24"/>
          <w:lang w:val="hr-HR"/>
        </w:rPr>
        <w:t>, po</w:t>
      </w:r>
      <w:r w:rsidRPr="00866E84">
        <w:rPr>
          <w:rFonts w:hAnsi="Times New Roman" w:ascii="Times New Roman"/>
          <w:szCs w:val="24"/>
          <w:lang w:val="hr-HR"/>
        </w:rPr>
        <w:t xml:space="preserve">bliže opisanih </w:t>
      </w:r>
      <w:r w:rsidR="00B55DFF" w:rsidRPr="00866E84">
        <w:rPr>
          <w:rFonts w:hAnsi="Times New Roman" w:ascii="Times New Roman"/>
          <w:szCs w:val="24"/>
          <w:lang w:val="hr-HR"/>
        </w:rPr>
        <w:t>u točki</w:t>
      </w:r>
      <w:r w:rsidRPr="00866E84">
        <w:rPr>
          <w:rFonts w:hAnsi="Times New Roman" w:ascii="Times New Roman"/>
          <w:szCs w:val="24"/>
          <w:lang w:val="hr-HR"/>
        </w:rPr>
        <w:t xml:space="preserve"> I </w:t>
      </w:r>
      <w:r w:rsidR="00651A48" w:rsidRPr="00866E84">
        <w:rPr>
          <w:rFonts w:hAnsi="Times New Roman" w:ascii="Times New Roman"/>
          <w:szCs w:val="24"/>
          <w:lang w:val="hr-HR"/>
        </w:rPr>
        <w:t xml:space="preserve">izreke </w:t>
      </w:r>
      <w:r w:rsidRPr="00866E84">
        <w:rPr>
          <w:rFonts w:hAnsi="Times New Roman" w:ascii="Times New Roman"/>
          <w:szCs w:val="24"/>
          <w:lang w:val="hr-HR"/>
        </w:rPr>
        <w:t>ovog rješenja.</w:t>
      </w:r>
    </w:p>
    <w:p w:rsidRDefault="00B915BE" w:rsidP="000A7A45" w:rsidR="00B915BE">
      <w:pPr>
        <w:jc w:val="both"/>
        <w:rPr>
          <w:rFonts w:hAnsi="Times New Roman" w:ascii="Times New Roman"/>
          <w:szCs w:val="24"/>
          <w:lang w:val="hr-HR"/>
        </w:rPr>
      </w:pPr>
    </w:p>
    <w:p w:rsidRDefault="008B37B0" w:rsidP="00B23848" w:rsidR="008B37B0" w:rsidRPr="00B23848">
      <w:pPr>
        <w:pStyle w:val="Zaglavlje"/>
        <w:tabs>
          <w:tab w:pos="4536" w:val="clear"/>
          <w:tab w:pos="9072" w:val="clear"/>
        </w:tabs>
        <w:rPr>
          <w:rFonts w:hAnsi="Times New Roman" w:ascii="Times New Roman"/>
          <w:szCs w:val="24"/>
          <w:lang w:val="hr-HR"/>
        </w:rPr>
      </w:pPr>
    </w:p>
    <w:p w:rsidRDefault="006C2EFB" w:rsidP="006C2EFB" w:rsidR="006C2EFB">
      <w:pPr>
        <w:jc w:val="center"/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C9693F" w:rsidP="00C9693F" w:rsidR="00C9693F">
      <w:pPr>
        <w:rPr>
          <w:rFonts w:hAnsi="Times New Roman" w:ascii="Times New Roman"/>
          <w:szCs w:val="24"/>
          <w:lang w:val="hr-HR"/>
        </w:rPr>
      </w:pPr>
    </w:p>
    <w:p w:rsidRDefault="00FA1EDA" w:rsidP="00FA1EDA" w:rsidR="00C9693F" w:rsidRPr="00C969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C9693F" w:rsidRPr="00C9693F">
        <w:rPr>
          <w:rFonts w:hAnsi="Times New Roman" w:ascii="Times New Roman"/>
          <w:szCs w:val="24"/>
          <w:lang w:val="hr-HR"/>
        </w:rPr>
        <w:t>Podneskom</w:t>
      </w:r>
      <w:r w:rsidR="00DC722B">
        <w:rPr>
          <w:rFonts w:hAnsi="Times New Roman" w:ascii="Times New Roman"/>
          <w:szCs w:val="24"/>
          <w:lang w:val="hr-HR"/>
        </w:rPr>
        <w:t xml:space="preserve"> od 19</w:t>
      </w:r>
      <w:r w:rsidR="00C9693F" w:rsidRPr="00C9693F">
        <w:rPr>
          <w:rFonts w:hAnsi="Times New Roman" w:ascii="Times New Roman"/>
          <w:szCs w:val="24"/>
          <w:lang w:val="hr-HR"/>
        </w:rPr>
        <w:t xml:space="preserve">. </w:t>
      </w:r>
      <w:r w:rsidR="00DC722B">
        <w:rPr>
          <w:rFonts w:hAnsi="Times New Roman" w:ascii="Times New Roman"/>
          <w:szCs w:val="24"/>
          <w:lang w:val="hr-HR"/>
        </w:rPr>
        <w:t>travnja 2018</w:t>
      </w:r>
      <w:r w:rsidR="00C9693F" w:rsidRPr="00C9693F">
        <w:rPr>
          <w:rFonts w:hAnsi="Times New Roman" w:ascii="Times New Roman"/>
          <w:szCs w:val="24"/>
          <w:lang w:val="hr-HR"/>
        </w:rPr>
        <w:t xml:space="preserve">.g. stečajna upraviteljica </w:t>
      </w:r>
      <w:r w:rsidR="00DC722B" w:rsidRPr="00DC722B">
        <w:rPr>
          <w:rFonts w:hAnsi="Times New Roman" w:ascii="Times New Roman"/>
          <w:szCs w:val="24"/>
          <w:lang w:val="hr-HR"/>
        </w:rPr>
        <w:t>Dujmović Mirjana iz Zagreba, Božidara Magovca 48, OIB: 30711927799</w:t>
      </w:r>
      <w:r w:rsidR="00DC722B">
        <w:rPr>
          <w:rFonts w:hAnsi="Times New Roman" w:ascii="Times New Roman"/>
          <w:szCs w:val="24"/>
          <w:lang w:val="hr-HR"/>
        </w:rPr>
        <w:t xml:space="preserve"> </w:t>
      </w:r>
      <w:r w:rsidR="000701E7">
        <w:rPr>
          <w:rFonts w:hAnsi="Times New Roman" w:ascii="Times New Roman"/>
          <w:szCs w:val="24"/>
          <w:lang w:val="hr-HR"/>
        </w:rPr>
        <w:t>podnijela je zahtjev</w:t>
      </w:r>
      <w:r w:rsidR="001C6E5E">
        <w:rPr>
          <w:rFonts w:hAnsi="Times New Roman" w:ascii="Times New Roman"/>
          <w:szCs w:val="24"/>
          <w:lang w:val="hr-HR"/>
        </w:rPr>
        <w:t xml:space="preserve"> </w:t>
      </w:r>
      <w:r w:rsidR="00C9693F" w:rsidRPr="00C9693F">
        <w:rPr>
          <w:rFonts w:hAnsi="Times New Roman" w:ascii="Times New Roman"/>
          <w:szCs w:val="24"/>
          <w:lang w:val="hr-HR"/>
        </w:rPr>
        <w:t xml:space="preserve">sudu </w:t>
      </w:r>
      <w:r w:rsidR="000701E7">
        <w:rPr>
          <w:rFonts w:hAnsi="Times New Roman" w:ascii="Times New Roman"/>
          <w:szCs w:val="24"/>
          <w:lang w:val="hr-HR"/>
        </w:rPr>
        <w:t>za izdavanjem</w:t>
      </w:r>
      <w:r w:rsidR="00C9693F" w:rsidRPr="00C9693F">
        <w:rPr>
          <w:rFonts w:hAnsi="Times New Roman" w:ascii="Times New Roman"/>
          <w:szCs w:val="24"/>
          <w:lang w:val="hr-HR"/>
        </w:rPr>
        <w:t xml:space="preserve"> naredbe </w:t>
      </w:r>
      <w:r w:rsidR="001C6E5E">
        <w:rPr>
          <w:rFonts w:hAnsi="Times New Roman" w:ascii="Times New Roman"/>
          <w:szCs w:val="24"/>
          <w:lang w:val="hr-HR"/>
        </w:rPr>
        <w:t xml:space="preserve">trećoj osobi </w:t>
      </w:r>
      <w:r w:rsidR="001C6E5E" w:rsidRPr="001C6E5E">
        <w:rPr>
          <w:rFonts w:hAnsi="Times New Roman" w:ascii="Times New Roman"/>
          <w:szCs w:val="24"/>
          <w:lang w:val="hr-HR"/>
        </w:rPr>
        <w:t>društvu ALKOP d.o.o., iz Zagreba, Prilaz baruna Filipovića 28, OIB: 35384986558</w:t>
      </w:r>
      <w:r w:rsidR="00034115">
        <w:rPr>
          <w:rFonts w:hAnsi="Times New Roman" w:ascii="Times New Roman"/>
          <w:szCs w:val="24"/>
          <w:lang w:val="hr-HR"/>
        </w:rPr>
        <w:t>,</w:t>
      </w:r>
      <w:r w:rsidR="00607AC2">
        <w:rPr>
          <w:rFonts w:hAnsi="Times New Roman" w:ascii="Times New Roman"/>
          <w:szCs w:val="24"/>
          <w:lang w:val="hr-HR"/>
        </w:rPr>
        <w:t xml:space="preserve"> radi predaje</w:t>
      </w:r>
      <w:r w:rsidR="00C9693F" w:rsidRPr="00C9693F">
        <w:rPr>
          <w:rFonts w:hAnsi="Times New Roman" w:ascii="Times New Roman"/>
          <w:szCs w:val="24"/>
          <w:lang w:val="hr-HR"/>
        </w:rPr>
        <w:t xml:space="preserve"> </w:t>
      </w:r>
      <w:r w:rsidR="001C6E5E">
        <w:rPr>
          <w:rFonts w:hAnsi="Times New Roman" w:ascii="Times New Roman"/>
          <w:szCs w:val="24"/>
          <w:lang w:val="hr-HR"/>
        </w:rPr>
        <w:t>nekretnina</w:t>
      </w:r>
      <w:r w:rsidR="00607AC2">
        <w:rPr>
          <w:rFonts w:hAnsi="Times New Roman" w:ascii="Times New Roman"/>
          <w:szCs w:val="24"/>
          <w:lang w:val="hr-HR"/>
        </w:rPr>
        <w:t>, pobliže opisanih u točki I izreke ovog rješenja</w:t>
      </w:r>
      <w:r w:rsidR="000701E7">
        <w:rPr>
          <w:rFonts w:hAnsi="Times New Roman" w:ascii="Times New Roman"/>
          <w:szCs w:val="24"/>
          <w:lang w:val="hr-HR"/>
        </w:rPr>
        <w:t>,</w:t>
      </w:r>
      <w:r w:rsidR="001C6E5E">
        <w:rPr>
          <w:rFonts w:hAnsi="Times New Roman" w:ascii="Times New Roman"/>
          <w:szCs w:val="24"/>
          <w:lang w:val="hr-HR"/>
        </w:rPr>
        <w:t xml:space="preserve"> u posjed</w:t>
      </w:r>
      <w:r w:rsidR="00C9693F" w:rsidRPr="00C9693F">
        <w:rPr>
          <w:rFonts w:hAnsi="Times New Roman" w:ascii="Times New Roman"/>
          <w:szCs w:val="24"/>
          <w:lang w:val="hr-HR"/>
        </w:rPr>
        <w:t xml:space="preserve"> stečajnoj upraviteljici. Uz </w:t>
      </w:r>
      <w:r w:rsidR="000701E7">
        <w:rPr>
          <w:rFonts w:hAnsi="Times New Roman" w:ascii="Times New Roman"/>
          <w:szCs w:val="24"/>
          <w:lang w:val="hr-HR"/>
        </w:rPr>
        <w:t>zahtjev</w:t>
      </w:r>
      <w:r w:rsidR="00C9693F" w:rsidRPr="00C9693F">
        <w:rPr>
          <w:rFonts w:hAnsi="Times New Roman" w:ascii="Times New Roman"/>
          <w:szCs w:val="24"/>
          <w:lang w:val="hr-HR"/>
        </w:rPr>
        <w:t xml:space="preserve"> stečajna upraviteljica </w:t>
      </w:r>
      <w:r w:rsidR="00F53AD1">
        <w:rPr>
          <w:rFonts w:hAnsi="Times New Roman" w:ascii="Times New Roman"/>
          <w:szCs w:val="24"/>
          <w:lang w:val="hr-HR"/>
        </w:rPr>
        <w:t xml:space="preserve">je </w:t>
      </w:r>
      <w:r w:rsidR="00C9693F" w:rsidRPr="00C9693F">
        <w:rPr>
          <w:rFonts w:hAnsi="Times New Roman" w:ascii="Times New Roman"/>
          <w:szCs w:val="24"/>
          <w:lang w:val="hr-HR"/>
        </w:rPr>
        <w:t xml:space="preserve">dostavila </w:t>
      </w:r>
      <w:r w:rsidR="00607AC2">
        <w:rPr>
          <w:rFonts w:hAnsi="Times New Roman" w:ascii="Times New Roman"/>
          <w:szCs w:val="24"/>
          <w:lang w:val="hr-HR"/>
        </w:rPr>
        <w:t>zk izvadak za predmetnu nekretninu, kao dokaz vlasništva.</w:t>
      </w:r>
    </w:p>
    <w:p w:rsidRDefault="00C9693F" w:rsidP="00FA1EDA" w:rsidR="00C9693F">
      <w:pPr>
        <w:rPr>
          <w:rFonts w:hAnsi="Times New Roman" w:ascii="Times New Roman"/>
          <w:szCs w:val="24"/>
          <w:lang w:val="hr-HR"/>
        </w:rPr>
      </w:pPr>
      <w:r w:rsidRPr="00C9693F">
        <w:rPr>
          <w:rFonts w:hAnsi="Times New Roman" w:ascii="Times New Roman"/>
          <w:szCs w:val="24"/>
          <w:lang w:val="hr-HR"/>
        </w:rPr>
        <w:tab/>
        <w:t xml:space="preserve">Prema odredbi čl. </w:t>
      </w:r>
      <w:r w:rsidR="00B65D7C">
        <w:rPr>
          <w:rFonts w:hAnsi="Times New Roman" w:ascii="Times New Roman"/>
          <w:szCs w:val="24"/>
          <w:lang w:val="hr-HR"/>
        </w:rPr>
        <w:t>216. stavka</w:t>
      </w:r>
      <w:r w:rsidRPr="00C9693F">
        <w:rPr>
          <w:rFonts w:hAnsi="Times New Roman" w:ascii="Times New Roman"/>
          <w:szCs w:val="24"/>
          <w:lang w:val="hr-HR"/>
        </w:rPr>
        <w:t xml:space="preserve"> 3. Stečajnog zakona (NN </w:t>
      </w:r>
      <w:r w:rsidR="00B65D7C">
        <w:rPr>
          <w:rFonts w:hAnsi="Times New Roman" w:ascii="Times New Roman"/>
          <w:szCs w:val="24"/>
          <w:lang w:val="hr-HR"/>
        </w:rPr>
        <w:t>71/15</w:t>
      </w:r>
      <w:r w:rsidRPr="00C9693F">
        <w:rPr>
          <w:rFonts w:hAnsi="Times New Roman" w:ascii="Times New Roman"/>
          <w:szCs w:val="24"/>
          <w:lang w:val="hr-HR"/>
        </w:rPr>
        <w:t>,</w:t>
      </w:r>
      <w:r w:rsidR="00B65D7C">
        <w:rPr>
          <w:rFonts w:hAnsi="Times New Roman" w:ascii="Times New Roman"/>
          <w:szCs w:val="24"/>
          <w:lang w:val="hr-HR"/>
        </w:rPr>
        <w:t xml:space="preserve"> 104/17</w:t>
      </w:r>
      <w:r w:rsidRPr="00C9693F">
        <w:rPr>
          <w:rFonts w:hAnsi="Times New Roman" w:ascii="Times New Roman"/>
          <w:szCs w:val="24"/>
          <w:lang w:val="hr-HR"/>
        </w:rPr>
        <w:t xml:space="preserve"> dalje SZ), </w:t>
      </w:r>
      <w:r w:rsidR="00F116DB">
        <w:rPr>
          <w:rFonts w:hAnsi="Times New Roman" w:ascii="Times New Roman"/>
          <w:szCs w:val="24"/>
          <w:lang w:val="hr-HR"/>
        </w:rPr>
        <w:t>s</w:t>
      </w:r>
      <w:r w:rsidR="00B65D7C" w:rsidRPr="00B65D7C">
        <w:rPr>
          <w:rFonts w:hAnsi="Times New Roman" w:ascii="Times New Roman"/>
          <w:szCs w:val="24"/>
          <w:lang w:val="hr-HR"/>
        </w:rPr>
        <w:t>tečajni upravitelj može</w:t>
      </w:r>
      <w:r w:rsidR="00F53AD1">
        <w:rPr>
          <w:rFonts w:hAnsi="Times New Roman" w:ascii="Times New Roman"/>
          <w:szCs w:val="24"/>
          <w:lang w:val="hr-HR"/>
        </w:rPr>
        <w:t>,</w:t>
      </w:r>
      <w:r w:rsidR="00B65D7C" w:rsidRPr="00B65D7C">
        <w:rPr>
          <w:rFonts w:hAnsi="Times New Roman" w:ascii="Times New Roman"/>
          <w:szCs w:val="24"/>
          <w:lang w:val="hr-HR"/>
        </w:rPr>
        <w:t xml:space="preserve"> nakon pravomoćnosti rješenja o otvaranju stečajnoga postupka zahtijevati od suda da naloži i trećim osobama, u čijem su posjedu predmeti stečajne mase, predaju tih stvari. Stečajni upravitelj dužan je uz zahtjev dostaviti ispravu o pravu vlasništva na stvari. O zahtjevu stečajnoga upravitelja, nakon što je saslušao osobe u čijem su posjedu predmeti stečajne mase, sud odlučuje rješenjem.</w:t>
      </w:r>
      <w:r w:rsidR="00F116DB" w:rsidRPr="00C9693F">
        <w:rPr>
          <w:rFonts w:hAnsi="Times New Roman" w:ascii="Times New Roman"/>
          <w:szCs w:val="24"/>
          <w:lang w:val="hr-HR"/>
        </w:rPr>
        <w:t xml:space="preserve"> </w:t>
      </w:r>
    </w:p>
    <w:p w:rsidRDefault="00F53AD1" w:rsidP="00FA1EDA" w:rsidR="00F53AD1">
      <w:pPr>
        <w:rPr>
          <w:rFonts w:hAnsi="Times New Roman" w:ascii="Times New Roman"/>
          <w:szCs w:val="24"/>
          <w:lang w:val="hr-HR"/>
        </w:rPr>
      </w:pPr>
    </w:p>
    <w:p w:rsidRDefault="00F53AD1" w:rsidP="00FA1EDA" w:rsidR="00F53AD1">
      <w:pPr>
        <w:rPr>
          <w:rFonts w:hAnsi="Times New Roman" w:ascii="Times New Roman"/>
          <w:szCs w:val="24"/>
          <w:lang w:val="hr-HR"/>
        </w:rPr>
      </w:pPr>
    </w:p>
    <w:p w:rsidRDefault="00C9693F" w:rsidP="00FA1EDA" w:rsidR="00C9693F" w:rsidRPr="00C9693F">
      <w:pPr>
        <w:rPr>
          <w:rFonts w:hAnsi="Times New Roman" w:ascii="Times New Roman"/>
          <w:szCs w:val="24"/>
          <w:lang w:val="hr-HR"/>
        </w:rPr>
      </w:pPr>
    </w:p>
    <w:p w:rsidRDefault="00C9693F" w:rsidP="00FA1EDA" w:rsidR="00C9693F" w:rsidRPr="00C9693F">
      <w:pPr>
        <w:rPr>
          <w:rFonts w:hAnsi="Times New Roman" w:ascii="Times New Roman"/>
          <w:szCs w:val="24"/>
          <w:lang w:val="hr-HR"/>
        </w:rPr>
      </w:pPr>
      <w:r w:rsidRPr="00C9693F">
        <w:rPr>
          <w:rFonts w:hAnsi="Times New Roman" w:ascii="Times New Roman"/>
          <w:szCs w:val="24"/>
          <w:lang w:val="hr-HR"/>
        </w:rPr>
        <w:t xml:space="preserve"> </w:t>
      </w:r>
    </w:p>
    <w:p w:rsidRDefault="00C9693F" w:rsidP="00FA1EDA" w:rsidR="00034115">
      <w:pPr>
        <w:rPr>
          <w:rFonts w:hAnsi="Times New Roman" w:ascii="Times New Roman"/>
          <w:szCs w:val="24"/>
          <w:lang w:val="hr-HR"/>
        </w:rPr>
      </w:pPr>
      <w:r w:rsidRPr="00C9693F">
        <w:rPr>
          <w:rFonts w:hAnsi="Times New Roman" w:ascii="Times New Roman"/>
          <w:szCs w:val="24"/>
          <w:lang w:val="hr-HR"/>
        </w:rPr>
        <w:tab/>
        <w:t xml:space="preserve">Uvidom u spis utvrđeno je da je pravomoćnim rješenjem ovog suda od </w:t>
      </w:r>
      <w:r w:rsidR="00927195">
        <w:rPr>
          <w:rFonts w:hAnsi="Times New Roman" w:ascii="Times New Roman"/>
          <w:szCs w:val="24"/>
          <w:lang w:val="hr-HR"/>
        </w:rPr>
        <w:t xml:space="preserve">21. prosinca 2017. </w:t>
      </w:r>
      <w:r w:rsidRPr="00C9693F">
        <w:rPr>
          <w:rFonts w:hAnsi="Times New Roman" w:ascii="Times New Roman"/>
          <w:szCs w:val="24"/>
          <w:lang w:val="hr-HR"/>
        </w:rPr>
        <w:t>nad dužnikom otvoren stečajni postupak (list</w:t>
      </w:r>
      <w:r w:rsidR="00927195">
        <w:rPr>
          <w:rFonts w:hAnsi="Times New Roman" w:ascii="Times New Roman"/>
          <w:szCs w:val="24"/>
          <w:lang w:val="hr-HR"/>
        </w:rPr>
        <w:t>ovi 51-53</w:t>
      </w:r>
      <w:r w:rsidRPr="00C9693F">
        <w:rPr>
          <w:rFonts w:hAnsi="Times New Roman" w:ascii="Times New Roman"/>
          <w:szCs w:val="24"/>
          <w:lang w:val="hr-HR"/>
        </w:rPr>
        <w:t xml:space="preserve">) te kako je stečajni upravitelj </w:t>
      </w:r>
      <w:r w:rsidR="00F53AD1">
        <w:rPr>
          <w:rFonts w:hAnsi="Times New Roman" w:ascii="Times New Roman"/>
          <w:szCs w:val="24"/>
          <w:lang w:val="hr-HR"/>
        </w:rPr>
        <w:t>zahtijevao od suda</w:t>
      </w:r>
      <w:r w:rsidRPr="00C9693F">
        <w:rPr>
          <w:rFonts w:hAnsi="Times New Roman" w:ascii="Times New Roman"/>
          <w:szCs w:val="24"/>
          <w:lang w:val="hr-HR"/>
        </w:rPr>
        <w:t xml:space="preserve"> izdavanje naredbe za predaju stvari</w:t>
      </w:r>
      <w:r w:rsidR="00034115">
        <w:rPr>
          <w:rFonts w:hAnsi="Times New Roman" w:ascii="Times New Roman"/>
          <w:szCs w:val="24"/>
          <w:lang w:val="hr-HR"/>
        </w:rPr>
        <w:t>.</w:t>
      </w:r>
    </w:p>
    <w:p w:rsidRDefault="00034115" w:rsidP="00FA1EDA" w:rsidR="00C9693F" w:rsidRPr="00C969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</w:t>
      </w:r>
      <w:r w:rsidR="006350B4">
        <w:rPr>
          <w:rFonts w:hAnsi="Times New Roman" w:ascii="Times New Roman"/>
          <w:szCs w:val="24"/>
          <w:lang w:val="hr-HR"/>
        </w:rPr>
        <w:t xml:space="preserve"> je </w:t>
      </w:r>
      <w:r w:rsidR="00C9693F" w:rsidRPr="00C9693F">
        <w:rPr>
          <w:rFonts w:hAnsi="Times New Roman" w:ascii="Times New Roman"/>
          <w:szCs w:val="24"/>
          <w:lang w:val="hr-HR"/>
        </w:rPr>
        <w:t xml:space="preserve">uz </w:t>
      </w:r>
      <w:r w:rsidR="00F53AD1">
        <w:rPr>
          <w:rFonts w:hAnsi="Times New Roman" w:ascii="Times New Roman"/>
          <w:szCs w:val="24"/>
          <w:lang w:val="hr-HR"/>
        </w:rPr>
        <w:t xml:space="preserve">taj zahtjev </w:t>
      </w:r>
      <w:r w:rsidR="00C9693F" w:rsidRPr="00C9693F">
        <w:rPr>
          <w:rFonts w:hAnsi="Times New Roman" w:ascii="Times New Roman"/>
          <w:szCs w:val="24"/>
          <w:lang w:val="hr-HR"/>
        </w:rPr>
        <w:t>dostavio</w:t>
      </w:r>
      <w:r w:rsidR="006350B4">
        <w:rPr>
          <w:rFonts w:hAnsi="Times New Roman" w:ascii="Times New Roman"/>
          <w:szCs w:val="24"/>
          <w:lang w:val="hr-HR"/>
        </w:rPr>
        <w:t xml:space="preserve"> i</w:t>
      </w:r>
      <w:r w:rsidR="00C9693F" w:rsidRPr="00C9693F">
        <w:rPr>
          <w:rFonts w:hAnsi="Times New Roman" w:ascii="Times New Roman"/>
          <w:szCs w:val="24"/>
          <w:lang w:val="hr-HR"/>
        </w:rPr>
        <w:t xml:space="preserve"> ispravu vlasništva nad </w:t>
      </w:r>
      <w:r w:rsidR="00472AD4">
        <w:rPr>
          <w:rFonts w:hAnsi="Times New Roman" w:ascii="Times New Roman"/>
          <w:szCs w:val="24"/>
          <w:lang w:val="hr-HR"/>
        </w:rPr>
        <w:t xml:space="preserve">tim </w:t>
      </w:r>
      <w:r w:rsidR="005F510D">
        <w:rPr>
          <w:rFonts w:hAnsi="Times New Roman" w:ascii="Times New Roman"/>
          <w:szCs w:val="24"/>
          <w:lang w:val="hr-HR"/>
        </w:rPr>
        <w:t>nekretninama</w:t>
      </w:r>
      <w:r w:rsidR="00C9693F" w:rsidRPr="00C9693F">
        <w:rPr>
          <w:rFonts w:hAnsi="Times New Roman" w:ascii="Times New Roman"/>
          <w:szCs w:val="24"/>
          <w:lang w:val="hr-HR"/>
        </w:rPr>
        <w:t>, valjalo je</w:t>
      </w:r>
      <w:r w:rsidR="006350B4">
        <w:rPr>
          <w:rFonts w:hAnsi="Times New Roman" w:ascii="Times New Roman"/>
          <w:szCs w:val="24"/>
          <w:lang w:val="hr-HR"/>
        </w:rPr>
        <w:t>,</w:t>
      </w:r>
      <w:r w:rsidR="00C9693F" w:rsidRPr="00C9693F">
        <w:rPr>
          <w:rFonts w:hAnsi="Times New Roman" w:ascii="Times New Roman"/>
          <w:szCs w:val="24"/>
          <w:lang w:val="hr-HR"/>
        </w:rPr>
        <w:t xml:space="preserve"> u smislu naprijed citirane odredbe</w:t>
      </w:r>
      <w:r w:rsidR="006350B4">
        <w:rPr>
          <w:rFonts w:hAnsi="Times New Roman" w:ascii="Times New Roman"/>
          <w:szCs w:val="24"/>
          <w:lang w:val="hr-HR"/>
        </w:rPr>
        <w:t>,</w:t>
      </w:r>
      <w:r w:rsidR="00C9693F" w:rsidRPr="00C9693F">
        <w:rPr>
          <w:rFonts w:hAnsi="Times New Roman" w:ascii="Times New Roman"/>
          <w:szCs w:val="24"/>
          <w:lang w:val="hr-HR"/>
        </w:rPr>
        <w:t xml:space="preserve"> odr</w:t>
      </w:r>
      <w:r w:rsidR="006350B4">
        <w:rPr>
          <w:rFonts w:hAnsi="Times New Roman" w:ascii="Times New Roman"/>
          <w:szCs w:val="24"/>
          <w:lang w:val="hr-HR"/>
        </w:rPr>
        <w:t>editi ročište radi izjašnjenja o tom zahtjevu.</w:t>
      </w:r>
    </w:p>
    <w:p w:rsidRDefault="00C9693F" w:rsidP="00FA1EDA" w:rsidR="005F510D" w:rsidRPr="00C9693F">
      <w:pPr>
        <w:rPr>
          <w:rFonts w:hAnsi="Times New Roman" w:ascii="Times New Roman"/>
          <w:szCs w:val="24"/>
          <w:lang w:val="hr-HR"/>
        </w:rPr>
      </w:pPr>
      <w:r w:rsidRPr="00C9693F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FC566E">
        <w:rPr>
          <w:rFonts w:hAnsi="Times New Roman" w:ascii="Times New Roman"/>
          <w:szCs w:val="24"/>
          <w:lang w:val="hr-HR"/>
        </w:rPr>
        <w:t>02. srpnja 2018.</w:t>
      </w:r>
      <w:r w:rsidR="006350B4">
        <w:rPr>
          <w:rFonts w:hAnsi="Times New Roman" w:ascii="Times New Roman"/>
          <w:szCs w:val="24"/>
          <w:lang w:val="hr-HR"/>
        </w:rPr>
        <w:t>,</w:t>
      </w:r>
      <w:r w:rsidRPr="00C9693F">
        <w:rPr>
          <w:rFonts w:hAnsi="Times New Roman" w:ascii="Times New Roman"/>
          <w:szCs w:val="24"/>
          <w:lang w:val="hr-HR"/>
        </w:rPr>
        <w:t xml:space="preserve"> sud je pozvao</w:t>
      </w:r>
      <w:r w:rsidR="00FC566E">
        <w:rPr>
          <w:rFonts w:hAnsi="Times New Roman" w:ascii="Times New Roman"/>
          <w:szCs w:val="24"/>
          <w:lang w:val="hr-HR"/>
        </w:rPr>
        <w:t xml:space="preserve"> treću osobu</w:t>
      </w:r>
      <w:r w:rsidR="006350B4">
        <w:rPr>
          <w:rFonts w:hAnsi="Times New Roman" w:ascii="Times New Roman"/>
          <w:szCs w:val="24"/>
          <w:lang w:val="hr-HR"/>
        </w:rPr>
        <w:t>,</w:t>
      </w:r>
      <w:r w:rsidR="00FC566E" w:rsidRPr="00FC566E">
        <w:t xml:space="preserve"> </w:t>
      </w:r>
      <w:r w:rsidR="00FC566E">
        <w:rPr>
          <w:rFonts w:hAnsi="Times New Roman" w:ascii="Times New Roman"/>
          <w:szCs w:val="24"/>
          <w:lang w:val="hr-HR"/>
        </w:rPr>
        <w:t>društvo</w:t>
      </w:r>
      <w:r w:rsidR="00FC566E" w:rsidRPr="00FC566E">
        <w:rPr>
          <w:rFonts w:hAnsi="Times New Roman" w:ascii="Times New Roman"/>
          <w:szCs w:val="24"/>
          <w:lang w:val="hr-HR"/>
        </w:rPr>
        <w:t xml:space="preserve"> ALKOP d.o.o., iz Zagreba, Prilaz baruna Filipovića 28, OIB: 35384986558</w:t>
      </w:r>
      <w:r w:rsidR="006350B4">
        <w:rPr>
          <w:rFonts w:hAnsi="Times New Roman" w:ascii="Times New Roman"/>
          <w:szCs w:val="24"/>
          <w:lang w:val="hr-HR"/>
        </w:rPr>
        <w:t>,</w:t>
      </w:r>
      <w:r w:rsidR="00FC566E">
        <w:rPr>
          <w:rFonts w:hAnsi="Times New Roman" w:ascii="Times New Roman"/>
          <w:szCs w:val="24"/>
          <w:lang w:val="hr-HR"/>
        </w:rPr>
        <w:t xml:space="preserve"> </w:t>
      </w:r>
      <w:r w:rsidRPr="00C9693F">
        <w:rPr>
          <w:rFonts w:hAnsi="Times New Roman" w:ascii="Times New Roman"/>
          <w:szCs w:val="24"/>
          <w:lang w:val="hr-HR"/>
        </w:rPr>
        <w:t xml:space="preserve"> izjasniti se o posjedu </w:t>
      </w:r>
      <w:r w:rsidR="00FC566E">
        <w:rPr>
          <w:rFonts w:hAnsi="Times New Roman" w:ascii="Times New Roman"/>
          <w:szCs w:val="24"/>
          <w:lang w:val="hr-HR"/>
        </w:rPr>
        <w:t>nekretnina</w:t>
      </w:r>
      <w:r w:rsidRPr="00C9693F">
        <w:rPr>
          <w:rFonts w:hAnsi="Times New Roman" w:ascii="Times New Roman"/>
          <w:szCs w:val="24"/>
          <w:lang w:val="hr-HR"/>
        </w:rPr>
        <w:t xml:space="preserve"> </w:t>
      </w:r>
      <w:r w:rsidR="00FC566E">
        <w:rPr>
          <w:rFonts w:hAnsi="Times New Roman" w:ascii="Times New Roman"/>
          <w:szCs w:val="24"/>
          <w:lang w:val="hr-HR"/>
        </w:rPr>
        <w:t>po</w:t>
      </w:r>
      <w:r w:rsidRPr="00C9693F">
        <w:rPr>
          <w:rFonts w:hAnsi="Times New Roman" w:ascii="Times New Roman"/>
          <w:szCs w:val="24"/>
          <w:lang w:val="hr-HR"/>
        </w:rPr>
        <w:t>bliže o</w:t>
      </w:r>
      <w:r w:rsidR="006350B4">
        <w:rPr>
          <w:rFonts w:hAnsi="Times New Roman" w:ascii="Times New Roman"/>
          <w:szCs w:val="24"/>
          <w:lang w:val="hr-HR"/>
        </w:rPr>
        <w:t xml:space="preserve">pisanih </w:t>
      </w:r>
      <w:r w:rsidR="00472AD4">
        <w:rPr>
          <w:rFonts w:hAnsi="Times New Roman" w:ascii="Times New Roman"/>
          <w:szCs w:val="24"/>
          <w:lang w:val="hr-HR"/>
        </w:rPr>
        <w:t>u točki</w:t>
      </w:r>
      <w:r w:rsidR="006350B4">
        <w:rPr>
          <w:rFonts w:hAnsi="Times New Roman" w:ascii="Times New Roman"/>
          <w:szCs w:val="24"/>
          <w:lang w:val="hr-HR"/>
        </w:rPr>
        <w:t xml:space="preserve"> I  </w:t>
      </w:r>
      <w:r w:rsidR="00472AD4">
        <w:rPr>
          <w:rFonts w:hAnsi="Times New Roman" w:ascii="Times New Roman"/>
          <w:szCs w:val="24"/>
          <w:lang w:val="hr-HR"/>
        </w:rPr>
        <w:t xml:space="preserve">izreke ovog </w:t>
      </w:r>
      <w:r w:rsidR="006350B4">
        <w:rPr>
          <w:rFonts w:hAnsi="Times New Roman" w:ascii="Times New Roman"/>
          <w:szCs w:val="24"/>
          <w:lang w:val="hr-HR"/>
        </w:rPr>
        <w:t>rješenja</w:t>
      </w:r>
      <w:r w:rsidRPr="00C9693F">
        <w:rPr>
          <w:rFonts w:hAnsi="Times New Roman" w:ascii="Times New Roman"/>
          <w:szCs w:val="24"/>
          <w:lang w:val="hr-HR"/>
        </w:rPr>
        <w:t xml:space="preserve"> te spremnost predaje </w:t>
      </w:r>
      <w:r w:rsidR="006159F9">
        <w:rPr>
          <w:rFonts w:hAnsi="Times New Roman" w:ascii="Times New Roman"/>
          <w:szCs w:val="24"/>
          <w:lang w:val="hr-HR"/>
        </w:rPr>
        <w:t>istih u posjed</w:t>
      </w:r>
      <w:r w:rsidR="00ED6892">
        <w:rPr>
          <w:rFonts w:hAnsi="Times New Roman" w:ascii="Times New Roman"/>
          <w:szCs w:val="24"/>
          <w:lang w:val="hr-HR"/>
        </w:rPr>
        <w:t xml:space="preserve"> stečajnoj upraviteljici, a</w:t>
      </w:r>
      <w:r w:rsidRPr="00C9693F">
        <w:rPr>
          <w:rFonts w:hAnsi="Times New Roman" w:ascii="Times New Roman"/>
          <w:szCs w:val="24"/>
          <w:lang w:val="hr-HR"/>
        </w:rPr>
        <w:t xml:space="preserve"> u  svrhu izjaš</w:t>
      </w:r>
      <w:r w:rsidR="006159F9">
        <w:rPr>
          <w:rFonts w:hAnsi="Times New Roman" w:ascii="Times New Roman"/>
          <w:szCs w:val="24"/>
          <w:lang w:val="hr-HR"/>
        </w:rPr>
        <w:t xml:space="preserve">njenja </w:t>
      </w:r>
      <w:r w:rsidR="00ED6892">
        <w:rPr>
          <w:rFonts w:hAnsi="Times New Roman" w:ascii="Times New Roman"/>
          <w:szCs w:val="24"/>
          <w:lang w:val="hr-HR"/>
        </w:rPr>
        <w:t xml:space="preserve">o zahtjevu </w:t>
      </w:r>
      <w:r w:rsidR="006159F9">
        <w:rPr>
          <w:rFonts w:hAnsi="Times New Roman" w:ascii="Times New Roman"/>
          <w:szCs w:val="24"/>
          <w:lang w:val="hr-HR"/>
        </w:rPr>
        <w:t xml:space="preserve">odredio </w:t>
      </w:r>
      <w:r w:rsidR="00ED6892">
        <w:rPr>
          <w:rFonts w:hAnsi="Times New Roman" w:ascii="Times New Roman"/>
          <w:szCs w:val="24"/>
          <w:lang w:val="hr-HR"/>
        </w:rPr>
        <w:t xml:space="preserve">je </w:t>
      </w:r>
      <w:r w:rsidR="006159F9">
        <w:rPr>
          <w:rFonts w:hAnsi="Times New Roman" w:ascii="Times New Roman"/>
          <w:szCs w:val="24"/>
          <w:lang w:val="hr-HR"/>
        </w:rPr>
        <w:t>ročište za dan 10</w:t>
      </w:r>
      <w:r w:rsidRPr="00C9693F">
        <w:rPr>
          <w:rFonts w:hAnsi="Times New Roman" w:ascii="Times New Roman"/>
          <w:szCs w:val="24"/>
          <w:lang w:val="hr-HR"/>
        </w:rPr>
        <w:t xml:space="preserve">. </w:t>
      </w:r>
      <w:r w:rsidR="006159F9">
        <w:rPr>
          <w:rFonts w:hAnsi="Times New Roman" w:ascii="Times New Roman"/>
          <w:szCs w:val="24"/>
          <w:lang w:val="hr-HR"/>
        </w:rPr>
        <w:t>listopada 2018.</w:t>
      </w:r>
    </w:p>
    <w:p w:rsidRDefault="009425AE" w:rsidP="00FA1EDA" w:rsidR="00C9693F" w:rsidRPr="00C969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 ročištu </w:t>
      </w:r>
      <w:r w:rsidR="006159F9">
        <w:rPr>
          <w:rFonts w:hAnsi="Times New Roman" w:ascii="Times New Roman"/>
          <w:szCs w:val="24"/>
          <w:lang w:val="hr-HR"/>
        </w:rPr>
        <w:t>10. listopada 2018. pristupila</w:t>
      </w:r>
      <w:r w:rsidR="00C9693F" w:rsidRPr="00C9693F">
        <w:rPr>
          <w:rFonts w:hAnsi="Times New Roman" w:ascii="Times New Roman"/>
          <w:szCs w:val="24"/>
          <w:lang w:val="hr-HR"/>
        </w:rPr>
        <w:t xml:space="preserve"> je </w:t>
      </w:r>
      <w:r w:rsidR="006159F9">
        <w:rPr>
          <w:rFonts w:hAnsi="Times New Roman" w:ascii="Times New Roman"/>
          <w:szCs w:val="24"/>
          <w:lang w:val="hr-HR"/>
        </w:rPr>
        <w:t>odgovorna osoba treće osobe</w:t>
      </w:r>
      <w:r w:rsidR="009538FC">
        <w:rPr>
          <w:rFonts w:hAnsi="Times New Roman" w:ascii="Times New Roman"/>
          <w:szCs w:val="24"/>
          <w:lang w:val="hr-HR"/>
        </w:rPr>
        <w:t xml:space="preserve"> te </w:t>
      </w:r>
      <w:r>
        <w:rPr>
          <w:rFonts w:hAnsi="Times New Roman" w:ascii="Times New Roman"/>
          <w:szCs w:val="24"/>
          <w:lang w:val="hr-HR"/>
        </w:rPr>
        <w:t>navela da se za predmetnu nekretninu vode dva postupka pred sudom</w:t>
      </w:r>
      <w:r w:rsidR="00ED6892">
        <w:rPr>
          <w:rFonts w:hAnsi="Times New Roman" w:ascii="Times New Roman"/>
          <w:szCs w:val="24"/>
          <w:lang w:val="hr-HR"/>
        </w:rPr>
        <w:t>, koja nisu pravomoćno okončana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81A2C">
        <w:rPr>
          <w:rFonts w:hAnsi="Times New Roman" w:ascii="Times New Roman"/>
          <w:szCs w:val="24"/>
          <w:lang w:val="hr-HR"/>
        </w:rPr>
        <w:t>te je svojim podneskom od 12.</w:t>
      </w:r>
      <w:r w:rsidR="00ED6892">
        <w:rPr>
          <w:rFonts w:hAnsi="Times New Roman" w:ascii="Times New Roman"/>
          <w:szCs w:val="24"/>
          <w:lang w:val="hr-HR"/>
        </w:rPr>
        <w:t>10</w:t>
      </w:r>
      <w:r w:rsidR="00381A2C">
        <w:rPr>
          <w:rFonts w:hAnsi="Times New Roman" w:ascii="Times New Roman"/>
          <w:szCs w:val="24"/>
          <w:lang w:val="hr-HR"/>
        </w:rPr>
        <w:t xml:space="preserve">.2018. </w:t>
      </w:r>
      <w:r w:rsidR="009538FC">
        <w:rPr>
          <w:rFonts w:hAnsi="Times New Roman" w:ascii="Times New Roman"/>
          <w:szCs w:val="24"/>
          <w:lang w:val="hr-HR"/>
        </w:rPr>
        <w:t>osporila</w:t>
      </w:r>
      <w:r w:rsidR="00C9693F" w:rsidRPr="00C9693F">
        <w:rPr>
          <w:rFonts w:hAnsi="Times New Roman" w:ascii="Times New Roman"/>
          <w:szCs w:val="24"/>
          <w:lang w:val="hr-HR"/>
        </w:rPr>
        <w:t xml:space="preserve"> </w:t>
      </w:r>
      <w:r w:rsidR="00284D99">
        <w:rPr>
          <w:rFonts w:hAnsi="Times New Roman" w:ascii="Times New Roman"/>
          <w:szCs w:val="24"/>
          <w:lang w:val="hr-HR"/>
        </w:rPr>
        <w:t>zahtjev</w:t>
      </w:r>
      <w:r w:rsidR="009538FC">
        <w:rPr>
          <w:rFonts w:hAnsi="Times New Roman" w:ascii="Times New Roman"/>
          <w:szCs w:val="24"/>
          <w:lang w:val="hr-HR"/>
        </w:rPr>
        <w:t xml:space="preserve"> stečajne upraviteljice za predaju u posjed navedenih nekretnina, </w:t>
      </w:r>
      <w:r w:rsidR="00ED6892">
        <w:rPr>
          <w:rFonts w:hAnsi="Times New Roman" w:ascii="Times New Roman"/>
          <w:szCs w:val="24"/>
          <w:lang w:val="hr-HR"/>
        </w:rPr>
        <w:t xml:space="preserve">jer </w:t>
      </w:r>
      <w:r w:rsidR="009538FC">
        <w:rPr>
          <w:rFonts w:hAnsi="Times New Roman" w:ascii="Times New Roman"/>
          <w:szCs w:val="24"/>
          <w:lang w:val="hr-HR"/>
        </w:rPr>
        <w:t xml:space="preserve">su iste u vlasništvu treće osobe, </w:t>
      </w:r>
      <w:r w:rsidR="002826E2">
        <w:rPr>
          <w:rFonts w:hAnsi="Times New Roman" w:ascii="Times New Roman"/>
          <w:szCs w:val="24"/>
          <w:lang w:val="hr-HR"/>
        </w:rPr>
        <w:t xml:space="preserve">a ne stečajnog dužnika, budući </w:t>
      </w:r>
      <w:r w:rsidR="00A04496">
        <w:rPr>
          <w:rFonts w:hAnsi="Times New Roman" w:ascii="Times New Roman"/>
          <w:szCs w:val="24"/>
          <w:lang w:val="hr-HR"/>
        </w:rPr>
        <w:t>da za tu nekretninu postoji tabularna isprava u korist treće osobe.</w:t>
      </w:r>
      <w:r w:rsidR="00381A2C">
        <w:rPr>
          <w:rFonts w:hAnsi="Times New Roman" w:ascii="Times New Roman"/>
          <w:szCs w:val="24"/>
          <w:lang w:val="hr-HR"/>
        </w:rPr>
        <w:t xml:space="preserve"> Odbila je i predaju u posjed navedenih nekretnina.</w:t>
      </w:r>
      <w:r w:rsidR="00C9693F" w:rsidRPr="00C9693F">
        <w:rPr>
          <w:rFonts w:hAnsi="Times New Roman" w:ascii="Times New Roman"/>
          <w:szCs w:val="24"/>
          <w:lang w:val="hr-HR"/>
        </w:rPr>
        <w:tab/>
      </w:r>
    </w:p>
    <w:p w:rsidRDefault="00284D99" w:rsidP="00FA1EDA" w:rsidR="00C9693F" w:rsidRPr="00C969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C15008">
        <w:rPr>
          <w:rFonts w:hAnsi="Times New Roman" w:ascii="Times New Roman"/>
          <w:szCs w:val="24"/>
          <w:lang w:val="hr-HR"/>
        </w:rPr>
        <w:t>Prema odredbi članka 214. stavka</w:t>
      </w:r>
      <w:r w:rsidR="00C9693F" w:rsidRPr="00C9693F">
        <w:rPr>
          <w:rFonts w:hAnsi="Times New Roman" w:ascii="Times New Roman"/>
          <w:szCs w:val="24"/>
          <w:lang w:val="hr-HR"/>
        </w:rPr>
        <w:t xml:space="preserve"> 4. SZ-a</w:t>
      </w:r>
      <w:r w:rsidR="002826E2">
        <w:rPr>
          <w:rFonts w:hAnsi="Times New Roman" w:ascii="Times New Roman"/>
          <w:szCs w:val="24"/>
          <w:lang w:val="hr-HR"/>
        </w:rPr>
        <w:t>,</w:t>
      </w:r>
      <w:r w:rsidR="00C9693F" w:rsidRPr="00C9693F">
        <w:rPr>
          <w:rFonts w:hAnsi="Times New Roman" w:ascii="Times New Roman"/>
          <w:szCs w:val="24"/>
          <w:lang w:val="hr-HR"/>
        </w:rPr>
        <w:t xml:space="preserve"> </w:t>
      </w:r>
      <w:r w:rsidR="00C15008">
        <w:rPr>
          <w:rFonts w:hAnsi="Times New Roman" w:ascii="Times New Roman"/>
          <w:szCs w:val="24"/>
          <w:lang w:val="hr-HR"/>
        </w:rPr>
        <w:t>a</w:t>
      </w:r>
      <w:r w:rsidR="00C15008" w:rsidRPr="00C15008">
        <w:rPr>
          <w:rFonts w:hAnsi="Times New Roman" w:ascii="Times New Roman"/>
          <w:szCs w:val="24"/>
          <w:lang w:val="hr-HR"/>
        </w:rPr>
        <w:t>ko se treća osoba</w:t>
      </w:r>
      <w:r w:rsidR="002826E2">
        <w:rPr>
          <w:rFonts w:hAnsi="Times New Roman" w:ascii="Times New Roman"/>
          <w:szCs w:val="24"/>
          <w:lang w:val="hr-HR"/>
        </w:rPr>
        <w:t>,</w:t>
      </w:r>
      <w:r w:rsidR="00C15008" w:rsidRPr="00C15008">
        <w:rPr>
          <w:rFonts w:hAnsi="Times New Roman" w:ascii="Times New Roman"/>
          <w:szCs w:val="24"/>
          <w:lang w:val="hr-HR"/>
        </w:rPr>
        <w:t xml:space="preserve"> u čijem je posjedu predmet stečajne mase</w:t>
      </w:r>
      <w:r w:rsidR="002826E2">
        <w:rPr>
          <w:rFonts w:hAnsi="Times New Roman" w:ascii="Times New Roman"/>
          <w:szCs w:val="24"/>
          <w:lang w:val="hr-HR"/>
        </w:rPr>
        <w:t>,</w:t>
      </w:r>
      <w:r w:rsidR="00C15008" w:rsidRPr="00C15008">
        <w:rPr>
          <w:rFonts w:hAnsi="Times New Roman" w:ascii="Times New Roman"/>
          <w:szCs w:val="24"/>
          <w:lang w:val="hr-HR"/>
        </w:rPr>
        <w:t xml:space="preserve"> protivi zahtjevu stečajnoga upravitelja iz stavka 3. ovoga članka, sud će odbiti taj zahtjev i uputiti stečajnoga upravitelja u parnicu radi ostva</w:t>
      </w:r>
      <w:r w:rsidR="007D38CE">
        <w:rPr>
          <w:rFonts w:hAnsi="Times New Roman" w:ascii="Times New Roman"/>
          <w:szCs w:val="24"/>
          <w:lang w:val="hr-HR"/>
        </w:rPr>
        <w:t>renja prava na predaju u posjed, pa je riješeno kao u izreci.</w:t>
      </w:r>
    </w:p>
    <w:p w:rsidRDefault="007D38CE" w:rsidP="00FA1EDA" w:rsidR="00C969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</w:p>
    <w:p w:rsidRDefault="004B2422" w:rsidP="007D38CE" w:rsidR="004B2422" w:rsidRPr="00B23848">
      <w:pPr>
        <w:rPr>
          <w:rFonts w:hAnsi="Times New Roman" w:ascii="Times New Roman"/>
          <w:szCs w:val="24"/>
          <w:lang w:val="hr-HR"/>
        </w:rPr>
      </w:pPr>
    </w:p>
    <w:p w:rsidRDefault="00CA7779" w:rsidP="006C2EFB" w:rsidR="0016140C" w:rsidRPr="00B23848">
      <w:pPr>
        <w:jc w:val="center"/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 xml:space="preserve">U Zagrebu, </w:t>
      </w:r>
      <w:r w:rsidR="00866E84">
        <w:rPr>
          <w:rFonts w:hAnsi="Times New Roman" w:ascii="Times New Roman"/>
          <w:szCs w:val="24"/>
          <w:lang w:val="hr-HR"/>
        </w:rPr>
        <w:t>25</w:t>
      </w:r>
      <w:r w:rsidR="007D38CE">
        <w:rPr>
          <w:rFonts w:hAnsi="Times New Roman" w:ascii="Times New Roman"/>
          <w:szCs w:val="24"/>
          <w:lang w:val="hr-HR"/>
        </w:rPr>
        <w:t>. listopada</w:t>
      </w:r>
      <w:r w:rsidR="00E34469">
        <w:rPr>
          <w:rFonts w:hAnsi="Times New Roman" w:ascii="Times New Roman"/>
          <w:szCs w:val="24"/>
          <w:lang w:val="hr-HR"/>
        </w:rPr>
        <w:t xml:space="preserve"> 2018</w:t>
      </w:r>
      <w:r w:rsidR="006C2EFB" w:rsidRPr="00B23848">
        <w:rPr>
          <w:rFonts w:hAnsi="Times New Roman" w:ascii="Times New Roman"/>
          <w:szCs w:val="24"/>
          <w:lang w:val="hr-HR"/>
        </w:rPr>
        <w:t>.</w:t>
      </w:r>
      <w:r w:rsidR="00E34469">
        <w:rPr>
          <w:rFonts w:hAnsi="Times New Roman" w:ascii="Times New Roman"/>
          <w:szCs w:val="24"/>
          <w:lang w:val="hr-HR"/>
        </w:rPr>
        <w:t xml:space="preserve"> </w:t>
      </w:r>
      <w:r w:rsidR="000A7A45" w:rsidRPr="00B23848">
        <w:rPr>
          <w:rFonts w:hAnsi="Times New Roman" w:ascii="Times New Roman"/>
          <w:szCs w:val="24"/>
          <w:lang w:val="hr-HR"/>
        </w:rPr>
        <w:t>godine</w:t>
      </w:r>
      <w:r w:rsidR="006C2EFB" w:rsidRPr="00B23848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B23848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B2384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B23848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047B71">
      <w:pPr>
        <w:pStyle w:val="Uvuenotijeloteksta"/>
        <w:ind w:firstLine="141" w:left="1983"/>
        <w:jc w:val="right"/>
      </w:pPr>
      <w:r w:rsidRPr="00B23848">
        <w:t>Vesna Sremac Šoštar</w:t>
      </w:r>
      <w:r w:rsidR="00047B71">
        <w:t>,v.r.</w:t>
      </w:r>
    </w:p>
    <w:p w:rsidRDefault="00047B71" w:rsidP="00D338FD" w:rsidR="00047B71" w:rsidRPr="00047B71">
      <w:pPr>
        <w:pStyle w:val="Uvuenotijeloteksta"/>
        <w:ind w:firstLine="141" w:left="1983"/>
        <w:jc w:val="right"/>
      </w:pPr>
      <w:r>
        <w:t xml:space="preserve">Za </w:t>
      </w:r>
      <w:r w:rsidRPr="00047B71">
        <w:t>točnost otpravka</w:t>
      </w:r>
    </w:p>
    <w:p w:rsidRDefault="00047B71" w:rsidP="007D38CE" w:rsidR="0045663D" w:rsidRPr="00047B71">
      <w:pPr>
        <w:jc w:val="right"/>
        <w:rPr>
          <w:rFonts w:hAnsi="Times New Roman" w:ascii="Times New Roman"/>
          <w:szCs w:val="24"/>
          <w:lang w:val="hr-HR"/>
        </w:rPr>
      </w:pPr>
      <w:r w:rsidRPr="00047B71">
        <w:rPr>
          <w:rFonts w:hAnsi="Times New Roman" w:ascii="Times New Roman"/>
        </w:rPr>
        <w:t>Matea Bizjak</w:t>
      </w:r>
    </w:p>
    <w:p w:rsidRDefault="000A7A45" w:rsidP="009A15E0" w:rsidR="000A7A45" w:rsidRPr="00B23848">
      <w:pPr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B23848">
      <w:pPr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>
      <w:pPr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38CE" w:rsidP="009A15E0" w:rsidR="007D38CE">
      <w:pPr>
        <w:rPr>
          <w:rFonts w:hAnsi="Times New Roman" w:ascii="Times New Roman"/>
          <w:szCs w:val="24"/>
          <w:lang w:val="hr-HR"/>
        </w:rPr>
      </w:pPr>
    </w:p>
    <w:p w:rsidRDefault="007D38CE" w:rsidP="009A15E0" w:rsidR="007D38CE">
      <w:pPr>
        <w:rPr>
          <w:rFonts w:hAnsi="Times New Roman" w:ascii="Times New Roman"/>
          <w:szCs w:val="24"/>
          <w:lang w:val="hr-HR"/>
        </w:rPr>
      </w:pPr>
    </w:p>
    <w:p w:rsidRDefault="004B2422" w:rsidP="009A15E0" w:rsidR="004B2422" w:rsidRPr="00B23848">
      <w:pPr>
        <w:rPr>
          <w:rFonts w:hAnsi="Times New Roman" w:ascii="Times New Roman"/>
          <w:szCs w:val="24"/>
          <w:lang w:val="hr-HR"/>
        </w:rPr>
      </w:pPr>
    </w:p>
    <w:sectPr w:rsidSect="000A7A45" w:rsidR="004B2422" w:rsidRPr="00B2384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56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0437" w:rsidR="00EB0437">
      <w:r>
        <w:separator/>
      </w:r>
    </w:p>
  </w:endnote>
  <w:endnote w:id="0" w:type="continuationSeparator">
    <w:p w:rsidRDefault="00EB0437" w:rsidR="00EB0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B71" w:rsidR="00280A5F">
    <w:pPr>
      <w:pStyle w:val="Podnoje"/>
      <w:jc w:val="right"/>
    </w:pPr>
  </w:p>
  <w:p w:rsidRDefault="00047B7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0437" w:rsidR="00EB0437">
      <w:r>
        <w:separator/>
      </w:r>
    </w:p>
  </w:footnote>
  <w:footnote w:id="0" w:type="continuationSeparator">
    <w:p w:rsidRDefault="00EB0437" w:rsidR="00EB04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047B71" w:rsidRPr="00047B71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440891">
      <w:rPr>
        <w:rFonts w:hAnsi="Times New Roman" w:ascii="Times New Roman"/>
      </w:rPr>
      <w:t>48 St-</w:t>
    </w:r>
    <w:r w:rsidR="00866E84">
      <w:rPr>
        <w:rFonts w:hAnsi="Times New Roman" w:ascii="Times New Roman"/>
      </w:rPr>
      <w:t>399/17</w:t>
    </w:r>
  </w:p>
  <w:p w:rsidRDefault="00047B7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948804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A7A45" w:rsidP="000A7A45" w:rsidR="000A7A45" w:rsidRPr="000A7A45">
        <w:pPr>
          <w:pStyle w:val="Zaglavlje"/>
          <w:jc w:val="right"/>
          <w:rPr>
            <w:rFonts w:hAnsi="Times New Roman" w:ascii="Times New Roman"/>
          </w:rPr>
        </w:pPr>
        <w:r w:rsidRPr="000A7A45">
          <w:rPr>
            <w:rFonts w:hAnsi="Times New Roman" w:ascii="Times New Roman"/>
          </w:rPr>
          <w:t>48.St-</w:t>
        </w:r>
        <w:r w:rsidR="00E34469">
          <w:rPr>
            <w:rFonts w:hAnsi="Times New Roman" w:ascii="Times New Roman"/>
          </w:rPr>
          <w:t>399/17</w:t>
        </w:r>
      </w:p>
    </w:sdtContent>
  </w:sdt>
  <w:p w:rsidRDefault="000A7A45" w:rsidR="000A7A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51D02"/>
    <w:multiLevelType w:val="hybridMultilevel"/>
    <w:tmpl w:val="1248A772"/>
    <w:lvl w:tplc="63A6386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9F35F57"/>
    <w:multiLevelType w:val="hybridMultilevel"/>
    <w:tmpl w:val="CB262C84"/>
    <w:lvl w:tplc="E3745C2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11E6D96"/>
    <w:multiLevelType w:val="hybridMultilevel"/>
    <w:tmpl w:val="6B784540"/>
    <w:lvl w:tplc="099AD9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653A99"/>
    <w:multiLevelType w:val="hybridMultilevel"/>
    <w:tmpl w:val="2EFCFBE8"/>
    <w:lvl w:tplc="56B02FE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34115"/>
    <w:rsid w:val="000469DA"/>
    <w:rsid w:val="00047B71"/>
    <w:rsid w:val="000701E7"/>
    <w:rsid w:val="00090D1D"/>
    <w:rsid w:val="0009789B"/>
    <w:rsid w:val="000A7A45"/>
    <w:rsid w:val="000B3EF2"/>
    <w:rsid w:val="000E4DE6"/>
    <w:rsid w:val="000F6D4C"/>
    <w:rsid w:val="00101281"/>
    <w:rsid w:val="00134783"/>
    <w:rsid w:val="00135FCD"/>
    <w:rsid w:val="00154D87"/>
    <w:rsid w:val="0016140C"/>
    <w:rsid w:val="00173A80"/>
    <w:rsid w:val="00194DE9"/>
    <w:rsid w:val="001B321A"/>
    <w:rsid w:val="001C306A"/>
    <w:rsid w:val="001C3F07"/>
    <w:rsid w:val="001C6E5E"/>
    <w:rsid w:val="001C7F53"/>
    <w:rsid w:val="002039A4"/>
    <w:rsid w:val="00215918"/>
    <w:rsid w:val="002510EA"/>
    <w:rsid w:val="002826E2"/>
    <w:rsid w:val="00284D99"/>
    <w:rsid w:val="00310684"/>
    <w:rsid w:val="0035267A"/>
    <w:rsid w:val="0035767D"/>
    <w:rsid w:val="00381A2C"/>
    <w:rsid w:val="003C3E8D"/>
    <w:rsid w:val="003E7FD9"/>
    <w:rsid w:val="003F06EA"/>
    <w:rsid w:val="00425CAB"/>
    <w:rsid w:val="00426DFA"/>
    <w:rsid w:val="004306C8"/>
    <w:rsid w:val="00440891"/>
    <w:rsid w:val="004431B0"/>
    <w:rsid w:val="004453B3"/>
    <w:rsid w:val="00451235"/>
    <w:rsid w:val="0045663D"/>
    <w:rsid w:val="0046263B"/>
    <w:rsid w:val="00472AD4"/>
    <w:rsid w:val="00475C69"/>
    <w:rsid w:val="00477F24"/>
    <w:rsid w:val="00483934"/>
    <w:rsid w:val="004A537D"/>
    <w:rsid w:val="004A685D"/>
    <w:rsid w:val="004B2422"/>
    <w:rsid w:val="004B4B7E"/>
    <w:rsid w:val="0052249E"/>
    <w:rsid w:val="00524D3D"/>
    <w:rsid w:val="0055676F"/>
    <w:rsid w:val="00557926"/>
    <w:rsid w:val="005653CC"/>
    <w:rsid w:val="00592341"/>
    <w:rsid w:val="005B53D7"/>
    <w:rsid w:val="005E0D2D"/>
    <w:rsid w:val="005F510D"/>
    <w:rsid w:val="00607AC2"/>
    <w:rsid w:val="006156D0"/>
    <w:rsid w:val="006159F9"/>
    <w:rsid w:val="0062773C"/>
    <w:rsid w:val="00633396"/>
    <w:rsid w:val="006350B4"/>
    <w:rsid w:val="006378C3"/>
    <w:rsid w:val="0064498B"/>
    <w:rsid w:val="00651A48"/>
    <w:rsid w:val="0065500F"/>
    <w:rsid w:val="006A68F9"/>
    <w:rsid w:val="006C2EFB"/>
    <w:rsid w:val="006C57C4"/>
    <w:rsid w:val="0070205D"/>
    <w:rsid w:val="00726015"/>
    <w:rsid w:val="007354CB"/>
    <w:rsid w:val="0075760F"/>
    <w:rsid w:val="00795065"/>
    <w:rsid w:val="007A38B0"/>
    <w:rsid w:val="007D38CE"/>
    <w:rsid w:val="007D6D1C"/>
    <w:rsid w:val="007D70CD"/>
    <w:rsid w:val="007F24AA"/>
    <w:rsid w:val="007F69EC"/>
    <w:rsid w:val="00820E71"/>
    <w:rsid w:val="008427B3"/>
    <w:rsid w:val="00866E84"/>
    <w:rsid w:val="008679BD"/>
    <w:rsid w:val="008B37B0"/>
    <w:rsid w:val="008C31DE"/>
    <w:rsid w:val="0090317B"/>
    <w:rsid w:val="00927195"/>
    <w:rsid w:val="009425AE"/>
    <w:rsid w:val="009538FC"/>
    <w:rsid w:val="00980D7A"/>
    <w:rsid w:val="009A15E0"/>
    <w:rsid w:val="009A248B"/>
    <w:rsid w:val="009C517C"/>
    <w:rsid w:val="009D24E4"/>
    <w:rsid w:val="00A04496"/>
    <w:rsid w:val="00A23B7C"/>
    <w:rsid w:val="00A513BA"/>
    <w:rsid w:val="00A73AE4"/>
    <w:rsid w:val="00A7799D"/>
    <w:rsid w:val="00A93B0F"/>
    <w:rsid w:val="00AE28A1"/>
    <w:rsid w:val="00AF09AF"/>
    <w:rsid w:val="00AF31FC"/>
    <w:rsid w:val="00B00AAF"/>
    <w:rsid w:val="00B16C1E"/>
    <w:rsid w:val="00B23848"/>
    <w:rsid w:val="00B31158"/>
    <w:rsid w:val="00B55DFF"/>
    <w:rsid w:val="00B55E26"/>
    <w:rsid w:val="00B56C3E"/>
    <w:rsid w:val="00B65D7C"/>
    <w:rsid w:val="00B915BE"/>
    <w:rsid w:val="00BC1743"/>
    <w:rsid w:val="00BC22DC"/>
    <w:rsid w:val="00BE31D6"/>
    <w:rsid w:val="00BE5610"/>
    <w:rsid w:val="00BF3BF4"/>
    <w:rsid w:val="00C12511"/>
    <w:rsid w:val="00C15008"/>
    <w:rsid w:val="00C24447"/>
    <w:rsid w:val="00C40A11"/>
    <w:rsid w:val="00C445F4"/>
    <w:rsid w:val="00C729CF"/>
    <w:rsid w:val="00C94D0E"/>
    <w:rsid w:val="00C95FC8"/>
    <w:rsid w:val="00C9693F"/>
    <w:rsid w:val="00CA4729"/>
    <w:rsid w:val="00CA7779"/>
    <w:rsid w:val="00CD00B9"/>
    <w:rsid w:val="00D17329"/>
    <w:rsid w:val="00D35D77"/>
    <w:rsid w:val="00D607B6"/>
    <w:rsid w:val="00D660C0"/>
    <w:rsid w:val="00D746BF"/>
    <w:rsid w:val="00D81044"/>
    <w:rsid w:val="00D95F85"/>
    <w:rsid w:val="00D9791B"/>
    <w:rsid w:val="00DC722B"/>
    <w:rsid w:val="00DD72D4"/>
    <w:rsid w:val="00E17BC5"/>
    <w:rsid w:val="00E31A69"/>
    <w:rsid w:val="00E34469"/>
    <w:rsid w:val="00E44351"/>
    <w:rsid w:val="00E561D2"/>
    <w:rsid w:val="00EA4AA2"/>
    <w:rsid w:val="00EB0437"/>
    <w:rsid w:val="00EB2BFF"/>
    <w:rsid w:val="00EB6112"/>
    <w:rsid w:val="00ED6892"/>
    <w:rsid w:val="00EE1E9D"/>
    <w:rsid w:val="00EF1841"/>
    <w:rsid w:val="00F105F5"/>
    <w:rsid w:val="00F116DB"/>
    <w:rsid w:val="00F21CB2"/>
    <w:rsid w:val="00F4533E"/>
    <w:rsid w:val="00F53AD1"/>
    <w:rsid w:val="00F8314B"/>
    <w:rsid w:val="00FA1EDA"/>
    <w:rsid w:val="00FC566E"/>
    <w:rsid w:val="00FD3DF2"/>
    <w:rsid w:val="00FE11AE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rsid w:val="000A7A45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A7A4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6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63D"/>
    <w:rPr>
      <w:rFonts w:eastAsiaTheme="minorEastAsia"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63D"/>
    <w:rPr>
      <w:rFonts w:eastAsiaTheme="minorEastAsia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63D"/>
    <w:rPr>
      <w:rFonts w:eastAsiaTheme="minorEastAsia"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63D"/>
    <w:rPr>
      <w:rFonts w:eastAsiaTheme="minorEastAsia"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rsid w:val="000A7A45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0A7A4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6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63D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63D"/>
    <w:rPr>
      <w:rFonts w:ascii="Times New Roman" w:eastAsiaTheme="minorEastAsia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63D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63D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2018.</izvorni_sadrzaj>
    <derivirana_varijabla naziv="DomainObject.Predmet.DatumRjesavanja_1">21.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St-399/2017</izvorni_sadrzaj>
    <derivirana_varijabla naziv="DomainObject.Predmet.OznakaBroj_1">St-399/2017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V.S. POBI GRADNJA d.o.o. zastupanog po punomoćniku Bernardo Pobi; Branimir Jović</izvorni_sadrzaj>
    <derivirana_varijabla naziv="DomainObject.Predmet.ProtustrankaFormated_1">  V.S. POBI GRADNJA d.o.o. zastupanog po punomoćniku Bernardo Pobi; Branimir Jović</derivirana_varijabla>
  </DomainObject.Predmet.ProtustrankaFormated>
  <DomainObject.Predmet.ProtustrankaFormatedOIB>
    <izvorni_sadrzaj>  V.S. POBI GRADNJA d.o.o., OIB 22814133328 zastupanog po punomoćniku Bernardo Pobi; Branimir Jović</izvorni_sadrzaj>
    <derivirana_varijabla naziv="DomainObject.Predmet.ProtustrankaFormatedOIB_1">  V.S. POBI GRADNJA d.o.o., OIB 22814133328 zastupanog po punomoćniku Bernardo Pobi; Branimir Jović</derivirana_varijabla>
  </DomainObject.Predmet.ProtustrankaFormatedOIB>
  <DomainObject.Predmet.ProtustrankaFormatedWithAdress>
    <izvorni_sadrzaj> V.S. POBI GRADNJA d.o.o., Zeleni vijenac 34, 10360 Sesvete zastupanog po punomoćniku Bernardo Pobi; Branimir Jović</izvorni_sadrzaj>
    <derivirana_varijabla naziv="DomainObject.Predmet.ProtustrankaFormatedWithAdress_1"> V.S. POBI GRADNJA d.o.o., Zeleni vijenac 34, 10360 Sesvete zastupanog po punomoćniku Bernardo Pobi; Branimir Jović</derivirana_varijabla>
  </DomainObject.Predmet.ProtustrankaFormatedWithAdress>
  <DomainObject.Predmet.ProtustrankaFormatedWithAdressOIB>
    <izvorni_sadrzaj> V.S. POBI GRADNJA d.o.o., OIB 22814133328, Zeleni vijenac 34, 10360 Sesvete zastupanog po punomoćniku Bernardo Pobi; Branimir Jović</izvorni_sadrzaj>
    <derivirana_varijabla naziv="DomainObject.Predmet.ProtustrankaFormatedWithAdressOIB_1"> V.S. POBI GRADNJA d.o.o., OIB 22814133328, Zeleni vijenac 34, 10360 Sesvete zastupanog po punomoćniku Bernardo Pobi; Branimir Jović</derivirana_varijabla>
  </DomainObject.Predmet.ProtustrankaFormatedWithAdressOIB>
  <DomainObject.Predmet.ProtustrankaWithAdress>
    <izvorni_sadrzaj>V.S. POBI GRADNJA d.o.o. Zeleni vijenac 34, 10360 Sesvete</izvorni_sadrzaj>
    <derivirana_varijabla naziv="DomainObject.Predmet.ProtustrankaWithAdress_1">V.S. POBI GRADNJA d.o.o. Zeleni vijenac 34, 10360 Sesvete</derivirana_varijabla>
  </DomainObject.Predmet.ProtustrankaWithAdress>
  <DomainObject.Predmet.ProtustrankaWithAdressOIB>
    <izvorni_sadrzaj>V.S. POBI GRADNJA d.o.o., OIB 22814133328, Zeleni vijenac 34, 10360 Sesvete</izvorni_sadrzaj>
    <derivirana_varijabla naziv="DomainObject.Predmet.ProtustrankaWithAdressOIB_1">V.S. POBI GRADNJA d.o.o., OIB 22814133328, Zeleni vijenac 34, 10360 Sesvete</derivirana_varijabla>
  </DomainObject.Predmet.ProtustrankaWithAdressOIB>
  <DomainObject.Predmet.ProtustrankaNazivFormated>
    <izvorni_sadrzaj>V.S. POBI GRADNJA d.o.o.</izvorni_sadrzaj>
    <derivirana_varijabla naziv="DomainObject.Predmet.ProtustrankaNazivFormated_1">V.S. POBI GRADNJA d.o.o.</derivirana_varijabla>
  </DomainObject.Predmet.ProtustrankaNazivFormated>
  <DomainObject.Predmet.ProtustrankaNazivFormatedOIB>
    <izvorni_sadrzaj>V.S. POBI GRADNJA d.o.o., OIB 22814133328</izvorni_sadrzaj>
    <derivirana_varijabla naziv="DomainObject.Predmet.ProtustrankaNazivFormatedOIB_1">V.S. POBI GRADNJA d.o.o., OIB 22814133328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Bernardo Pobi</izvorni_sadrzaj>
    <derivirana_varijabla naziv="DomainObject.Predmet.StrankaFormated_1">  FINA Regionalni centar Zagreb; RH MF Porezna uprava Zagreb zastupanog po punomoćniku ŽDO u Zagrebu; Bernardo Pobi</derivirana_varijabla>
  </DomainObject.Predmet.StrankaFormated>
  <DomainObject.Predmet.StrankaFormatedOIB>
    <izvorni_sadrzaj>  FINA Regionalni centar Zagreb, OIB 85821130368; RH MF Porezna uprava Zagreb, OIB 18683136487 zastupanog po punomoćniku ŽDO u Zagrebu; Bernardo Pobi, OIB 81554336308</izvorni_sadrzaj>
    <derivirana_varijabla naziv="DomainObject.Predmet.StrankaFormatedOIB_1">  FINA Regionalni centar Zagreb, OIB 85821130368; RH MF Porezna uprava Zagreb, OIB 18683136487 zastupanog po punomoćniku ŽDO u Zagrebu; Bernardo Pobi, OIB 81554336308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Bernardo Pobi, Zeleni Vijenac 34, 10360 Sesvete</izvorni_sadrzaj>
    <derivirana_varijabla naziv="DomainObject.Predmet.StrankaFormatedWithAdress_1"> FINA Regionalni centar Zagreb, Trg svibanjskih žrtava 1995. 1, 10000 Zagreb; RH MF Porezna uprava Zagreb zastupanog po punomoćniku ŽDO u Zagrebu; Bernardo Pobi, Zeleni Vijenac 34, 10360 Sesvete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Bernardo Pobi, OIB 81554336308, Zeleni Vijenac 34, 10360 Sesvete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Bernardo Pobi, OIB 81554336308, Zeleni Vijenac 34, 10360 Sesvete</derivirana_varijabla>
  </DomainObject.Predmet.StrankaFormatedWithAdressOIB>
  <DomainObject.Predmet.StrankaWithAdress>
    <izvorni_sadrzaj>FINA Regionalni centar Zagreb Trg svibanjskih žrtava 1995. 1,10000 Zagreb,RH MF Porezna uprava Zagreb ,Bernardo Pobi Zeleni Vijenac 34,10360 Sesvete</izvorni_sadrzaj>
    <derivirana_varijabla naziv="DomainObject.Predmet.StrankaWithAdress_1">FINA Regionalni centar Zagreb Trg svibanjskih žrtava 1995. 1,10000 Zagreb,RH MF Porezna uprava Zagreb ,Bernardo Pobi Zeleni Vijenac 34,10360 Sesvete</derivirana_varijabla>
  </DomainObject.Predmet.StrankaWithAdress>
  <DomainObject.Predmet.StrankaWithAdressOIB>
    <izvorni_sadrzaj>FINA Regionalni centar Zagreb, OIB 85821130368, Trg svibanjskih žrtava 1995. 1,10000 Zagreb,RH MF Porezna uprava Zagreb, OIB 18683136487,Bernardo Pobi, OIB 81554336308, Zeleni Vijenac 34,10360 Sesvete</izvorni_sadrzaj>
    <derivirana_varijabla naziv="DomainObject.Predmet.StrankaWithAdressOIB_1">FINA Regionalni centar Zagreb, OIB 85821130368, Trg svibanjskih žrtava 1995. 1,10000 Zagreb,RH MF Porezna uprava Zagreb, OIB 18683136487,Bernardo Pobi, OIB 81554336308, Zeleni Vijenac 34,10360 Sesvete</derivirana_varijabla>
  </DomainObject.Predmet.StrankaWithAdressOIB>
  <DomainObject.Predmet.StrankaNazivFormated>
    <izvorni_sadrzaj>FINA Regionalni centar Zagreb,RH MF Porezna uprava Zagreb,Bernardo Pobi</izvorni_sadrzaj>
    <derivirana_varijabla naziv="DomainObject.Predmet.StrankaNazivFormated_1">FINA Regionalni centar Zagreb,RH MF Porezna uprava Zagreb,Bernardo Pobi</derivirana_varijabla>
  </DomainObject.Predmet.StrankaNazivFormated>
  <DomainObject.Predmet.StrankaNazivFormatedOIB>
    <izvorni_sadrzaj>FINA Regionalni centar Zagreb, OIB 85821130368,RH MF Porezna uprava Zagreb, OIB 18683136487,Bernardo Pobi, OIB 81554336308</izvorni_sadrzaj>
    <derivirana_varijabla naziv="DomainObject.Predmet.StrankaNazivFormatedOIB_1">FINA Regionalni centar Zagreb, OIB 85821130368,RH MF Porezna uprava Zagreb, OIB 18683136487,Bernardo Pobi, OIB 81554336308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Bernardo Pobi</item>
    </izvorni_sadrzaj>
    <derivirana_varijabla naziv="DomainObject.Predmet.StrankaListFormated_1">
      <item>FINA Regionalni centar Zagreb</item>
      <item>RH MF Porezna uprava Zagreb zastupanog po punomoćniku ŽDO u Zagrebu</item>
      <item>Bernardo Pobi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Bernardo Pobi, OIB 81554336308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Bernardo Pobi, OIB 81554336308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Bernardo Pobi, Zeleni Vijenac 34, 10360 Sesvete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Bernardo Pobi, Zeleni Vijenac 34,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Bernardo Pobi, OIB 81554336308, Zeleni Vijenac 34, 10360 Sesvete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Bernardo Pobi, OIB 81554336308, Zeleni Vijenac 34, 10360 Sesvete</item>
    </derivirana_varijabla>
  </DomainObject.Predmet.StrankaListFormatedWithAdressOIB>
  <DomainObject.Predmet.StrankaListNazivFormated>
    <izvorni_sadrzaj>
      <item>FINA Regionalni centar Zagreb</item>
      <item>RH MF Porezna uprava Zagreb</item>
      <item>Bernardo Pobi</item>
    </izvorni_sadrzaj>
    <derivirana_varijabla naziv="DomainObject.Predmet.StrankaListNazivFormated_1">
      <item>FINA Regionalni centar Zagreb</item>
      <item>RH MF Porezna uprava Zagreb</item>
      <item>Bernardo Pobi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Bernardo Pobi, OIB 81554336308</item>
    </izvorni_sadrzaj>
    <derivirana_varijabla naziv="DomainObject.Predmet.StrankaListNazivFormatedOIB_1">
      <item>FINA Regionalni centar Zagreb, OIB 85821130368</item>
      <item>RH MF Porezna uprava Zagreb, OIB 18683136487</item>
      <item>Bernardo Pobi, OIB 81554336308</item>
    </derivirana_varijabla>
  </DomainObject.Predmet.StrankaListNazivFormatedOIB>
  <DomainObject.Predmet.ProtuStrankaListFormated>
    <izvorni_sadrzaj>
      <item>V.S. POBI GRADNJA d.o.o. zastupanog po punomoćniku Bernardo Pobi; Branimir Jović</item>
    </izvorni_sadrzaj>
    <derivirana_varijabla naziv="DomainObject.Predmet.ProtuStrankaListFormated_1">
      <item>V.S. POBI GRADNJA d.o.o. zastupanog po punomoćniku Bernardo Pobi; Branimir Jović</item>
    </derivirana_varijabla>
  </DomainObject.Predmet.ProtuStrankaListFormated>
  <DomainObject.Predmet.ProtuStrankaListFormatedOIB>
    <izvorni_sadrzaj>
      <item>V.S. POBI GRADNJA d.o.o., OIB 22814133328 zastupanog po punomoćniku Bernardo Pobi; Branimir Jović</item>
    </izvorni_sadrzaj>
    <derivirana_varijabla naziv="DomainObject.Predmet.ProtuStrankaListFormatedOIB_1">
      <item>V.S. POBI GRADNJA d.o.o., OIB 22814133328 zastupanog po punomoćniku Bernardo Pobi; Branimir Jović</item>
    </derivirana_varijabla>
  </DomainObject.Predmet.ProtuStrankaListFormatedOIB>
  <DomainObject.Predmet.ProtuStrankaListFormatedWithAdress>
    <izvorni_sadrzaj>
      <item>V.S. POBI GRADNJA d.o.o., Zeleni vijenac 34, 10360 Sesvete zastupanog po punomoćniku Bernardo Pobi; Branimir Jović</item>
    </izvorni_sadrzaj>
    <derivirana_varijabla naziv="DomainObject.Predmet.ProtuStrankaListFormatedWithAdress_1">
      <item>V.S. POBI GRADNJA d.o.o., Zeleni vijenac 34, 10360 Sesvete zastupanog po punomoćniku Bernardo Pobi; Branimir Jović</item>
    </derivirana_varijabla>
  </DomainObject.Predmet.ProtuStrankaListFormatedWithAdress>
  <DomainObject.Predmet.ProtuStrankaListFormatedWithAdressOIB>
    <izvorni_sadrzaj>
      <item>V.S. POBI GRADNJA d.o.o., OIB 22814133328, Zeleni vijenac 34, 10360 Sesvete zastupanog po punomoćniku Bernardo Pobi; Branimir Jović</item>
    </izvorni_sadrzaj>
    <derivirana_varijabla naziv="DomainObject.Predmet.ProtuStrankaListFormatedWithAdressOIB_1">
      <item>V.S. POBI GRADNJA d.o.o., OIB 22814133328, Zeleni vijenac 34, 10360 Sesvete zastupanog po punomoćniku Bernardo Pobi; Branimir Jović</item>
    </derivirana_varijabla>
  </DomainObject.Predmet.ProtuStrankaListFormatedWithAdressOIB>
  <DomainObject.Predmet.ProtuStrankaListNazivFormated>
    <izvorni_sadrzaj>
      <item>V.S. POBI GRADNJA d.o.o.</item>
    </izvorni_sadrzaj>
    <derivirana_varijabla naziv="DomainObject.Predmet.ProtuStrankaListNazivFormated_1">
      <item>V.S. POBI GRADNJA d.o.o.</item>
    </derivirana_varijabla>
  </DomainObject.Predmet.ProtuStrankaListNazivFormated>
  <DomainObject.Predmet.ProtuStrankaListNazivFormatedOIB>
    <izvorni_sadrzaj>
      <item>V.S. POBI GRADNJA d.o.o., OIB 22814133328</item>
    </izvorni_sadrzaj>
    <derivirana_varijabla naziv="DomainObject.Predmet.ProtuStrankaListNazivFormatedOIB_1">
      <item>V.S. POBI GRADNJA d.o.o., OIB 22814133328</item>
    </derivirana_varijabla>
  </DomainObject.Predmet.ProtuStrankaListNazivFormatedOIB>
  <DomainObject.Predmet.OstaliListFormated>
    <izvorni_sadrzaj>
      <item>Bernardo Pobi punomoćnik sudionika u postupku V.S. POBI GRADNJA d.o.o.</item>
      <item>Branimir Jović punomoćnik sudionika u postupku V.S. POBI GRADNJA d.o.o.</item>
      <item>ŽDO u Zagrebu punomoćnik sudionika u postupku RH MF Porezna uprava Zagreb</item>
    </izvorni_sadrzaj>
    <derivirana_varijabla naziv="DomainObject.Predmet.OstaliListFormated_1">
      <item>Bernardo Pobi punomoćnik sudionika u postupku V.S. POBI GRADNJA d.o.o.</item>
      <item>Branimir Jović punomoćnik sudionika u postupku V.S. POBI GRADNJA d.o.o.</item>
      <item>ŽDO u Zagrebu punomoćnik sudionika u postupku RH MF Porezna uprava Zagreb</item>
    </derivirana_varijabla>
  </DomainObject.Predmet.OstaliListFormated>
  <DomainObject.Predmet.OstaliListFormatedOIB>
    <izvorni_sadrzaj>
      <item>Bernardo Pobi, OIB 81554336308 punomoćnik sudionika u postupku V.S. POBI GRADNJA d.o.o.</item>
      <item>Branimir Jović punomoćnik sudionika u postupku V.S. POBI GRADNJA d.o.o.</item>
      <item>ŽDO u Zagrebu, OIB 16488001145 punomoćnik sudionika u postupku RH MF Porezna uprava Zagreb</item>
    </izvorni_sadrzaj>
    <derivirana_varijabla naziv="DomainObject.Predmet.OstaliListFormatedOIB_1">
      <item>Bernardo Pobi, OIB 81554336308 punomoćnik sudionika u postupku V.S. POBI GRADNJA d.o.o.</item>
      <item>Branimir Jović punomoćnik sudionika u postupku V.S. POBI 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Bernardo Pobi, Zeleni Vijenac 34, 10360 Sesvete punomoćnik sudionika u postupku V.S. POBI GRADNJA d.o.o.</item>
      <item>Branimir Jović, Bulatova 6, 10000 Zagreb punomoćnik sudionika u postupku V.S. POBI GRADNJA d.o.o.</item>
      <item>ŽDO u Zagrebu, Savska cesta 41, 10000 Zagreb punomoćnik sudionika u postupku RH MF Porezna uprava Zagreb</item>
    </izvorni_sadrzaj>
    <derivirana_varijabla naziv="DomainObject.Predmet.OstaliListFormatedWithAdress_1">
      <item>Bernardo Pobi, Zeleni Vijenac 34, 10360 Sesvete punomoćnik sudionika u postupku V.S. POBI GRADNJA d.o.o.</item>
      <item>Branimir Jović, Bulatova 6, 10000 Zagreb punomoćnik sudionika u postupku V.S. POBI 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Bernardo Pobi, OIB 81554336308, Zeleni Vijenac 34, 10360 Sesvete punomoćnik sudionika u postupku V.S. POBI GRADNJA d.o.o.</item>
      <item>Branimir Jović, Bulatova 6, 10000 Zagreb punomoćnik sudionika u postupku V.S. POBI 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Bernardo Pobi, OIB 81554336308, Zeleni Vijenac 34, 10360 Sesvete punomoćnik sudionika u postupku V.S. POBI GRADNJA d.o.o.</item>
      <item>Branimir Jović, Bulatova 6, 10000 Zagreb punomoćnik sudionika u postupku V.S. POBI 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Bernardo Pobi</item>
      <item>Branimir Jović</item>
      <item>ŽDO u Zagrebu</item>
    </izvorni_sadrzaj>
    <derivirana_varijabla naziv="DomainObject.Predmet.OstaliListNazivFormated_1">
      <item>Bernardo Pobi</item>
      <item>Branimir Jović</item>
      <item>ŽDO u Zagrebu</item>
    </derivirana_varijabla>
  </DomainObject.Predmet.OstaliListNazivFormated>
  <DomainObject.Predmet.OstaliListNazivFormatedOIB>
    <izvorni_sadrzaj>
      <item>Bernardo Pobi, OIB 81554336308</item>
      <item>Branimir Jović</item>
      <item>ŽDO u Zagrebu, OIB 16488001145</item>
    </izvorni_sadrzaj>
    <derivirana_varijabla naziv="DomainObject.Predmet.OstaliListNazivFormatedOIB_1">
      <item>Bernardo Pobi, OIB 81554336308</item>
      <item>Branimir Jović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V.S. POBI GRADNJA d.o.o.</izvorni_sadrzaj>
    <derivirana_varijabla naziv="DomainObject.Predmet.ProtustrankaIDrugi_1">V.S. POBI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V.S. POBI GRADNJA d.o.o., OIB 22814133328, Zeleni vijenac 34, 10360 Sesvete</izvorni_sadrzaj>
    <derivirana_varijabla naziv="DomainObject.Predmet.ProtustrankaIDrugiAdressOIB_1">V.S. POBI GRADNJA d.o.o., OIB 22814133328, Zeleni vijenac 34,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2018.</izvorni_sadrzaj>
    <derivirana_varijabla naziv="DomainObject.Predmet.OdlukaRjesenje.DatumDonosenjaOdluke_1">20.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St-399/2017-31</izvorni_sadrzaj>
    <derivirana_varijabla naziv="DomainObject.Predmet.OdlukaRjesenje.Oznaka_1">St-399/2017-31</derivirana_varijabla>
  </DomainObject.Predmet.OdlukaRjesenje.Oznaka>
  <DomainObject.Predmet.SudioniciListNaziv>
    <izvorni_sadrzaj>
      <item>V.S. POBI GRADNJA d.o.o.</item>
      <item>FINA Regionalni centar Zagreb</item>
      <item>Bernardo Pobi</item>
      <item>Branimir Jović</item>
      <item>RH MF Porezna uprava Zagreb</item>
      <item>ŽDO u Zagrebu</item>
      <item>Bernardo Pobi</item>
    </izvorni_sadrzaj>
    <derivirana_varijabla naziv="DomainObject.Predmet.SudioniciListNaziv_1">
      <item>V.S. POBI GRADNJA d.o.o.</item>
      <item>FINA Regionalni centar Zagreb</item>
      <item>Bernardo Pobi</item>
      <item>Branimir Jović</item>
      <item>RH MF Porezna uprava Zagreb</item>
      <item>ŽDO u Zagrebu</item>
      <item>Bernardo Pobi</item>
    </derivirana_varijabla>
  </DomainObject.Predmet.SudioniciListNaziv>
  <DomainObject.Predmet.SudioniciListAdressOIB>
    <izvorni_sadrzaj>
      <item>V.S. POBI GRADNJA d.o.o., OIB 22814133328, Zeleni vijenac 34,10360 Sesvete</item>
      <item>FINA Regionalni centar Zagreb, OIB 85821130368, Trg svibanjskih žrtava 1995. 1,10000 Zagreb</item>
      <item>Bernardo Pobi, OIB 81554336308, Zeleni Vijenac 34,10360 Sesvete</item>
      <item>Branimir Jović, Bulatova 6,10000 Zagreb</item>
      <item>RH MF Porezna uprava Zagreb, OIB 18683136487</item>
      <item>ŽDO u Zagrebu, OIB 16488001145, Savska cesta 41,10000 Zagreb</item>
      <item>Bernardo Pobi, OIB 81554336308, Zeleni Vijenac 34,10360 Sesvete</item>
    </izvorni_sadrzaj>
    <derivirana_varijabla naziv="DomainObject.Predmet.SudioniciListAdressOIB_1">
      <item>V.S. POBI GRADNJA d.o.o., OIB 22814133328, Zeleni vijenac 34,10360 Sesvete</item>
      <item>FINA Regionalni centar Zagreb, OIB 85821130368, Trg svibanjskih žrtava 1995. 1,10000 Zagreb</item>
      <item>Bernardo Pobi, OIB 81554336308, Zeleni Vijenac 34,10360 Sesvete</item>
      <item>Branimir Jović, Bulatova 6,10000 Zagreb</item>
      <item>RH MF Porezna uprava Zagreb, OIB 18683136487</item>
      <item>ŽDO u Zagrebu, OIB 16488001145, Savska cesta 41,10000 Zagreb</item>
      <item>Bernardo Pobi, OIB 81554336308, Zeleni Vijenac 34,10360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22814133328</item>
      <item>, OIB 85821130368</item>
      <item>, OIB 81554336308</item>
      <item>, OIB null</item>
      <item>, OIB 18683136487</item>
      <item>, OIB 16488001145</item>
      <item>, OIB 81554336308</item>
    </izvorni_sadrzaj>
    <derivirana_varijabla naziv="DomainObject.Predmet.SudioniciListNazivOIB_1">
      <item>, OIB 22814133328</item>
      <item>, OIB 85821130368</item>
      <item>, OIB 81554336308</item>
      <item>, OIB null</item>
      <item>, OIB 18683136487</item>
      <item>, OIB 16488001145</item>
      <item>, OIB 81554336308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3623</properties:Characters>
  <properties:Lines>84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2018-10-24T12:59:00Z</dcterms:created>
  <dc:creator>Karmela Dolenc</dc:creator>
  <cp:lastModifiedBy>Matea Bizjak</cp:lastModifiedBy>
  <cp:lastPrinted>2018-10-25T05:47:00Z</cp:lastPrinted>
  <dcterms:modified xmlns:xsi="http://www.w3.org/2001/XMLSchema-instance" xsi:type="dcterms:W3CDTF">2018-10-25T05:47:00Z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(St-399-17-upućivanje steč. upravitelja u parnicu po 216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