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48b2" w14:paraId="d5e48b2" w:rsidRDefault="003A1CC2" w:rsidP="003A1CC2" w:rsidR="003A1CC2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A1CC2" w:rsidP="003A1CC2" w:rsidR="003A1CC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A1CC2" w:rsidP="003A1CC2" w:rsidR="003A1CC2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5F2998" w:rsidP="005F2998" w:rsidR="005F2998" w:rsidRPr="009E5A40">
      <w:pPr>
        <w:pStyle w:val="Naslov1"/>
        <w:jc w:val="right"/>
        <w:rPr>
          <w:rFonts w:cs="Times New Roman" w:hAnsi="Times New Roman" w:ascii="Times New Roman"/>
          <w:sz w:val="22"/>
          <w:szCs w:val="22"/>
        </w:rPr>
      </w:pPr>
      <w:r w:rsidRPr="009E5A40">
        <w:rPr>
          <w:rFonts w:cs="Times New Roman" w:hAnsi="Times New Roman" w:ascii="Times New Roman"/>
          <w:sz w:val="22"/>
          <w:szCs w:val="22"/>
        </w:rPr>
        <w:t xml:space="preserve">Posl. br. 6-St. </w:t>
      </w:r>
      <w:r w:rsidR="001417E7" w:rsidRPr="009E5A40">
        <w:rPr>
          <w:rFonts w:cs="Times New Roman" w:hAnsi="Times New Roman" w:ascii="Times New Roman"/>
          <w:sz w:val="22"/>
          <w:szCs w:val="22"/>
        </w:rPr>
        <w:t>2</w:t>
      </w:r>
      <w:r w:rsidR="005D1246">
        <w:rPr>
          <w:rFonts w:cs="Times New Roman" w:hAnsi="Times New Roman" w:ascii="Times New Roman"/>
          <w:sz w:val="22"/>
          <w:szCs w:val="22"/>
        </w:rPr>
        <w:t>0</w:t>
      </w:r>
      <w:r w:rsidRPr="009E5A40">
        <w:rPr>
          <w:rFonts w:cs="Times New Roman" w:hAnsi="Times New Roman" w:ascii="Times New Roman"/>
          <w:sz w:val="22"/>
          <w:szCs w:val="22"/>
        </w:rPr>
        <w:t>/</w:t>
      </w:r>
      <w:r w:rsidR="00E026BA" w:rsidRPr="009E5A40">
        <w:rPr>
          <w:rFonts w:cs="Times New Roman" w:hAnsi="Times New Roman" w:ascii="Times New Roman"/>
          <w:sz w:val="22"/>
          <w:szCs w:val="22"/>
        </w:rPr>
        <w:t>201</w:t>
      </w:r>
      <w:r w:rsidR="00CF3D22">
        <w:rPr>
          <w:rFonts w:cs="Times New Roman" w:hAnsi="Times New Roman" w:ascii="Times New Roman"/>
          <w:sz w:val="22"/>
          <w:szCs w:val="22"/>
        </w:rPr>
        <w:t>1</w:t>
      </w:r>
      <w:r w:rsidR="00E026BA" w:rsidRPr="009E5A40">
        <w:rPr>
          <w:rFonts w:cs="Times New Roman" w:hAnsi="Times New Roman" w:ascii="Times New Roman"/>
          <w:sz w:val="22"/>
          <w:szCs w:val="22"/>
        </w:rPr>
        <w:t>-</w:t>
      </w:r>
      <w:r w:rsidR="005D1246">
        <w:rPr>
          <w:rFonts w:cs="Times New Roman" w:hAnsi="Times New Roman" w:ascii="Times New Roman"/>
          <w:sz w:val="22"/>
          <w:szCs w:val="22"/>
        </w:rPr>
        <w:t>519</w:t>
      </w:r>
    </w:p>
    <w:p w:rsidRDefault="005F2998" w:rsidP="005F2998" w:rsidR="005F2998">
      <w:pPr>
        <w:jc w:val="center"/>
        <w:rPr>
          <w:b/>
          <w:sz w:val="22"/>
          <w:szCs w:val="22"/>
        </w:rPr>
      </w:pPr>
    </w:p>
    <w:p w:rsidRDefault="006B7AE6" w:rsidP="005F2998" w:rsidR="006B7AE6" w:rsidRPr="005F2998">
      <w:pPr>
        <w:jc w:val="center"/>
        <w:rPr>
          <w:b/>
          <w:sz w:val="22"/>
          <w:szCs w:val="22"/>
        </w:rPr>
      </w:pPr>
    </w:p>
    <w:p w:rsidRDefault="00E026BA" w:rsidP="005F2998" w:rsidR="005F2998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 xml:space="preserve">U B L I K A </w:t>
      </w:r>
      <w:r w:rsidR="005F2998" w:rsidRPr="008D240E">
        <w:rPr>
          <w:b/>
          <w:sz w:val="22"/>
          <w:szCs w:val="22"/>
        </w:rPr>
        <w:t xml:space="preserve">  H R V A T S K </w:t>
      </w:r>
      <w:r w:rsidRPr="008D240E">
        <w:rPr>
          <w:b/>
          <w:sz w:val="22"/>
          <w:szCs w:val="22"/>
        </w:rPr>
        <w:t>A</w:t>
      </w:r>
    </w:p>
    <w:p w:rsidRDefault="005F2998" w:rsidP="005F2998" w:rsidR="005F2998" w:rsidRPr="006C21BE">
      <w:pPr>
        <w:jc w:val="center"/>
        <w:rPr>
          <w:b/>
          <w:sz w:val="16"/>
          <w:szCs w:val="16"/>
        </w:rPr>
      </w:pPr>
    </w:p>
    <w:p w:rsidRDefault="005F2998" w:rsidP="005F2998" w:rsidR="005F2998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5F2998" w:rsidP="005F2998" w:rsidR="005F2998" w:rsidRPr="008D240E">
      <w:pPr>
        <w:jc w:val="center"/>
        <w:rPr>
          <w:b/>
          <w:sz w:val="22"/>
          <w:szCs w:val="22"/>
        </w:rPr>
      </w:pPr>
    </w:p>
    <w:p w:rsidRDefault="005F2998" w:rsidP="005F2998" w:rsidR="00C15A22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5D1246" w:rsidRPr="005D1246">
        <w:rPr>
          <w:sz w:val="22"/>
          <w:szCs w:val="22"/>
        </w:rPr>
        <w:t>ROBNE KUĆE DUBROVNIK d.d. za unutarnju i vanjsku trgovinu "u stečaju" iz Dubrovnika, Nikole Tesle 2, MBS: 060007555, OIB: 28350256244</w:t>
      </w:r>
      <w:r w:rsidR="00972963" w:rsidRPr="00972963">
        <w:rPr>
          <w:sz w:val="22"/>
          <w:szCs w:val="22"/>
        </w:rPr>
        <w:t xml:space="preserve">, zastupano po stečajnom upravitelju </w:t>
      </w:r>
      <w:r w:rsidR="005D1246">
        <w:rPr>
          <w:sz w:val="22"/>
          <w:szCs w:val="22"/>
        </w:rPr>
        <w:t>Draganu Josipu Kneževiću</w:t>
      </w:r>
      <w:r w:rsidR="00972963" w:rsidRPr="00972963">
        <w:rPr>
          <w:sz w:val="22"/>
          <w:szCs w:val="22"/>
        </w:rPr>
        <w:t xml:space="preserve"> iz Dubrovnika</w:t>
      </w:r>
      <w:r w:rsidR="00F05C65" w:rsidRPr="00881E11">
        <w:rPr>
          <w:sz w:val="22"/>
          <w:szCs w:val="22"/>
        </w:rPr>
        <w:t>,</w:t>
      </w:r>
      <w:r w:rsidR="007458AE" w:rsidRPr="008D240E">
        <w:rPr>
          <w:sz w:val="22"/>
          <w:szCs w:val="22"/>
        </w:rPr>
        <w:t xml:space="preserve"> </w:t>
      </w:r>
      <w:r w:rsidR="001417E7">
        <w:rPr>
          <w:sz w:val="22"/>
          <w:szCs w:val="22"/>
        </w:rPr>
        <w:t xml:space="preserve">izvan ročišta, </w:t>
      </w:r>
      <w:r w:rsidR="00C15A22" w:rsidRPr="008D240E">
        <w:rPr>
          <w:sz w:val="22"/>
          <w:szCs w:val="22"/>
        </w:rPr>
        <w:t xml:space="preserve">dana </w:t>
      </w:r>
      <w:r w:rsidR="005D1246">
        <w:rPr>
          <w:sz w:val="22"/>
          <w:szCs w:val="22"/>
        </w:rPr>
        <w:t>16</w:t>
      </w:r>
      <w:r w:rsidR="00C15A22" w:rsidRPr="008D240E">
        <w:rPr>
          <w:sz w:val="22"/>
          <w:szCs w:val="22"/>
        </w:rPr>
        <w:t xml:space="preserve">. </w:t>
      </w:r>
      <w:r w:rsidR="005D1246">
        <w:rPr>
          <w:sz w:val="22"/>
          <w:szCs w:val="22"/>
        </w:rPr>
        <w:t>prosinca</w:t>
      </w:r>
      <w:r w:rsidR="00E026BA" w:rsidRPr="008D240E">
        <w:rPr>
          <w:sz w:val="22"/>
          <w:szCs w:val="22"/>
        </w:rPr>
        <w:t xml:space="preserve"> 2</w:t>
      </w:r>
      <w:r w:rsidR="00C15A22" w:rsidRPr="008D240E">
        <w:rPr>
          <w:sz w:val="22"/>
          <w:szCs w:val="22"/>
        </w:rPr>
        <w:t>01</w:t>
      </w:r>
      <w:r w:rsidR="001417E7">
        <w:rPr>
          <w:sz w:val="22"/>
          <w:szCs w:val="22"/>
        </w:rPr>
        <w:t>6</w:t>
      </w:r>
      <w:r w:rsidR="00C15A22" w:rsidRPr="008D240E">
        <w:rPr>
          <w:sz w:val="22"/>
          <w:szCs w:val="22"/>
        </w:rPr>
        <w:t>. godine</w:t>
      </w:r>
    </w:p>
    <w:p w:rsidRDefault="00B70172" w:rsidP="00B70172" w:rsidR="00B70172" w:rsidRPr="006C21BE">
      <w:pPr>
        <w:jc w:val="both"/>
        <w:rPr>
          <w:sz w:val="16"/>
          <w:szCs w:val="16"/>
        </w:rPr>
      </w:pPr>
    </w:p>
    <w:p w:rsidRDefault="00B1204D" w:rsidP="00B70172" w:rsidR="00B1204D" w:rsidRPr="006C21BE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DC3650">
      <w:pPr>
        <w:rPr>
          <w:b/>
          <w:sz w:val="22"/>
          <w:szCs w:val="22"/>
        </w:rPr>
      </w:pPr>
    </w:p>
    <w:p w:rsidRDefault="00ED5A33" w:rsidP="00B70BE0" w:rsidR="00B70BE0">
      <w:pPr>
        <w:ind w:hanging="705" w:left="705"/>
        <w:jc w:val="both"/>
        <w:rPr>
          <w:sz w:val="22"/>
          <w:szCs w:val="22"/>
        </w:rPr>
      </w:pPr>
      <w:r w:rsidRPr="00DC3650">
        <w:rPr>
          <w:b/>
          <w:sz w:val="22"/>
          <w:szCs w:val="22"/>
        </w:rPr>
        <w:t>I.</w:t>
      </w:r>
      <w:r w:rsidRPr="00DC3650">
        <w:rPr>
          <w:sz w:val="22"/>
          <w:szCs w:val="22"/>
        </w:rPr>
        <w:tab/>
        <w:t xml:space="preserve">Daje se suglasnost stečajnom upravitelju </w:t>
      </w:r>
      <w:r w:rsidR="003755D0">
        <w:rPr>
          <w:sz w:val="22"/>
          <w:szCs w:val="22"/>
        </w:rPr>
        <w:t>n</w:t>
      </w:r>
      <w:r w:rsidRPr="00DC3650">
        <w:rPr>
          <w:sz w:val="22"/>
          <w:szCs w:val="22"/>
        </w:rPr>
        <w:t>a završ</w:t>
      </w:r>
      <w:r w:rsidR="00E84D19">
        <w:rPr>
          <w:sz w:val="22"/>
          <w:szCs w:val="22"/>
        </w:rPr>
        <w:t>nu diobu</w:t>
      </w:r>
      <w:r w:rsidR="003755D0">
        <w:rPr>
          <w:sz w:val="22"/>
          <w:szCs w:val="22"/>
        </w:rPr>
        <w:t xml:space="preserve"> prema </w:t>
      </w:r>
      <w:r w:rsidR="00E84D19" w:rsidRPr="00DC3650">
        <w:rPr>
          <w:sz w:val="22"/>
          <w:szCs w:val="22"/>
        </w:rPr>
        <w:t>završnom diobnom popisu</w:t>
      </w:r>
      <w:r w:rsidR="00E84D19">
        <w:rPr>
          <w:sz w:val="22"/>
          <w:szCs w:val="22"/>
        </w:rPr>
        <w:t xml:space="preserve"> </w:t>
      </w:r>
      <w:r w:rsidR="003755D0">
        <w:rPr>
          <w:sz w:val="22"/>
          <w:szCs w:val="22"/>
        </w:rPr>
        <w:t xml:space="preserve">dostavljenom u spis </w:t>
      </w:r>
      <w:r w:rsidR="00115876">
        <w:rPr>
          <w:sz w:val="22"/>
          <w:szCs w:val="22"/>
        </w:rPr>
        <w:t>15</w:t>
      </w:r>
      <w:r w:rsidR="00874FE2">
        <w:rPr>
          <w:sz w:val="22"/>
          <w:szCs w:val="22"/>
        </w:rPr>
        <w:t xml:space="preserve">. </w:t>
      </w:r>
      <w:r w:rsidR="00115876">
        <w:rPr>
          <w:sz w:val="22"/>
          <w:szCs w:val="22"/>
        </w:rPr>
        <w:t>prosinca</w:t>
      </w:r>
      <w:r w:rsidR="00874FE2">
        <w:rPr>
          <w:sz w:val="22"/>
          <w:szCs w:val="22"/>
        </w:rPr>
        <w:t xml:space="preserve"> 2016. godine</w:t>
      </w:r>
      <w:r w:rsidR="00B70BE0">
        <w:rPr>
          <w:sz w:val="22"/>
          <w:szCs w:val="22"/>
        </w:rPr>
        <w:t xml:space="preserve"> </w:t>
      </w:r>
      <w:r w:rsidR="00B70BE0" w:rsidRPr="00B70BE0">
        <w:rPr>
          <w:sz w:val="22"/>
          <w:szCs w:val="22"/>
        </w:rPr>
        <w:t xml:space="preserve">u iznosu </w:t>
      </w:r>
      <w:r w:rsidR="00B70BE0">
        <w:rPr>
          <w:sz w:val="22"/>
          <w:szCs w:val="22"/>
        </w:rPr>
        <w:t>95.931,75</w:t>
      </w:r>
      <w:r w:rsidR="00B70BE0" w:rsidRPr="00B70BE0">
        <w:rPr>
          <w:sz w:val="22"/>
          <w:szCs w:val="22"/>
        </w:rPr>
        <w:t xml:space="preserve"> kuna</w:t>
      </w:r>
      <w:r w:rsidR="00A779EF">
        <w:rPr>
          <w:sz w:val="22"/>
          <w:szCs w:val="22"/>
        </w:rPr>
        <w:t xml:space="preserve"> za 1% priznatih tražbina</w:t>
      </w:r>
      <w:r w:rsidR="00F05D45">
        <w:rPr>
          <w:sz w:val="22"/>
          <w:szCs w:val="22"/>
        </w:rPr>
        <w:t>, kako slijedi:</w:t>
      </w:r>
    </w:p>
    <w:p w:rsidRDefault="00F05D45" w:rsidP="00655689" w:rsidR="004B2109" w:rsidRPr="004B2109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B2109" w:rsidRPr="004B2109">
        <w:rPr>
          <w:sz w:val="22"/>
          <w:szCs w:val="22"/>
        </w:rPr>
        <w:t>1.</w:t>
      </w:r>
      <w:r w:rsidR="004B2109" w:rsidRPr="004B2109">
        <w:rPr>
          <w:sz w:val="22"/>
          <w:szCs w:val="22"/>
        </w:rPr>
        <w:tab/>
        <w:t>Mura d.o.o., Zagreb</w:t>
      </w:r>
      <w:r w:rsidR="00655689">
        <w:rPr>
          <w:sz w:val="22"/>
          <w:szCs w:val="22"/>
        </w:rPr>
        <w:t xml:space="preserve">, </w:t>
      </w:r>
      <w:r w:rsidR="004B2109" w:rsidRPr="004B2109">
        <w:rPr>
          <w:sz w:val="22"/>
          <w:szCs w:val="22"/>
        </w:rPr>
        <w:t>OIB: 23841507400</w:t>
      </w:r>
      <w:r w:rsidR="00655689" w:rsidRPr="00655689">
        <w:rPr>
          <w:sz w:val="22"/>
          <w:szCs w:val="22"/>
        </w:rPr>
        <w:t>, u iznosu</w:t>
      </w:r>
      <w:r w:rsidR="00655689">
        <w:rPr>
          <w:sz w:val="22"/>
          <w:szCs w:val="22"/>
        </w:rPr>
        <w:t xml:space="preserve"> </w:t>
      </w:r>
      <w:r w:rsidR="004B2109" w:rsidRPr="004B2109">
        <w:rPr>
          <w:sz w:val="22"/>
          <w:szCs w:val="22"/>
        </w:rPr>
        <w:t>735,44 kuna</w:t>
      </w:r>
      <w:r w:rsidR="00655689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2.</w:t>
      </w:r>
      <w:r w:rsidRPr="004B2109">
        <w:rPr>
          <w:sz w:val="22"/>
          <w:szCs w:val="22"/>
        </w:rPr>
        <w:tab/>
        <w:t>Grad Dubrovnik</w:t>
      </w:r>
      <w:r w:rsidR="00655689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21712491479</w:t>
      </w:r>
      <w:r w:rsidR="00655689" w:rsidRPr="00655689">
        <w:rPr>
          <w:sz w:val="22"/>
          <w:szCs w:val="22"/>
        </w:rPr>
        <w:t>, u iznosu</w:t>
      </w:r>
      <w:r w:rsidRPr="004B2109">
        <w:rPr>
          <w:sz w:val="22"/>
          <w:szCs w:val="22"/>
        </w:rPr>
        <w:tab/>
        <w:t>248,87 kuna</w:t>
      </w:r>
      <w:r w:rsidR="00655689">
        <w:rPr>
          <w:sz w:val="22"/>
          <w:szCs w:val="22"/>
        </w:rPr>
        <w:t>;</w:t>
      </w:r>
    </w:p>
    <w:p w:rsidRDefault="004B2109" w:rsidP="00655689" w:rsidR="004B2109" w:rsidRPr="004B2109">
      <w:pPr>
        <w:ind w:hanging="705" w:left="1410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3.</w:t>
      </w:r>
      <w:r w:rsidRPr="004B2109">
        <w:rPr>
          <w:sz w:val="22"/>
          <w:szCs w:val="22"/>
        </w:rPr>
        <w:tab/>
        <w:t>Središnja depozitarna agencija Zagreb</w:t>
      </w:r>
      <w:r w:rsidR="00655689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64406809162</w:t>
      </w:r>
      <w:r w:rsidR="00655689" w:rsidRPr="00655689">
        <w:rPr>
          <w:sz w:val="22"/>
          <w:szCs w:val="22"/>
        </w:rPr>
        <w:t>, u iznosu</w:t>
      </w:r>
      <w:r w:rsidR="00655689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15,96 kuna</w:t>
      </w:r>
      <w:r w:rsidR="00655689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4.</w:t>
      </w:r>
      <w:r w:rsidRPr="004B2109">
        <w:rPr>
          <w:sz w:val="22"/>
          <w:szCs w:val="22"/>
        </w:rPr>
        <w:tab/>
        <w:t>HZMO - Područni ured Dubrovnik</w:t>
      </w:r>
      <w:r w:rsidR="00636D61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84397956623</w:t>
      </w:r>
      <w:r w:rsidR="00655689" w:rsidRPr="00655689">
        <w:rPr>
          <w:sz w:val="22"/>
          <w:szCs w:val="22"/>
        </w:rPr>
        <w:t>, u iznosu</w:t>
      </w:r>
      <w:r w:rsidR="00655689">
        <w:rPr>
          <w:sz w:val="22"/>
          <w:szCs w:val="22"/>
        </w:rPr>
        <w:t xml:space="preserve"> </w:t>
      </w:r>
      <w:r w:rsidR="00655689">
        <w:rPr>
          <w:sz w:val="22"/>
          <w:szCs w:val="22"/>
        </w:rPr>
        <w:tab/>
      </w:r>
      <w:r w:rsidR="00655689">
        <w:rPr>
          <w:sz w:val="22"/>
          <w:szCs w:val="22"/>
        </w:rPr>
        <w:tab/>
      </w:r>
      <w:r w:rsidRPr="004B2109">
        <w:rPr>
          <w:sz w:val="22"/>
          <w:szCs w:val="22"/>
        </w:rPr>
        <w:tab/>
        <w:t>752,72 kuna</w:t>
      </w:r>
      <w:r w:rsidR="00655689">
        <w:rPr>
          <w:sz w:val="22"/>
          <w:szCs w:val="22"/>
        </w:rPr>
        <w:t>;</w:t>
      </w:r>
    </w:p>
    <w:p w:rsidRDefault="004B2109" w:rsidP="00636D61" w:rsidR="004B2109" w:rsidRPr="004B2109">
      <w:pPr>
        <w:ind w:hanging="705" w:left="1410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5.</w:t>
      </w:r>
      <w:r w:rsidRPr="004B2109">
        <w:rPr>
          <w:sz w:val="22"/>
          <w:szCs w:val="22"/>
        </w:rPr>
        <w:tab/>
        <w:t>Republika Hrvatska - Porezna uprava Dubrovnik</w:t>
      </w:r>
      <w:r w:rsidR="00636D61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18683136487</w:t>
      </w:r>
      <w:r w:rsidR="00636D61" w:rsidRPr="00636D61">
        <w:rPr>
          <w:sz w:val="22"/>
          <w:szCs w:val="22"/>
        </w:rPr>
        <w:t>, u iznosu</w:t>
      </w:r>
      <w:r w:rsidRPr="004B2109">
        <w:rPr>
          <w:sz w:val="22"/>
          <w:szCs w:val="22"/>
        </w:rPr>
        <w:tab/>
        <w:t>1.538,45 kuna</w:t>
      </w:r>
      <w:r w:rsidR="00655689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6.</w:t>
      </w:r>
      <w:r w:rsidRPr="004B2109">
        <w:rPr>
          <w:sz w:val="22"/>
          <w:szCs w:val="22"/>
        </w:rPr>
        <w:tab/>
        <w:t>Intermod  d.o.o., Zadar</w:t>
      </w:r>
      <w:r w:rsidR="00636D61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40095595710</w:t>
      </w:r>
      <w:r w:rsidR="00636D61" w:rsidRPr="00636D61">
        <w:rPr>
          <w:sz w:val="22"/>
          <w:szCs w:val="22"/>
        </w:rPr>
        <w:t>, u iznosu</w:t>
      </w:r>
      <w:r w:rsidR="00636D61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500,00 kuna</w:t>
      </w:r>
      <w:r w:rsidR="00655689">
        <w:rPr>
          <w:sz w:val="22"/>
          <w:szCs w:val="22"/>
        </w:rPr>
        <w:t>;</w:t>
      </w:r>
    </w:p>
    <w:p w:rsidRDefault="004B2109" w:rsidP="00636D61" w:rsidR="004B2109" w:rsidRPr="004B2109">
      <w:pPr>
        <w:ind w:hanging="705" w:left="1410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7.</w:t>
      </w:r>
      <w:r w:rsidRPr="004B2109">
        <w:rPr>
          <w:sz w:val="22"/>
          <w:szCs w:val="22"/>
        </w:rPr>
        <w:tab/>
        <w:t>Državna agencija za osiguranje štednih uloga i sanaciju banaka</w:t>
      </w:r>
      <w:r w:rsidR="00636D61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94819327944</w:t>
      </w:r>
      <w:r w:rsidR="00636D61" w:rsidRPr="00636D61">
        <w:rPr>
          <w:sz w:val="22"/>
          <w:szCs w:val="22"/>
        </w:rPr>
        <w:t>, u iznosu</w:t>
      </w:r>
      <w:r w:rsidR="00636D61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ab/>
        <w:t>72.492,09 kuna</w:t>
      </w:r>
      <w:r w:rsidR="00655689">
        <w:rPr>
          <w:sz w:val="22"/>
          <w:szCs w:val="22"/>
        </w:rPr>
        <w:t>;</w:t>
      </w:r>
    </w:p>
    <w:p w:rsidRDefault="004B2109" w:rsidP="00636D61" w:rsidR="004B2109" w:rsidRPr="004B2109">
      <w:pPr>
        <w:ind w:hanging="705" w:left="1410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8.</w:t>
      </w:r>
      <w:r w:rsidRPr="004B2109">
        <w:rPr>
          <w:sz w:val="22"/>
          <w:szCs w:val="22"/>
        </w:rPr>
        <w:tab/>
        <w:t>Zajednički odvjetnički ured Marojica Ucović i Marijo Kaznačić</w:t>
      </w:r>
      <w:r w:rsidR="00636D61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40621371545</w:t>
      </w:r>
      <w:r w:rsidR="00636D61" w:rsidRPr="00636D61">
        <w:rPr>
          <w:sz w:val="22"/>
          <w:szCs w:val="22"/>
        </w:rPr>
        <w:t>, u iznosu</w:t>
      </w:r>
      <w:r w:rsidR="00636D61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ab/>
        <w:t>1.055,66 kuna</w:t>
      </w:r>
      <w:r w:rsidR="00655689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9.</w:t>
      </w:r>
      <w:r w:rsidRPr="004B2109">
        <w:rPr>
          <w:sz w:val="22"/>
          <w:szCs w:val="22"/>
        </w:rPr>
        <w:tab/>
        <w:t>Croatia osiguranje d.d. Poslovnica Dubrovnik</w:t>
      </w:r>
      <w:r w:rsidR="00636D61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26187994862</w:t>
      </w:r>
      <w:r w:rsidR="00636D61" w:rsidRPr="00636D61">
        <w:rPr>
          <w:sz w:val="22"/>
          <w:szCs w:val="22"/>
        </w:rPr>
        <w:t>, u iznosu</w:t>
      </w:r>
      <w:r w:rsidR="00636D61">
        <w:rPr>
          <w:sz w:val="22"/>
          <w:szCs w:val="22"/>
        </w:rPr>
        <w:t xml:space="preserve"> </w:t>
      </w:r>
      <w:r w:rsidR="00636D61">
        <w:rPr>
          <w:sz w:val="22"/>
          <w:szCs w:val="22"/>
        </w:rPr>
        <w:tab/>
      </w:r>
      <w:r w:rsidR="00636D61">
        <w:rPr>
          <w:sz w:val="22"/>
          <w:szCs w:val="22"/>
        </w:rPr>
        <w:tab/>
      </w:r>
      <w:r w:rsidRPr="004B2109">
        <w:rPr>
          <w:sz w:val="22"/>
          <w:szCs w:val="22"/>
        </w:rPr>
        <w:t>56,59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10.</w:t>
      </w:r>
      <w:r w:rsidRPr="004B2109">
        <w:rPr>
          <w:sz w:val="22"/>
          <w:szCs w:val="22"/>
        </w:rPr>
        <w:tab/>
        <w:t>City express  d.o.o., Split</w:t>
      </w:r>
      <w:r w:rsidR="00636D61">
        <w:rPr>
          <w:sz w:val="22"/>
          <w:szCs w:val="22"/>
        </w:rPr>
        <w:t xml:space="preserve">, u iznosu </w:t>
      </w:r>
      <w:r w:rsidRPr="004B2109">
        <w:rPr>
          <w:sz w:val="22"/>
          <w:szCs w:val="22"/>
        </w:rPr>
        <w:t>9,32 kuna</w:t>
      </w:r>
      <w:r w:rsidR="00D31A0D">
        <w:rPr>
          <w:sz w:val="22"/>
          <w:szCs w:val="22"/>
        </w:rPr>
        <w:t>;</w:t>
      </w:r>
    </w:p>
    <w:p w:rsidRDefault="004B2109" w:rsidP="00636D61" w:rsidR="004B2109" w:rsidRPr="004B2109">
      <w:pPr>
        <w:ind w:hanging="705" w:left="1410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11.</w:t>
      </w:r>
      <w:r w:rsidRPr="004B2109">
        <w:rPr>
          <w:sz w:val="22"/>
          <w:szCs w:val="22"/>
        </w:rPr>
        <w:tab/>
        <w:t>Atlant putnička agencija d.o.o, Dubrovnik</w:t>
      </w:r>
      <w:r w:rsidR="00636D61">
        <w:rPr>
          <w:sz w:val="22"/>
          <w:szCs w:val="22"/>
        </w:rPr>
        <w:t xml:space="preserve">. </w:t>
      </w:r>
      <w:r w:rsidRPr="004B2109">
        <w:rPr>
          <w:sz w:val="22"/>
          <w:szCs w:val="22"/>
        </w:rPr>
        <w:t>OIB: 94137914102</w:t>
      </w:r>
      <w:r w:rsidRPr="004B2109">
        <w:rPr>
          <w:sz w:val="22"/>
          <w:szCs w:val="22"/>
        </w:rPr>
        <w:tab/>
      </w:r>
      <w:r w:rsidR="00636D61" w:rsidRPr="00636D61">
        <w:rPr>
          <w:sz w:val="22"/>
          <w:szCs w:val="22"/>
        </w:rPr>
        <w:t>,</w:t>
      </w:r>
      <w:r w:rsidR="00D31A0D">
        <w:rPr>
          <w:sz w:val="22"/>
          <w:szCs w:val="22"/>
        </w:rPr>
        <w:t xml:space="preserve"> </w:t>
      </w:r>
      <w:r w:rsidR="00636D61" w:rsidRPr="00636D61">
        <w:rPr>
          <w:sz w:val="22"/>
          <w:szCs w:val="22"/>
        </w:rPr>
        <w:t>u</w:t>
      </w:r>
      <w:r w:rsidR="00D31A0D">
        <w:rPr>
          <w:sz w:val="22"/>
          <w:szCs w:val="22"/>
        </w:rPr>
        <w:t xml:space="preserve"> </w:t>
      </w:r>
      <w:r w:rsidR="00636D61" w:rsidRPr="00636D61">
        <w:rPr>
          <w:sz w:val="22"/>
          <w:szCs w:val="22"/>
        </w:rPr>
        <w:t xml:space="preserve">iznosu </w:t>
      </w:r>
      <w:r w:rsidRPr="004B2109">
        <w:rPr>
          <w:sz w:val="22"/>
          <w:szCs w:val="22"/>
        </w:rPr>
        <w:t>79,18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12.</w:t>
      </w:r>
      <w:r w:rsidRPr="004B2109">
        <w:rPr>
          <w:sz w:val="22"/>
          <w:szCs w:val="22"/>
        </w:rPr>
        <w:tab/>
        <w:t>Ljubo Butigan</w:t>
      </w:r>
      <w:r w:rsidR="00804A97">
        <w:rPr>
          <w:sz w:val="22"/>
          <w:szCs w:val="22"/>
        </w:rPr>
        <w:t>,</w:t>
      </w:r>
      <w:r w:rsidRPr="004B2109">
        <w:rPr>
          <w:sz w:val="22"/>
          <w:szCs w:val="22"/>
        </w:rPr>
        <w:tab/>
        <w:t>OIB: 13515676841</w:t>
      </w:r>
      <w:r w:rsidR="00804A97" w:rsidRPr="00804A97">
        <w:rPr>
          <w:sz w:val="22"/>
          <w:szCs w:val="22"/>
        </w:rPr>
        <w:t>, u iznosu</w:t>
      </w:r>
      <w:r w:rsidR="00804A97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320,00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13.</w:t>
      </w:r>
      <w:r w:rsidRPr="004B2109">
        <w:rPr>
          <w:sz w:val="22"/>
          <w:szCs w:val="22"/>
        </w:rPr>
        <w:tab/>
        <w:t>Jakov Kresić</w:t>
      </w:r>
      <w:r w:rsidR="00804A97">
        <w:rPr>
          <w:sz w:val="22"/>
          <w:szCs w:val="22"/>
        </w:rPr>
        <w:t>, OIB: 02108749429</w:t>
      </w:r>
      <w:r w:rsidR="00804A97" w:rsidRPr="00804A97">
        <w:rPr>
          <w:sz w:val="22"/>
          <w:szCs w:val="22"/>
        </w:rPr>
        <w:t>, u iznosu</w:t>
      </w:r>
      <w:r w:rsidR="00804A97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480,00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14.</w:t>
      </w:r>
      <w:r w:rsidRPr="004B2109">
        <w:rPr>
          <w:sz w:val="22"/>
          <w:szCs w:val="22"/>
        </w:rPr>
        <w:tab/>
        <w:t>Edin Pašalić</w:t>
      </w:r>
      <w:r w:rsidR="00804A97">
        <w:rPr>
          <w:sz w:val="22"/>
          <w:szCs w:val="22"/>
        </w:rPr>
        <w:t>,</w:t>
      </w:r>
      <w:r w:rsidRPr="004B2109">
        <w:rPr>
          <w:sz w:val="22"/>
          <w:szCs w:val="22"/>
        </w:rPr>
        <w:t>OIB: 54652648021</w:t>
      </w:r>
      <w:r w:rsidR="00804A97" w:rsidRPr="00804A97">
        <w:rPr>
          <w:sz w:val="22"/>
          <w:szCs w:val="22"/>
        </w:rPr>
        <w:t>, u iznosu</w:t>
      </w:r>
      <w:r w:rsidR="00804A97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200,00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15.</w:t>
      </w:r>
      <w:r w:rsidRPr="004B2109">
        <w:rPr>
          <w:sz w:val="22"/>
          <w:szCs w:val="22"/>
        </w:rPr>
        <w:tab/>
        <w:t>Zlatko Jelavić</w:t>
      </w:r>
      <w:r w:rsidR="00804A97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86831383343</w:t>
      </w:r>
      <w:r w:rsidR="00804A97" w:rsidRPr="00804A97">
        <w:rPr>
          <w:sz w:val="22"/>
          <w:szCs w:val="22"/>
        </w:rPr>
        <w:t>, u iznosu</w:t>
      </w:r>
      <w:r w:rsidR="00804A97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340,00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16.</w:t>
      </w:r>
      <w:r w:rsidRPr="004B2109">
        <w:rPr>
          <w:sz w:val="22"/>
          <w:szCs w:val="22"/>
        </w:rPr>
        <w:tab/>
        <w:t>Pero Butijer</w:t>
      </w:r>
      <w:r w:rsidR="00804A97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20404552752</w:t>
      </w:r>
      <w:r w:rsidR="00804A97" w:rsidRPr="00804A97">
        <w:rPr>
          <w:sz w:val="22"/>
          <w:szCs w:val="22"/>
        </w:rPr>
        <w:t>, u iznosu</w:t>
      </w:r>
      <w:r w:rsidR="00804A97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460,00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17.</w:t>
      </w:r>
      <w:r w:rsidRPr="004B2109">
        <w:rPr>
          <w:sz w:val="22"/>
          <w:szCs w:val="22"/>
        </w:rPr>
        <w:tab/>
        <w:t>Suad Muminović</w:t>
      </w:r>
      <w:r w:rsidR="00804A97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82881280005</w:t>
      </w:r>
      <w:r w:rsidR="00804A97" w:rsidRPr="00804A97">
        <w:rPr>
          <w:sz w:val="22"/>
          <w:szCs w:val="22"/>
        </w:rPr>
        <w:t>, u iznosu</w:t>
      </w:r>
      <w:r w:rsidR="00804A97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ab/>
        <w:t>440,00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18.</w:t>
      </w:r>
      <w:r w:rsidRPr="004B2109">
        <w:rPr>
          <w:sz w:val="22"/>
          <w:szCs w:val="22"/>
        </w:rPr>
        <w:tab/>
        <w:t>Anđelka Slade</w:t>
      </w:r>
      <w:r w:rsidR="00804A97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31018561221</w:t>
      </w:r>
      <w:r w:rsidR="00804A97" w:rsidRPr="00804A97">
        <w:rPr>
          <w:sz w:val="22"/>
          <w:szCs w:val="22"/>
        </w:rPr>
        <w:t>, u iznosu</w:t>
      </w:r>
      <w:r w:rsidR="00804A97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200,00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19.</w:t>
      </w:r>
      <w:r w:rsidRPr="004B2109">
        <w:rPr>
          <w:sz w:val="22"/>
          <w:szCs w:val="22"/>
        </w:rPr>
        <w:tab/>
        <w:t>Neđeljka Đajić</w:t>
      </w:r>
      <w:r w:rsidR="00727783">
        <w:rPr>
          <w:sz w:val="22"/>
          <w:szCs w:val="22"/>
        </w:rPr>
        <w:t>,</w:t>
      </w:r>
      <w:r w:rsidRPr="004B2109">
        <w:rPr>
          <w:sz w:val="22"/>
          <w:szCs w:val="22"/>
        </w:rPr>
        <w:tab/>
        <w:t>OIB: 82669225525</w:t>
      </w:r>
      <w:r w:rsidR="00804A97" w:rsidRPr="00804A97">
        <w:rPr>
          <w:sz w:val="22"/>
          <w:szCs w:val="22"/>
        </w:rPr>
        <w:t>, u iznosu</w:t>
      </w:r>
      <w:r w:rsidR="00804A97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120,00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20.</w:t>
      </w:r>
      <w:r w:rsidRPr="004B2109">
        <w:rPr>
          <w:sz w:val="22"/>
          <w:szCs w:val="22"/>
        </w:rPr>
        <w:tab/>
        <w:t>Niko Perušina</w:t>
      </w:r>
      <w:r w:rsidR="00727783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29157999290</w:t>
      </w:r>
      <w:r w:rsidR="00727783" w:rsidRPr="00727783">
        <w:rPr>
          <w:sz w:val="22"/>
          <w:szCs w:val="22"/>
        </w:rPr>
        <w:t>, u iznosu</w:t>
      </w:r>
      <w:r w:rsidR="00727783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100,00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21.</w:t>
      </w:r>
      <w:r w:rsidRPr="004B2109">
        <w:rPr>
          <w:sz w:val="22"/>
          <w:szCs w:val="22"/>
        </w:rPr>
        <w:tab/>
        <w:t>Ferdo Boban</w:t>
      </w:r>
      <w:r w:rsidR="00727783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21653308209</w:t>
      </w:r>
      <w:r w:rsidR="00727783" w:rsidRPr="00727783">
        <w:rPr>
          <w:sz w:val="22"/>
          <w:szCs w:val="22"/>
        </w:rPr>
        <w:t>, u iznosu</w:t>
      </w:r>
      <w:r w:rsidR="00727783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600,00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22.</w:t>
      </w:r>
      <w:r w:rsidRPr="004B2109">
        <w:rPr>
          <w:sz w:val="22"/>
          <w:szCs w:val="22"/>
        </w:rPr>
        <w:tab/>
        <w:t>Toni Anić</w:t>
      </w:r>
      <w:r w:rsidR="00727783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93734317633</w:t>
      </w:r>
      <w:r w:rsidR="00727783" w:rsidRPr="00727783">
        <w:rPr>
          <w:sz w:val="22"/>
          <w:szCs w:val="22"/>
        </w:rPr>
        <w:t>, u iznosu</w:t>
      </w:r>
      <w:r w:rsidR="00727783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500,00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lastRenderedPageBreak/>
        <w:t>23.</w:t>
      </w:r>
      <w:r w:rsidRPr="004B2109">
        <w:rPr>
          <w:sz w:val="22"/>
          <w:szCs w:val="22"/>
        </w:rPr>
        <w:tab/>
        <w:t>Ivica Škrabić</w:t>
      </w:r>
      <w:r w:rsidR="00727783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17524599419</w:t>
      </w:r>
      <w:r w:rsidR="00727783" w:rsidRPr="00727783">
        <w:rPr>
          <w:sz w:val="22"/>
          <w:szCs w:val="22"/>
        </w:rPr>
        <w:t>, u iznosu</w:t>
      </w:r>
      <w:r w:rsidR="00727783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480,00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24.</w:t>
      </w:r>
      <w:r w:rsidRPr="004B2109">
        <w:rPr>
          <w:sz w:val="22"/>
          <w:szCs w:val="22"/>
        </w:rPr>
        <w:tab/>
        <w:t>Nada Fertić</w:t>
      </w:r>
      <w:r w:rsidR="00727783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90803312200</w:t>
      </w:r>
      <w:r w:rsidR="00727783" w:rsidRPr="00727783">
        <w:rPr>
          <w:sz w:val="22"/>
          <w:szCs w:val="22"/>
        </w:rPr>
        <w:t>, u iznosu</w:t>
      </w:r>
      <w:r w:rsidR="00727783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160,00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25.</w:t>
      </w:r>
      <w:r w:rsidRPr="004B2109">
        <w:rPr>
          <w:sz w:val="22"/>
          <w:szCs w:val="22"/>
        </w:rPr>
        <w:tab/>
        <w:t>Šaćir Brčaninović</w:t>
      </w:r>
      <w:r w:rsidR="00727783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94065952456</w:t>
      </w:r>
      <w:r w:rsidR="00727783" w:rsidRPr="00727783">
        <w:rPr>
          <w:sz w:val="22"/>
          <w:szCs w:val="22"/>
        </w:rPr>
        <w:t>, u iznosu</w:t>
      </w:r>
      <w:r w:rsidR="00727783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500,00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26.</w:t>
      </w:r>
      <w:r w:rsidRPr="004B2109">
        <w:rPr>
          <w:sz w:val="22"/>
          <w:szCs w:val="22"/>
        </w:rPr>
        <w:tab/>
        <w:t>Mare Jelčić</w:t>
      </w:r>
      <w:r w:rsidR="00727783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01811829712</w:t>
      </w:r>
      <w:r w:rsidR="00727783" w:rsidRPr="00727783">
        <w:rPr>
          <w:sz w:val="22"/>
          <w:szCs w:val="22"/>
        </w:rPr>
        <w:t>, u iznosu</w:t>
      </w:r>
      <w:r w:rsidR="00727783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120,00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27.</w:t>
      </w:r>
      <w:r w:rsidRPr="004B2109">
        <w:rPr>
          <w:sz w:val="22"/>
          <w:szCs w:val="22"/>
        </w:rPr>
        <w:tab/>
        <w:t>Dragan Kostrenčić</w:t>
      </w:r>
      <w:r w:rsidR="00727783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09220774208</w:t>
      </w:r>
      <w:r w:rsidR="00727783" w:rsidRPr="00727783">
        <w:rPr>
          <w:sz w:val="22"/>
          <w:szCs w:val="22"/>
        </w:rPr>
        <w:t>, u iznosu</w:t>
      </w:r>
      <w:r w:rsidR="00727783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540,00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28.</w:t>
      </w:r>
      <w:r w:rsidRPr="004B2109">
        <w:rPr>
          <w:sz w:val="22"/>
          <w:szCs w:val="22"/>
        </w:rPr>
        <w:tab/>
        <w:t>HZZO Dubrovnik</w:t>
      </w:r>
      <w:r w:rsidR="00727783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02958272670</w:t>
      </w:r>
      <w:r w:rsidR="00727783" w:rsidRPr="00727783">
        <w:rPr>
          <w:sz w:val="22"/>
          <w:szCs w:val="22"/>
        </w:rPr>
        <w:t>, u iznosu</w:t>
      </w:r>
      <w:r w:rsidR="00727783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>629,39 kuna</w:t>
      </w:r>
      <w:r w:rsidR="00D31A0D">
        <w:rPr>
          <w:sz w:val="22"/>
          <w:szCs w:val="22"/>
        </w:rPr>
        <w:t>;</w:t>
      </w:r>
    </w:p>
    <w:p w:rsidRDefault="004B2109" w:rsidP="00727783" w:rsidR="004B2109" w:rsidRPr="004B2109">
      <w:pPr>
        <w:ind w:hanging="705" w:left="1410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29.</w:t>
      </w:r>
      <w:r w:rsidRPr="004B2109">
        <w:rPr>
          <w:sz w:val="22"/>
          <w:szCs w:val="22"/>
        </w:rPr>
        <w:tab/>
        <w:t>Hrvatski zavod za zapošljavanje Dubrovnik</w:t>
      </w:r>
      <w:r w:rsidR="00727783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91547293790</w:t>
      </w:r>
      <w:r w:rsidRPr="004B2109">
        <w:rPr>
          <w:sz w:val="22"/>
          <w:szCs w:val="22"/>
        </w:rPr>
        <w:tab/>
      </w:r>
      <w:r w:rsidR="00727783" w:rsidRPr="00727783">
        <w:rPr>
          <w:sz w:val="22"/>
          <w:szCs w:val="22"/>
        </w:rPr>
        <w:t xml:space="preserve">, u iznosu </w:t>
      </w:r>
      <w:r w:rsidRPr="004B2109">
        <w:rPr>
          <w:sz w:val="22"/>
          <w:szCs w:val="22"/>
        </w:rPr>
        <w:t>64,30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30.</w:t>
      </w:r>
      <w:r w:rsidRPr="004B2109">
        <w:rPr>
          <w:sz w:val="22"/>
          <w:szCs w:val="22"/>
        </w:rPr>
        <w:tab/>
        <w:t>Belupo  d.d., Koprivnica</w:t>
      </w:r>
      <w:r w:rsidR="004067CA">
        <w:rPr>
          <w:sz w:val="22"/>
          <w:szCs w:val="22"/>
        </w:rPr>
        <w:t>, O</w:t>
      </w:r>
      <w:r w:rsidRPr="004B2109">
        <w:rPr>
          <w:sz w:val="22"/>
          <w:szCs w:val="22"/>
        </w:rPr>
        <w:t>IB: 74181493335</w:t>
      </w:r>
      <w:r w:rsidR="004067CA" w:rsidRPr="004067CA">
        <w:rPr>
          <w:sz w:val="22"/>
          <w:szCs w:val="22"/>
        </w:rPr>
        <w:t>, u iznosu</w:t>
      </w:r>
      <w:r w:rsidR="004067CA">
        <w:rPr>
          <w:sz w:val="22"/>
          <w:szCs w:val="22"/>
        </w:rPr>
        <w:t xml:space="preserve"> </w:t>
      </w:r>
      <w:r w:rsidRPr="004B2109">
        <w:rPr>
          <w:sz w:val="22"/>
          <w:szCs w:val="22"/>
        </w:rPr>
        <w:tab/>
        <w:t>4.800,00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31.</w:t>
      </w:r>
      <w:r w:rsidRPr="004B2109">
        <w:rPr>
          <w:sz w:val="22"/>
          <w:szCs w:val="22"/>
        </w:rPr>
        <w:tab/>
        <w:t>Odvjetnik Mladen Dr</w:t>
      </w:r>
      <w:r w:rsidR="004067CA">
        <w:rPr>
          <w:sz w:val="22"/>
          <w:szCs w:val="22"/>
        </w:rPr>
        <w:t xml:space="preserve">agičević, </w:t>
      </w:r>
      <w:r w:rsidRPr="004B2109">
        <w:rPr>
          <w:sz w:val="22"/>
          <w:szCs w:val="22"/>
        </w:rPr>
        <w:t>Zagreb</w:t>
      </w:r>
      <w:r w:rsidR="004067CA">
        <w:rPr>
          <w:sz w:val="22"/>
          <w:szCs w:val="22"/>
        </w:rPr>
        <w:t xml:space="preserve">, </w:t>
      </w:r>
      <w:r w:rsidRPr="004B2109">
        <w:rPr>
          <w:sz w:val="22"/>
          <w:szCs w:val="22"/>
        </w:rPr>
        <w:t>OIB: 47520631578</w:t>
      </w:r>
      <w:r w:rsidR="004067CA">
        <w:rPr>
          <w:sz w:val="22"/>
          <w:szCs w:val="22"/>
        </w:rPr>
        <w:t xml:space="preserve">, u iznosu </w:t>
      </w:r>
      <w:r w:rsidR="004067CA">
        <w:rPr>
          <w:sz w:val="22"/>
          <w:szCs w:val="22"/>
        </w:rPr>
        <w:tab/>
      </w:r>
      <w:r w:rsidR="004067CA">
        <w:rPr>
          <w:sz w:val="22"/>
          <w:szCs w:val="22"/>
        </w:rPr>
        <w:tab/>
      </w:r>
      <w:r w:rsidR="004067CA">
        <w:rPr>
          <w:sz w:val="22"/>
          <w:szCs w:val="22"/>
        </w:rPr>
        <w:tab/>
      </w:r>
      <w:r w:rsidRPr="004B2109">
        <w:rPr>
          <w:sz w:val="22"/>
          <w:szCs w:val="22"/>
        </w:rPr>
        <w:t>503,25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32.</w:t>
      </w:r>
      <w:r w:rsidRPr="004B2109">
        <w:rPr>
          <w:sz w:val="22"/>
          <w:szCs w:val="22"/>
        </w:rPr>
        <w:tab/>
        <w:t>Elektropromet d.d., Zagreb</w:t>
      </w:r>
      <w:r>
        <w:rPr>
          <w:sz w:val="22"/>
          <w:szCs w:val="22"/>
        </w:rPr>
        <w:t>, O</w:t>
      </w:r>
      <w:r w:rsidRPr="004B2109">
        <w:rPr>
          <w:sz w:val="22"/>
          <w:szCs w:val="22"/>
        </w:rPr>
        <w:t>IB: 1125304020</w:t>
      </w:r>
      <w:r w:rsidR="004067CA">
        <w:rPr>
          <w:sz w:val="22"/>
          <w:szCs w:val="22"/>
        </w:rPr>
        <w:t xml:space="preserve">4, u iznosu </w:t>
      </w:r>
      <w:r w:rsidRPr="004B2109">
        <w:rPr>
          <w:sz w:val="22"/>
          <w:szCs w:val="22"/>
        </w:rPr>
        <w:t>20,13 kuna</w:t>
      </w:r>
      <w:r w:rsidR="00D31A0D">
        <w:rPr>
          <w:sz w:val="22"/>
          <w:szCs w:val="22"/>
        </w:rPr>
        <w:t>;</w:t>
      </w:r>
    </w:p>
    <w:p w:rsidRDefault="004B2109" w:rsidP="004B2109" w:rsidR="004B2109" w:rsidRPr="004B2109">
      <w:pPr>
        <w:ind w:left="705"/>
        <w:jc w:val="both"/>
        <w:rPr>
          <w:sz w:val="22"/>
          <w:szCs w:val="22"/>
        </w:rPr>
      </w:pPr>
      <w:r w:rsidRPr="004B2109">
        <w:rPr>
          <w:sz w:val="22"/>
          <w:szCs w:val="22"/>
        </w:rPr>
        <w:t>33.</w:t>
      </w:r>
      <w:r w:rsidRPr="004B2109">
        <w:rPr>
          <w:sz w:val="22"/>
          <w:szCs w:val="22"/>
        </w:rPr>
        <w:tab/>
        <w:t>Cestorad d.d., Vinkovci</w:t>
      </w:r>
      <w:r w:rsidRPr="004B2109">
        <w:rPr>
          <w:sz w:val="22"/>
          <w:szCs w:val="22"/>
        </w:rPr>
        <w:tab/>
      </w:r>
      <w:r>
        <w:rPr>
          <w:sz w:val="22"/>
          <w:szCs w:val="22"/>
        </w:rPr>
        <w:t xml:space="preserve">, </w:t>
      </w:r>
      <w:r w:rsidR="004067CA">
        <w:rPr>
          <w:sz w:val="22"/>
          <w:szCs w:val="22"/>
        </w:rPr>
        <w:t>OIB: 75943472386</w:t>
      </w:r>
      <w:r w:rsidR="004067CA" w:rsidRPr="004067CA">
        <w:rPr>
          <w:sz w:val="22"/>
          <w:szCs w:val="22"/>
        </w:rPr>
        <w:t xml:space="preserve">, u iznosu </w:t>
      </w:r>
      <w:r w:rsidRPr="004B2109">
        <w:rPr>
          <w:sz w:val="22"/>
          <w:szCs w:val="22"/>
        </w:rPr>
        <w:t>6.870,41 kuna</w:t>
      </w:r>
      <w:r w:rsidR="00D31A0D">
        <w:rPr>
          <w:sz w:val="22"/>
          <w:szCs w:val="22"/>
        </w:rPr>
        <w:t>;</w:t>
      </w:r>
    </w:p>
    <w:p w:rsidRDefault="00F05D45" w:rsidP="00B70BE0" w:rsidR="00F05D45" w:rsidRPr="00B70BE0">
      <w:pPr>
        <w:ind w:hanging="705" w:left="705"/>
        <w:jc w:val="both"/>
        <w:rPr>
          <w:sz w:val="22"/>
          <w:szCs w:val="22"/>
        </w:rPr>
      </w:pPr>
    </w:p>
    <w:p w:rsidRDefault="00B70BE0" w:rsidP="00B810F0" w:rsidR="00B70BE0" w:rsidRPr="00B70BE0">
      <w:pPr>
        <w:ind w:left="705"/>
        <w:jc w:val="both"/>
        <w:rPr>
          <w:sz w:val="22"/>
          <w:szCs w:val="22"/>
        </w:rPr>
      </w:pPr>
      <w:r w:rsidRPr="00B70BE0">
        <w:rPr>
          <w:sz w:val="22"/>
          <w:szCs w:val="22"/>
        </w:rPr>
        <w:t>Konačan postotak namirenja odredit će stečajni sudac posebnim rješenjem nakon isteka roka za prigovore.</w:t>
      </w:r>
    </w:p>
    <w:p w:rsidRDefault="00B810F0" w:rsidP="00B810F0" w:rsidR="00B810F0" w:rsidRPr="00B810F0">
      <w:pPr>
        <w:ind w:hanging="705" w:left="705"/>
        <w:jc w:val="both"/>
        <w:rPr>
          <w:sz w:val="22"/>
          <w:szCs w:val="22"/>
        </w:rPr>
      </w:pPr>
    </w:p>
    <w:p w:rsidRDefault="00B810F0" w:rsidP="00B810F0" w:rsidR="00B810F0" w:rsidRPr="00B810F0">
      <w:pPr>
        <w:ind w:hanging="705" w:left="705"/>
        <w:jc w:val="both"/>
        <w:rPr>
          <w:sz w:val="22"/>
          <w:szCs w:val="22"/>
        </w:rPr>
      </w:pPr>
      <w:r w:rsidRPr="00B810F0">
        <w:rPr>
          <w:b/>
          <w:sz w:val="22"/>
          <w:szCs w:val="22"/>
        </w:rPr>
        <w:t>II.</w:t>
      </w:r>
      <w:r w:rsidRPr="00B810F0">
        <w:rPr>
          <w:b/>
          <w:sz w:val="22"/>
          <w:szCs w:val="22"/>
        </w:rPr>
        <w:tab/>
      </w:r>
      <w:r w:rsidRPr="00B810F0">
        <w:rPr>
          <w:sz w:val="22"/>
          <w:szCs w:val="22"/>
        </w:rPr>
        <w:t>Završnoj diobi se može pristupiti nakon pravomoćnosti ovog rješenja.</w:t>
      </w:r>
    </w:p>
    <w:p w:rsidRDefault="00B34BDB" w:rsidP="00B34BDB" w:rsidR="00B34BDB" w:rsidRPr="00B37068">
      <w:pPr>
        <w:ind w:hanging="720" w:left="720"/>
        <w:jc w:val="both"/>
        <w:rPr>
          <w:sz w:val="16"/>
          <w:szCs w:val="16"/>
        </w:rPr>
      </w:pPr>
    </w:p>
    <w:p w:rsidRDefault="00ED5A33" w:rsidP="00E84D19" w:rsidR="00ED5A33">
      <w:pPr>
        <w:ind w:hanging="705" w:left="705"/>
        <w:jc w:val="both"/>
        <w:rPr>
          <w:sz w:val="22"/>
          <w:szCs w:val="22"/>
        </w:rPr>
      </w:pPr>
      <w:r w:rsidRPr="009355B3">
        <w:rPr>
          <w:b/>
          <w:sz w:val="22"/>
          <w:szCs w:val="22"/>
        </w:rPr>
        <w:t>I</w:t>
      </w:r>
      <w:r w:rsidR="00B810F0">
        <w:rPr>
          <w:b/>
          <w:sz w:val="22"/>
          <w:szCs w:val="22"/>
        </w:rPr>
        <w:t>I</w:t>
      </w:r>
      <w:r w:rsidRPr="009355B3">
        <w:rPr>
          <w:b/>
          <w:sz w:val="22"/>
          <w:szCs w:val="22"/>
        </w:rPr>
        <w:t>I.</w:t>
      </w:r>
      <w:r w:rsidRPr="009355B3">
        <w:rPr>
          <w:b/>
          <w:sz w:val="22"/>
          <w:szCs w:val="22"/>
        </w:rPr>
        <w:tab/>
      </w:r>
      <w:r w:rsidRPr="009355B3">
        <w:rPr>
          <w:sz w:val="22"/>
          <w:szCs w:val="22"/>
        </w:rPr>
        <w:t xml:space="preserve">Određuje se završno ročište za </w:t>
      </w:r>
      <w:r w:rsidR="000F64D0">
        <w:rPr>
          <w:b/>
          <w:bCs/>
          <w:sz w:val="22"/>
          <w:szCs w:val="22"/>
        </w:rPr>
        <w:t xml:space="preserve">dan </w:t>
      </w:r>
      <w:r w:rsidR="00CE5C30">
        <w:rPr>
          <w:b/>
          <w:bCs/>
          <w:sz w:val="22"/>
          <w:szCs w:val="22"/>
        </w:rPr>
        <w:t>7</w:t>
      </w:r>
      <w:r w:rsidR="0086682C">
        <w:rPr>
          <w:b/>
          <w:bCs/>
          <w:sz w:val="22"/>
          <w:szCs w:val="22"/>
        </w:rPr>
        <w:t xml:space="preserve">. </w:t>
      </w:r>
      <w:r w:rsidR="00CE5C30">
        <w:rPr>
          <w:b/>
          <w:bCs/>
          <w:sz w:val="22"/>
          <w:szCs w:val="22"/>
        </w:rPr>
        <w:t>veljače</w:t>
      </w:r>
      <w:r w:rsidRPr="00F04FE6">
        <w:rPr>
          <w:b/>
          <w:bCs/>
          <w:sz w:val="22"/>
          <w:szCs w:val="22"/>
        </w:rPr>
        <w:t xml:space="preserve"> 201</w:t>
      </w:r>
      <w:r w:rsidR="00CE5C30">
        <w:rPr>
          <w:b/>
          <w:bCs/>
          <w:sz w:val="22"/>
          <w:szCs w:val="22"/>
        </w:rPr>
        <w:t>7</w:t>
      </w:r>
      <w:r w:rsidRPr="00F04FE6">
        <w:rPr>
          <w:b/>
          <w:bCs/>
          <w:sz w:val="22"/>
          <w:szCs w:val="22"/>
        </w:rPr>
        <w:t xml:space="preserve">. godine u </w:t>
      </w:r>
      <w:r w:rsidR="00CE5C30">
        <w:rPr>
          <w:b/>
          <w:bCs/>
          <w:sz w:val="22"/>
          <w:szCs w:val="22"/>
        </w:rPr>
        <w:t>9</w:t>
      </w:r>
      <w:r w:rsidR="00CF1E56">
        <w:rPr>
          <w:b/>
          <w:bCs/>
          <w:sz w:val="22"/>
          <w:szCs w:val="22"/>
        </w:rPr>
        <w:t>,</w:t>
      </w:r>
      <w:r w:rsidR="00E47E39">
        <w:rPr>
          <w:b/>
          <w:bCs/>
          <w:sz w:val="22"/>
          <w:szCs w:val="22"/>
        </w:rPr>
        <w:t>0</w:t>
      </w:r>
      <w:r w:rsidRPr="00F04FE6">
        <w:rPr>
          <w:b/>
          <w:bCs/>
          <w:sz w:val="22"/>
          <w:szCs w:val="22"/>
        </w:rPr>
        <w:t>0 sati</w:t>
      </w:r>
      <w:r w:rsidRPr="00940ED8">
        <w:rPr>
          <w:sz w:val="22"/>
          <w:szCs w:val="22"/>
        </w:rPr>
        <w:t xml:space="preserve"> u prostorijama ovog suda u Dubrovniku, Dr. Ante Starčevića 23, sudnica br. </w:t>
      </w:r>
      <w:r w:rsidR="00E6108D">
        <w:rPr>
          <w:sz w:val="22"/>
          <w:szCs w:val="22"/>
        </w:rPr>
        <w:t>1</w:t>
      </w:r>
      <w:r w:rsidRPr="00940ED8">
        <w:rPr>
          <w:sz w:val="22"/>
          <w:szCs w:val="22"/>
        </w:rPr>
        <w:t>, na</w:t>
      </w:r>
      <w:r w:rsidRPr="009355B3">
        <w:rPr>
          <w:sz w:val="22"/>
          <w:szCs w:val="22"/>
        </w:rPr>
        <w:t xml:space="preserve"> kojem će se raspravljati o završnom računu stečajnog upravitelja, </w:t>
      </w:r>
      <w:r w:rsidR="00E92337">
        <w:rPr>
          <w:sz w:val="22"/>
          <w:szCs w:val="22"/>
        </w:rPr>
        <w:t xml:space="preserve">podnositi prigovori na završni diobni popis, </w:t>
      </w:r>
      <w:r w:rsidR="00294348">
        <w:rPr>
          <w:sz w:val="22"/>
          <w:szCs w:val="22"/>
        </w:rPr>
        <w:t xml:space="preserve">te </w:t>
      </w:r>
      <w:r w:rsidRPr="009355B3">
        <w:rPr>
          <w:sz w:val="22"/>
          <w:szCs w:val="22"/>
        </w:rPr>
        <w:t>donijeti druge odluke od značaja za stečajnu masu.</w:t>
      </w:r>
    </w:p>
    <w:p w:rsidRDefault="009D69CC" w:rsidP="00ED5A33" w:rsidR="009D69CC" w:rsidRPr="006C21BE">
      <w:pPr>
        <w:ind w:hanging="720" w:left="720"/>
        <w:jc w:val="both"/>
        <w:rPr>
          <w:sz w:val="16"/>
          <w:szCs w:val="16"/>
        </w:rPr>
      </w:pPr>
    </w:p>
    <w:p w:rsidRDefault="00ED5A33" w:rsidP="00ED5A33" w:rsidR="00ED5A33" w:rsidRPr="006C21BE">
      <w:pPr>
        <w:jc w:val="center"/>
        <w:rPr>
          <w:b/>
          <w:sz w:val="16"/>
          <w:szCs w:val="16"/>
        </w:rPr>
      </w:pP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  <w:r w:rsidRPr="00E448C8">
        <w:rPr>
          <w:b/>
          <w:sz w:val="22"/>
          <w:szCs w:val="22"/>
        </w:rPr>
        <w:t>Obrazloženje</w:t>
      </w: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</w:p>
    <w:p w:rsidRDefault="00ED5A33" w:rsidP="00ED5A33" w:rsidR="00ED5A33" w:rsidRPr="00D7579B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 w:rsidR="00BD7680" w:rsidRPr="00D7579B">
        <w:rPr>
          <w:sz w:val="22"/>
          <w:szCs w:val="22"/>
        </w:rPr>
        <w:t>S</w:t>
      </w:r>
      <w:r w:rsidRPr="00D7579B">
        <w:rPr>
          <w:sz w:val="22"/>
          <w:szCs w:val="22"/>
        </w:rPr>
        <w:t xml:space="preserve">tečajni upravitelj </w:t>
      </w:r>
      <w:r w:rsidR="00BD7680" w:rsidRPr="00D7579B">
        <w:rPr>
          <w:sz w:val="22"/>
          <w:szCs w:val="22"/>
        </w:rPr>
        <w:t xml:space="preserve">je </w:t>
      </w:r>
      <w:r w:rsidR="003964AE" w:rsidRPr="00D7579B">
        <w:rPr>
          <w:sz w:val="22"/>
          <w:szCs w:val="22"/>
        </w:rPr>
        <w:t xml:space="preserve">podneskom predanim neposredno ovom sudu </w:t>
      </w:r>
      <w:r w:rsidR="00CE5C30">
        <w:rPr>
          <w:sz w:val="22"/>
          <w:szCs w:val="22"/>
        </w:rPr>
        <w:t>15</w:t>
      </w:r>
      <w:r w:rsidR="003964AE" w:rsidRPr="00D7579B">
        <w:rPr>
          <w:sz w:val="22"/>
          <w:szCs w:val="22"/>
        </w:rPr>
        <w:t xml:space="preserve">. </w:t>
      </w:r>
      <w:r w:rsidR="00CE5C30">
        <w:rPr>
          <w:sz w:val="22"/>
          <w:szCs w:val="22"/>
        </w:rPr>
        <w:t>pro</w:t>
      </w:r>
      <w:r w:rsidR="002F39C4">
        <w:rPr>
          <w:sz w:val="22"/>
          <w:szCs w:val="22"/>
        </w:rPr>
        <w:t>s</w:t>
      </w:r>
      <w:r w:rsidR="00CE5C30">
        <w:rPr>
          <w:sz w:val="22"/>
          <w:szCs w:val="22"/>
        </w:rPr>
        <w:t>inca</w:t>
      </w:r>
      <w:r w:rsidR="00653E9F">
        <w:rPr>
          <w:sz w:val="22"/>
          <w:szCs w:val="22"/>
        </w:rPr>
        <w:t xml:space="preserve"> </w:t>
      </w:r>
      <w:r w:rsidR="003964AE" w:rsidRPr="00D7579B">
        <w:rPr>
          <w:sz w:val="22"/>
          <w:szCs w:val="22"/>
        </w:rPr>
        <w:t>201</w:t>
      </w:r>
      <w:r w:rsidR="00DB2845">
        <w:rPr>
          <w:sz w:val="22"/>
          <w:szCs w:val="22"/>
        </w:rPr>
        <w:t>6</w:t>
      </w:r>
      <w:r w:rsidR="003964AE" w:rsidRPr="00D7579B">
        <w:rPr>
          <w:sz w:val="22"/>
          <w:szCs w:val="22"/>
        </w:rPr>
        <w:t xml:space="preserve">. godine predložio održati završno ročište, te </w:t>
      </w:r>
      <w:r w:rsidRPr="00D7579B">
        <w:rPr>
          <w:sz w:val="22"/>
          <w:szCs w:val="22"/>
        </w:rPr>
        <w:t xml:space="preserve">predložio završni diobni popis </w:t>
      </w:r>
      <w:r w:rsidR="00AD7AEE">
        <w:rPr>
          <w:sz w:val="22"/>
          <w:szCs w:val="22"/>
        </w:rPr>
        <w:t xml:space="preserve">s izvješćem </w:t>
      </w:r>
      <w:r w:rsidR="00430B62" w:rsidRPr="00D7579B">
        <w:rPr>
          <w:sz w:val="22"/>
          <w:szCs w:val="22"/>
        </w:rPr>
        <w:t xml:space="preserve">(list  spisa </w:t>
      </w:r>
      <w:r w:rsidR="004A5A9A">
        <w:rPr>
          <w:sz w:val="22"/>
          <w:szCs w:val="22"/>
        </w:rPr>
        <w:t>1172</w:t>
      </w:r>
      <w:r w:rsidR="00AD7AEE">
        <w:rPr>
          <w:sz w:val="22"/>
          <w:szCs w:val="22"/>
        </w:rPr>
        <w:t>-</w:t>
      </w:r>
      <w:r w:rsidR="004A5A9A">
        <w:rPr>
          <w:sz w:val="22"/>
          <w:szCs w:val="22"/>
        </w:rPr>
        <w:t>1180</w:t>
      </w:r>
      <w:r w:rsidR="00430B62" w:rsidRPr="00D7579B">
        <w:rPr>
          <w:sz w:val="22"/>
          <w:szCs w:val="22"/>
        </w:rPr>
        <w:t>)</w:t>
      </w:r>
      <w:r w:rsidR="0041169A" w:rsidRPr="00D7579B">
        <w:rPr>
          <w:sz w:val="22"/>
          <w:szCs w:val="22"/>
        </w:rPr>
        <w:t>.</w:t>
      </w:r>
    </w:p>
    <w:p w:rsidRDefault="00D7579B" w:rsidP="00ED5A33" w:rsidR="00D7579B" w:rsidRPr="006C21BE">
      <w:pPr>
        <w:jc w:val="both"/>
        <w:rPr>
          <w:sz w:val="16"/>
          <w:szCs w:val="16"/>
        </w:rPr>
      </w:pPr>
    </w:p>
    <w:p w:rsidRDefault="00ED5A33" w:rsidP="00ED5A33" w:rsidR="00ED5A33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  <w:t>Temeljem čl. 1</w:t>
      </w:r>
      <w:r>
        <w:rPr>
          <w:sz w:val="22"/>
          <w:szCs w:val="22"/>
        </w:rPr>
        <w:t>9</w:t>
      </w:r>
      <w:r w:rsidR="00CF7A5E">
        <w:rPr>
          <w:sz w:val="22"/>
          <w:szCs w:val="22"/>
        </w:rPr>
        <w:t>3</w:t>
      </w:r>
      <w:r w:rsidRPr="00E448C8">
        <w:rPr>
          <w:sz w:val="22"/>
          <w:szCs w:val="22"/>
        </w:rPr>
        <w:t xml:space="preserve">. Stečajnog zakona (NN 44/96, 29/99, 129/00, 123/03, 197/03, 88/06, 116/10, 25/12, 133/12, </w:t>
      </w:r>
      <w:r w:rsidR="00B15E0B">
        <w:rPr>
          <w:sz w:val="22"/>
          <w:szCs w:val="22"/>
        </w:rPr>
        <w:t xml:space="preserve">45/13, </w:t>
      </w:r>
      <w:r w:rsidRPr="00E448C8">
        <w:rPr>
          <w:sz w:val="22"/>
          <w:szCs w:val="22"/>
        </w:rPr>
        <w:t xml:space="preserve">dalje u tekstu: SZ) </w:t>
      </w:r>
      <w:r w:rsidR="00C24815">
        <w:rPr>
          <w:sz w:val="22"/>
          <w:szCs w:val="22"/>
        </w:rPr>
        <w:t>koji se temeljem čl. 441. Stečajnog zakona (NN 71/15</w:t>
      </w:r>
      <w:r w:rsidR="00C24815" w:rsidRPr="00C24815">
        <w:rPr>
          <w:sz w:val="22"/>
          <w:szCs w:val="22"/>
        </w:rPr>
        <w:t>)</w:t>
      </w:r>
      <w:r w:rsidR="00C24815">
        <w:rPr>
          <w:sz w:val="22"/>
          <w:szCs w:val="22"/>
        </w:rPr>
        <w:t xml:space="preserve"> u konkretnom slučaju primjenjuje, </w:t>
      </w:r>
      <w:r>
        <w:rPr>
          <w:sz w:val="22"/>
          <w:szCs w:val="22"/>
        </w:rPr>
        <w:t>prigodom davanja suglasnosti za završnu diobu stečajni sudac određuje završno ročište vjerovnika na kojem se raspravlja o završnom računu stečajnog upravitelja i podn</w:t>
      </w:r>
      <w:r w:rsidR="00CF7A5E">
        <w:rPr>
          <w:sz w:val="22"/>
          <w:szCs w:val="22"/>
        </w:rPr>
        <w:t>o</w:t>
      </w:r>
      <w:r>
        <w:rPr>
          <w:sz w:val="22"/>
          <w:szCs w:val="22"/>
        </w:rPr>
        <w:t>se prigovori na završni diobni popis</w:t>
      </w:r>
      <w:r w:rsidRPr="00E448C8">
        <w:rPr>
          <w:sz w:val="22"/>
          <w:szCs w:val="22"/>
        </w:rPr>
        <w:t>.</w:t>
      </w:r>
    </w:p>
    <w:p w:rsidRDefault="00ED5A33" w:rsidP="00ED5A33" w:rsidR="00ED5A33" w:rsidRPr="006C21BE">
      <w:pPr>
        <w:jc w:val="both"/>
        <w:rPr>
          <w:sz w:val="16"/>
          <w:szCs w:val="16"/>
        </w:rPr>
      </w:pPr>
    </w:p>
    <w:p w:rsidRDefault="00ED5A33" w:rsidP="0071103A" w:rsidR="0071103A" w:rsidRPr="0071103A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>
        <w:rPr>
          <w:sz w:val="22"/>
          <w:szCs w:val="22"/>
        </w:rPr>
        <w:t xml:space="preserve">Kako nije imao posebno opravdanog razloga za uskratu, </w:t>
      </w:r>
      <w:r w:rsidRPr="00E448C8">
        <w:rPr>
          <w:sz w:val="22"/>
          <w:szCs w:val="22"/>
        </w:rPr>
        <w:t>stečajni sudac</w:t>
      </w:r>
      <w:r>
        <w:rPr>
          <w:sz w:val="22"/>
          <w:szCs w:val="22"/>
        </w:rPr>
        <w:t xml:space="preserve"> je</w:t>
      </w:r>
      <w:r w:rsidRPr="00E448C8">
        <w:rPr>
          <w:sz w:val="22"/>
          <w:szCs w:val="22"/>
        </w:rPr>
        <w:t xml:space="preserve"> sukladno </w:t>
      </w:r>
      <w:r>
        <w:rPr>
          <w:sz w:val="22"/>
          <w:szCs w:val="22"/>
        </w:rPr>
        <w:t xml:space="preserve">dostavljenom </w:t>
      </w:r>
      <w:r w:rsidR="00B15E0B">
        <w:rPr>
          <w:sz w:val="22"/>
          <w:szCs w:val="22"/>
        </w:rPr>
        <w:t xml:space="preserve">završnom </w:t>
      </w:r>
      <w:r>
        <w:rPr>
          <w:sz w:val="22"/>
          <w:szCs w:val="22"/>
        </w:rPr>
        <w:t>diobnom popisu</w:t>
      </w:r>
      <w:r w:rsidRPr="00E448C8">
        <w:rPr>
          <w:sz w:val="22"/>
          <w:szCs w:val="22"/>
        </w:rPr>
        <w:t xml:space="preserve"> stečajnog upravitelja dao suglasnost</w:t>
      </w:r>
      <w:r w:rsidR="003C6B9F">
        <w:rPr>
          <w:sz w:val="22"/>
          <w:szCs w:val="22"/>
        </w:rPr>
        <w:t>.</w:t>
      </w:r>
      <w:r w:rsidR="00CF3D22">
        <w:rPr>
          <w:sz w:val="22"/>
          <w:szCs w:val="22"/>
        </w:rPr>
        <w:t xml:space="preserve"> </w:t>
      </w:r>
      <w:r w:rsidR="0071103A" w:rsidRPr="0071103A">
        <w:rPr>
          <w:sz w:val="22"/>
          <w:szCs w:val="22"/>
        </w:rPr>
        <w:t xml:space="preserve">Prigovori na  završnu diobu mogu se dati do zaključenja završnog ročišta, pa sukladno čl. </w:t>
      </w:r>
      <w:r w:rsidR="001676BE">
        <w:rPr>
          <w:sz w:val="22"/>
          <w:szCs w:val="22"/>
        </w:rPr>
        <w:t>191</w:t>
      </w:r>
      <w:r w:rsidR="0071103A" w:rsidRPr="0071103A">
        <w:rPr>
          <w:sz w:val="22"/>
          <w:szCs w:val="22"/>
        </w:rPr>
        <w:t xml:space="preserve">. SZ, nakon što proteknu rokovi za prigovor, stečajni sudac će utvrditi konačni postotak namirenja vjerovnika višeg i nižeg isplatnog reda završnom diobom. Zbog toga se isplata vrši nakon pravomoćnosti ovog rješenja odnosno isteka roka za prigovor. </w:t>
      </w:r>
    </w:p>
    <w:p w:rsidRDefault="00ED5A33" w:rsidP="00CF3D22" w:rsidR="00ED5A33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 xml:space="preserve"> </w:t>
      </w:r>
    </w:p>
    <w:p w:rsidRDefault="00ED5A33" w:rsidP="00ED5A33" w:rsidR="00ED5A33" w:rsidRPr="006C21BE">
      <w:pPr>
        <w:jc w:val="both"/>
        <w:rPr>
          <w:sz w:val="16"/>
          <w:szCs w:val="16"/>
        </w:rPr>
      </w:pPr>
    </w:p>
    <w:p w:rsidRDefault="00ED5A33" w:rsidP="00ED5A33" w:rsidR="00ED5A33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  <w:t>Radi izloženog, na temelju spomenutih propisa, odlučeno je kao u izreci.</w:t>
      </w:r>
    </w:p>
    <w:p w:rsidRDefault="00ED5A33" w:rsidP="00ED5A33" w:rsidR="00ED5A33" w:rsidRPr="00190E49">
      <w:pPr>
        <w:jc w:val="both"/>
        <w:rPr>
          <w:b/>
          <w:sz w:val="22"/>
          <w:szCs w:val="22"/>
        </w:rPr>
      </w:pPr>
    </w:p>
    <w:p w:rsidRDefault="00B15E0B" w:rsidP="00190E49" w:rsidR="00B15E0B" w:rsidRPr="00190E49">
      <w:pPr>
        <w:jc w:val="center"/>
        <w:rPr>
          <w:b/>
          <w:sz w:val="22"/>
          <w:szCs w:val="22"/>
        </w:rPr>
      </w:pPr>
      <w:r w:rsidRPr="00190E49">
        <w:rPr>
          <w:b/>
          <w:sz w:val="22"/>
          <w:szCs w:val="22"/>
        </w:rPr>
        <w:t xml:space="preserve">U Dubrovniku, </w:t>
      </w:r>
      <w:r w:rsidR="002875DF">
        <w:rPr>
          <w:b/>
          <w:sz w:val="22"/>
          <w:szCs w:val="22"/>
        </w:rPr>
        <w:t>16</w:t>
      </w:r>
      <w:r w:rsidR="0086682C">
        <w:rPr>
          <w:b/>
          <w:sz w:val="22"/>
          <w:szCs w:val="22"/>
        </w:rPr>
        <w:t xml:space="preserve">. </w:t>
      </w:r>
      <w:r w:rsidR="002875DF">
        <w:rPr>
          <w:b/>
          <w:sz w:val="22"/>
          <w:szCs w:val="22"/>
        </w:rPr>
        <w:t>prosinca</w:t>
      </w:r>
      <w:r w:rsidR="00190E49" w:rsidRPr="00190E49">
        <w:rPr>
          <w:b/>
          <w:sz w:val="22"/>
          <w:szCs w:val="22"/>
        </w:rPr>
        <w:t xml:space="preserve"> 201</w:t>
      </w:r>
      <w:r w:rsidR="0086682C">
        <w:rPr>
          <w:b/>
          <w:sz w:val="22"/>
          <w:szCs w:val="22"/>
        </w:rPr>
        <w:t>6</w:t>
      </w:r>
      <w:r w:rsidR="00190E49" w:rsidRPr="00190E49">
        <w:rPr>
          <w:b/>
          <w:sz w:val="22"/>
          <w:szCs w:val="22"/>
        </w:rPr>
        <w:t>. godine</w:t>
      </w:r>
    </w:p>
    <w:p w:rsidRDefault="00ED5A33" w:rsidP="00ED5A33" w:rsidR="00ED5A33" w:rsidRPr="00E635A3">
      <w:pPr>
        <w:jc w:val="both"/>
        <w:rPr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b/>
          <w:sz w:val="22"/>
          <w:szCs w:val="22"/>
        </w:rPr>
        <w:t>Stečajni sudac:</w:t>
      </w: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</w:p>
    <w:p w:rsidRDefault="005E5665" w:rsidP="00ED5A33" w:rsidR="00ED5A33" w:rsidRPr="00E635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5A33" w:rsidRPr="00E635A3">
        <w:rPr>
          <w:b/>
          <w:sz w:val="22"/>
          <w:szCs w:val="22"/>
        </w:rPr>
        <w:t>Srđan Gavranić</w:t>
      </w: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71103A" w:rsidP="00ED5A33" w:rsidR="0071103A">
      <w:pPr>
        <w:jc w:val="both"/>
        <w:rPr>
          <w:b/>
          <w:sz w:val="22"/>
          <w:szCs w:val="22"/>
        </w:rPr>
      </w:pPr>
    </w:p>
    <w:p w:rsidRDefault="00D31A0D" w:rsidP="00ED5A33" w:rsidR="00D31A0D">
      <w:pPr>
        <w:jc w:val="both"/>
        <w:rPr>
          <w:b/>
          <w:sz w:val="22"/>
          <w:szCs w:val="22"/>
        </w:rPr>
      </w:pPr>
    </w:p>
    <w:p w:rsidRDefault="00D31A0D" w:rsidP="00ED5A33" w:rsidR="00D31A0D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lastRenderedPageBreak/>
        <w:t>POUKA O PRAVNOM LIJEKU</w:t>
      </w:r>
    </w:p>
    <w:p w:rsidRDefault="002875DF" w:rsidP="002875DF" w:rsidR="002875DF" w:rsidRPr="002875DF">
      <w:pPr>
        <w:jc w:val="both"/>
        <w:rPr>
          <w:sz w:val="22"/>
          <w:szCs w:val="22"/>
        </w:rPr>
      </w:pPr>
      <w:r w:rsidRPr="002875DF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5DF">
          <w:rPr>
            <w:sz w:val="22"/>
            <w:szCs w:val="22"/>
          </w:rPr>
          <w:t>11. st</w:t>
        </w:r>
      </w:smartTag>
      <w:r w:rsidRPr="002875DF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5DF">
          <w:rPr>
            <w:sz w:val="22"/>
            <w:szCs w:val="22"/>
          </w:rPr>
          <w:t>4. OZ</w:t>
        </w:r>
      </w:smartTag>
      <w:r w:rsidRPr="002875DF">
        <w:rPr>
          <w:sz w:val="22"/>
          <w:szCs w:val="22"/>
        </w:rPr>
        <w:t>).</w:t>
      </w: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71103A" w:rsidP="00ED5A33" w:rsidR="0071103A" w:rsidRPr="00E635A3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 xml:space="preserve">DN-a </w:t>
      </w:r>
      <w:r w:rsidRPr="00E635A3">
        <w:rPr>
          <w:sz w:val="22"/>
          <w:szCs w:val="22"/>
        </w:rPr>
        <w:t>(</w:t>
      </w:r>
      <w:r w:rsidR="002875DF">
        <w:rPr>
          <w:sz w:val="22"/>
          <w:szCs w:val="22"/>
        </w:rPr>
        <w:t>16</w:t>
      </w:r>
      <w:r w:rsidRPr="00E635A3">
        <w:rPr>
          <w:sz w:val="22"/>
          <w:szCs w:val="22"/>
        </w:rPr>
        <w:t>.</w:t>
      </w:r>
      <w:r w:rsidR="002875DF">
        <w:rPr>
          <w:sz w:val="22"/>
          <w:szCs w:val="22"/>
        </w:rPr>
        <w:t>12</w:t>
      </w:r>
      <w:r w:rsidRPr="00E635A3">
        <w:rPr>
          <w:sz w:val="22"/>
          <w:szCs w:val="22"/>
        </w:rPr>
        <w:t>.201</w:t>
      </w:r>
      <w:r w:rsidR="0086682C">
        <w:rPr>
          <w:sz w:val="22"/>
          <w:szCs w:val="22"/>
        </w:rPr>
        <w:t>6</w:t>
      </w:r>
      <w:r w:rsidRPr="00E635A3">
        <w:rPr>
          <w:sz w:val="22"/>
          <w:szCs w:val="22"/>
        </w:rPr>
        <w:t>.g.)</w:t>
      </w:r>
      <w:r w:rsidRPr="00E635A3">
        <w:rPr>
          <w:b/>
          <w:sz w:val="22"/>
          <w:szCs w:val="22"/>
        </w:rPr>
        <w:t>:</w:t>
      </w:r>
    </w:p>
    <w:p w:rsidRDefault="00ED5A33" w:rsidP="00ED5A33" w:rsidR="002875D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35A3">
        <w:rPr>
          <w:sz w:val="22"/>
          <w:szCs w:val="22"/>
        </w:rPr>
        <w:t>stečajnom upravitelju</w:t>
      </w:r>
      <w:r w:rsidR="002875DF">
        <w:rPr>
          <w:sz w:val="22"/>
          <w:szCs w:val="22"/>
        </w:rPr>
        <w:t>, putem e oglasne ploče,</w:t>
      </w:r>
    </w:p>
    <w:p w:rsidRDefault="002875DF" w:rsidP="00ED5A33" w:rsidR="00ED5A33" w:rsidRPr="00E635A3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ED5A33">
        <w:rPr>
          <w:sz w:val="22"/>
          <w:szCs w:val="22"/>
        </w:rPr>
        <w:t>.</w:t>
      </w:r>
    </w:p>
    <w:p w:rsidRDefault="00ED5A33" w:rsidP="00ED5A33" w:rsidR="00ED5A33">
      <w:pPr>
        <w:rPr>
          <w:sz w:val="22"/>
          <w:szCs w:val="22"/>
        </w:rPr>
      </w:pPr>
    </w:p>
    <w:p w:rsidRDefault="00ED5A33" w:rsidP="00ED5A33" w:rsidR="00ED5A33" w:rsidRPr="006D31E7">
      <w:pPr>
        <w:rPr>
          <w:sz w:val="22"/>
          <w:szCs w:val="22"/>
        </w:rPr>
      </w:pPr>
    </w:p>
    <w:p w:rsidRDefault="006E462A" w:rsidP="00AD23DE" w:rsidR="006E462A" w:rsidRPr="0015535E">
      <w:pPr>
        <w:jc w:val="both"/>
        <w:rPr>
          <w:sz w:val="22"/>
          <w:szCs w:val="22"/>
        </w:rPr>
      </w:pPr>
    </w:p>
    <w:sectPr w:rsidSect="00741FCA" w:rsidR="006E462A" w:rsidRPr="0015535E">
      <w:headerReference w:type="even" r:id="rId13"/>
      <w:headerReference w:type="default" r:id="rId14"/>
      <w:pgSz w:h="16838" w:w="11906"/>
      <w:pgMar w:gutter="0" w:footer="720" w:header="720" w:left="1797" w:bottom="977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93246A">
      <w:rPr>
        <w:rStyle w:val="Brojstranice"/>
        <w:noProof/>
        <w:sz w:val="20"/>
        <w:szCs w:val="20"/>
      </w:rPr>
      <w:t>3</w:t>
    </w:r>
    <w:r w:rsidRPr="00DA4373">
      <w:rPr>
        <w:rStyle w:val="Brojstranice"/>
        <w:sz w:val="20"/>
        <w:szCs w:val="20"/>
      </w:rPr>
      <w:fldChar w:fldCharType="end"/>
    </w:r>
  </w:p>
  <w:p w:rsidRDefault="007C1FE6" w:rsidP="007C1FE6" w:rsidR="007C1FE6" w:rsidRPr="007C1FE6">
    <w:pPr>
      <w:jc w:val="right"/>
      <w:rPr>
        <w:b/>
        <w:bCs/>
        <w:sz w:val="22"/>
        <w:szCs w:val="22"/>
      </w:rPr>
    </w:pPr>
    <w:r w:rsidRPr="007C1FE6">
      <w:rPr>
        <w:b/>
        <w:bCs/>
        <w:sz w:val="22"/>
        <w:szCs w:val="22"/>
      </w:rPr>
      <w:t>Posl. br. 6-St. 2</w:t>
    </w:r>
    <w:r w:rsidR="00727783">
      <w:rPr>
        <w:b/>
        <w:bCs/>
        <w:sz w:val="22"/>
        <w:szCs w:val="22"/>
      </w:rPr>
      <w:t>0</w:t>
    </w:r>
    <w:r w:rsidR="00BE14E2">
      <w:rPr>
        <w:b/>
        <w:bCs/>
        <w:sz w:val="22"/>
        <w:szCs w:val="22"/>
      </w:rPr>
      <w:t>/201</w:t>
    </w:r>
    <w:r w:rsidR="00CF3D22">
      <w:rPr>
        <w:b/>
        <w:bCs/>
        <w:sz w:val="22"/>
        <w:szCs w:val="22"/>
      </w:rPr>
      <w:t>1</w:t>
    </w:r>
    <w:r w:rsidRPr="007C1FE6">
      <w:rPr>
        <w:b/>
        <w:bCs/>
        <w:sz w:val="22"/>
        <w:szCs w:val="22"/>
      </w:rPr>
      <w:t>-</w:t>
    </w:r>
    <w:r w:rsidR="00727783">
      <w:rPr>
        <w:b/>
        <w:bCs/>
        <w:sz w:val="22"/>
        <w:szCs w:val="22"/>
      </w:rPr>
      <w:t>519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523" w:val="num"/>
        </w:tabs>
        <w:ind w:hanging="360" w:left="3523"/>
      </w:pPr>
    </w:lvl>
    <w:lvl w:tentative="true" w:tplc="041A001B" w:ilvl="2">
      <w:start w:val="1"/>
      <w:numFmt w:val="lowerRoman"/>
      <w:lvlText w:val="%3."/>
      <w:lvlJc w:val="right"/>
      <w:pPr>
        <w:tabs>
          <w:tab w:pos="4243" w:val="num"/>
        </w:tabs>
        <w:ind w:hanging="180" w:left="4243"/>
      </w:pPr>
    </w:lvl>
    <w:lvl w:tentative="true" w:tplc="041A000F" w:ilvl="3">
      <w:start w:val="1"/>
      <w:numFmt w:val="decimal"/>
      <w:lvlText w:val="%4."/>
      <w:lvlJc w:val="left"/>
      <w:pPr>
        <w:tabs>
          <w:tab w:pos="4963" w:val="num"/>
        </w:tabs>
        <w:ind w:hanging="360" w:left="4963"/>
      </w:pPr>
    </w:lvl>
    <w:lvl w:tentative="true" w:tplc="041A0019" w:ilvl="4">
      <w:start w:val="1"/>
      <w:numFmt w:val="lowerLetter"/>
      <w:lvlText w:val="%5."/>
      <w:lvlJc w:val="left"/>
      <w:pPr>
        <w:tabs>
          <w:tab w:pos="5683" w:val="num"/>
        </w:tabs>
        <w:ind w:hanging="360" w:left="5683"/>
      </w:pPr>
    </w:lvl>
    <w:lvl w:tentative="true" w:tplc="041A001B" w:ilvl="5">
      <w:start w:val="1"/>
      <w:numFmt w:val="lowerRoman"/>
      <w:lvlText w:val="%6."/>
      <w:lvlJc w:val="right"/>
      <w:pPr>
        <w:tabs>
          <w:tab w:pos="6403" w:val="num"/>
        </w:tabs>
        <w:ind w:hanging="180" w:left="6403"/>
      </w:pPr>
    </w:lvl>
    <w:lvl w:tentative="true" w:tplc="041A000F" w:ilvl="6">
      <w:start w:val="1"/>
      <w:numFmt w:val="decimal"/>
      <w:lvlText w:val="%7."/>
      <w:lvlJc w:val="left"/>
      <w:pPr>
        <w:tabs>
          <w:tab w:pos="7123" w:val="num"/>
        </w:tabs>
        <w:ind w:hanging="360" w:left="7123"/>
      </w:pPr>
    </w:lvl>
    <w:lvl w:tentative="true" w:tplc="041A0019" w:ilvl="7">
      <w:start w:val="1"/>
      <w:numFmt w:val="lowerLetter"/>
      <w:lvlText w:val="%8."/>
      <w:lvlJc w:val="left"/>
      <w:pPr>
        <w:tabs>
          <w:tab w:pos="7843" w:val="num"/>
        </w:tabs>
        <w:ind w:hanging="360" w:left="7843"/>
      </w:pPr>
    </w:lvl>
    <w:lvl w:tentative="true" w:tplc="041A001B" w:ilvl="8">
      <w:start w:val="1"/>
      <w:numFmt w:val="lowerRoman"/>
      <w:lvlText w:val="%9."/>
      <w:lvlJc w:val="right"/>
      <w:pPr>
        <w:tabs>
          <w:tab w:pos="8563" w:val="num"/>
        </w:tabs>
        <w:ind w:hanging="180" w:left="8563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561"/>
    <w:rsid w:val="00034701"/>
    <w:rsid w:val="00042332"/>
    <w:rsid w:val="00045D93"/>
    <w:rsid w:val="0005784F"/>
    <w:rsid w:val="00062DCF"/>
    <w:rsid w:val="00063242"/>
    <w:rsid w:val="00064E57"/>
    <w:rsid w:val="00073AF6"/>
    <w:rsid w:val="00075B6B"/>
    <w:rsid w:val="000B3478"/>
    <w:rsid w:val="000C53DA"/>
    <w:rsid w:val="000F33EE"/>
    <w:rsid w:val="000F64D0"/>
    <w:rsid w:val="00105FEC"/>
    <w:rsid w:val="00107936"/>
    <w:rsid w:val="00115876"/>
    <w:rsid w:val="00124189"/>
    <w:rsid w:val="001417E7"/>
    <w:rsid w:val="00144919"/>
    <w:rsid w:val="0015535E"/>
    <w:rsid w:val="00156C9A"/>
    <w:rsid w:val="001676BE"/>
    <w:rsid w:val="00185768"/>
    <w:rsid w:val="00185F11"/>
    <w:rsid w:val="00190E49"/>
    <w:rsid w:val="001A66AE"/>
    <w:rsid w:val="001B14F0"/>
    <w:rsid w:val="001B3E78"/>
    <w:rsid w:val="001B4361"/>
    <w:rsid w:val="001C0F81"/>
    <w:rsid w:val="001C12D2"/>
    <w:rsid w:val="001C6AD2"/>
    <w:rsid w:val="001D050B"/>
    <w:rsid w:val="001D7717"/>
    <w:rsid w:val="001E05E8"/>
    <w:rsid w:val="001F266E"/>
    <w:rsid w:val="001F5524"/>
    <w:rsid w:val="00213378"/>
    <w:rsid w:val="00232AF0"/>
    <w:rsid w:val="00241DC7"/>
    <w:rsid w:val="00241FF9"/>
    <w:rsid w:val="00252727"/>
    <w:rsid w:val="00255B89"/>
    <w:rsid w:val="0027349C"/>
    <w:rsid w:val="002750E1"/>
    <w:rsid w:val="002854D0"/>
    <w:rsid w:val="00287129"/>
    <w:rsid w:val="002875DF"/>
    <w:rsid w:val="002918C0"/>
    <w:rsid w:val="00294348"/>
    <w:rsid w:val="002A062D"/>
    <w:rsid w:val="002D515D"/>
    <w:rsid w:val="002E39A6"/>
    <w:rsid w:val="002F1AE4"/>
    <w:rsid w:val="002F39C4"/>
    <w:rsid w:val="00312F3F"/>
    <w:rsid w:val="00316876"/>
    <w:rsid w:val="00320035"/>
    <w:rsid w:val="0032078F"/>
    <w:rsid w:val="00331AD9"/>
    <w:rsid w:val="00332239"/>
    <w:rsid w:val="00332DE0"/>
    <w:rsid w:val="003356EA"/>
    <w:rsid w:val="0034146D"/>
    <w:rsid w:val="00370A2A"/>
    <w:rsid w:val="003755D0"/>
    <w:rsid w:val="00386A35"/>
    <w:rsid w:val="003964AE"/>
    <w:rsid w:val="003A1CC2"/>
    <w:rsid w:val="003C656B"/>
    <w:rsid w:val="003C6B9F"/>
    <w:rsid w:val="003C727D"/>
    <w:rsid w:val="003F2396"/>
    <w:rsid w:val="0040267B"/>
    <w:rsid w:val="004067CA"/>
    <w:rsid w:val="0041169A"/>
    <w:rsid w:val="00421841"/>
    <w:rsid w:val="004226A7"/>
    <w:rsid w:val="00430B62"/>
    <w:rsid w:val="00437933"/>
    <w:rsid w:val="00437DC8"/>
    <w:rsid w:val="00442375"/>
    <w:rsid w:val="00445ABB"/>
    <w:rsid w:val="00450284"/>
    <w:rsid w:val="00456024"/>
    <w:rsid w:val="00461D43"/>
    <w:rsid w:val="00476859"/>
    <w:rsid w:val="0048431B"/>
    <w:rsid w:val="004A2645"/>
    <w:rsid w:val="004A5A9A"/>
    <w:rsid w:val="004B2109"/>
    <w:rsid w:val="004B522D"/>
    <w:rsid w:val="004D1B5C"/>
    <w:rsid w:val="0050127F"/>
    <w:rsid w:val="005121AC"/>
    <w:rsid w:val="00521B93"/>
    <w:rsid w:val="005418D9"/>
    <w:rsid w:val="005525BB"/>
    <w:rsid w:val="0055693B"/>
    <w:rsid w:val="005663A0"/>
    <w:rsid w:val="00570D4B"/>
    <w:rsid w:val="005A7C5E"/>
    <w:rsid w:val="005C716F"/>
    <w:rsid w:val="005D1246"/>
    <w:rsid w:val="005D2275"/>
    <w:rsid w:val="005D5A3C"/>
    <w:rsid w:val="005E5293"/>
    <w:rsid w:val="005E5665"/>
    <w:rsid w:val="005F2998"/>
    <w:rsid w:val="00601367"/>
    <w:rsid w:val="006035C0"/>
    <w:rsid w:val="00612C69"/>
    <w:rsid w:val="00621E09"/>
    <w:rsid w:val="00622143"/>
    <w:rsid w:val="0063094D"/>
    <w:rsid w:val="00634063"/>
    <w:rsid w:val="00636D61"/>
    <w:rsid w:val="00653E9F"/>
    <w:rsid w:val="00655689"/>
    <w:rsid w:val="00691AE4"/>
    <w:rsid w:val="00694B45"/>
    <w:rsid w:val="006A1F4E"/>
    <w:rsid w:val="006B7AE6"/>
    <w:rsid w:val="006C21BE"/>
    <w:rsid w:val="006E462A"/>
    <w:rsid w:val="00700B6D"/>
    <w:rsid w:val="007011B9"/>
    <w:rsid w:val="00701FFC"/>
    <w:rsid w:val="00710887"/>
    <w:rsid w:val="0071103A"/>
    <w:rsid w:val="00723BBD"/>
    <w:rsid w:val="00727783"/>
    <w:rsid w:val="00727B29"/>
    <w:rsid w:val="00741FCA"/>
    <w:rsid w:val="00742071"/>
    <w:rsid w:val="007458AE"/>
    <w:rsid w:val="007621A4"/>
    <w:rsid w:val="00782893"/>
    <w:rsid w:val="007921DB"/>
    <w:rsid w:val="007A59AB"/>
    <w:rsid w:val="007B6140"/>
    <w:rsid w:val="007C1FE6"/>
    <w:rsid w:val="007C275F"/>
    <w:rsid w:val="007E31FC"/>
    <w:rsid w:val="007F01FC"/>
    <w:rsid w:val="00804A97"/>
    <w:rsid w:val="008140C5"/>
    <w:rsid w:val="00822ED9"/>
    <w:rsid w:val="008371FC"/>
    <w:rsid w:val="00842257"/>
    <w:rsid w:val="00850802"/>
    <w:rsid w:val="0086682C"/>
    <w:rsid w:val="00867014"/>
    <w:rsid w:val="00867722"/>
    <w:rsid w:val="008704F4"/>
    <w:rsid w:val="00871BAD"/>
    <w:rsid w:val="00872314"/>
    <w:rsid w:val="00874FE2"/>
    <w:rsid w:val="008833AA"/>
    <w:rsid w:val="008840C5"/>
    <w:rsid w:val="00897B76"/>
    <w:rsid w:val="008B7A64"/>
    <w:rsid w:val="008C234D"/>
    <w:rsid w:val="008C68B8"/>
    <w:rsid w:val="008D240E"/>
    <w:rsid w:val="008D7EA9"/>
    <w:rsid w:val="008F33B5"/>
    <w:rsid w:val="00911C92"/>
    <w:rsid w:val="009154DF"/>
    <w:rsid w:val="00923731"/>
    <w:rsid w:val="009258F2"/>
    <w:rsid w:val="0093246A"/>
    <w:rsid w:val="00932C19"/>
    <w:rsid w:val="009406E1"/>
    <w:rsid w:val="00960197"/>
    <w:rsid w:val="00972963"/>
    <w:rsid w:val="009A2183"/>
    <w:rsid w:val="009A2F41"/>
    <w:rsid w:val="009C17C6"/>
    <w:rsid w:val="009D5524"/>
    <w:rsid w:val="009D69CC"/>
    <w:rsid w:val="009D69E5"/>
    <w:rsid w:val="009E08F2"/>
    <w:rsid w:val="009E5A40"/>
    <w:rsid w:val="00A13BF1"/>
    <w:rsid w:val="00A35F1E"/>
    <w:rsid w:val="00A779EF"/>
    <w:rsid w:val="00A82DB6"/>
    <w:rsid w:val="00A87FC5"/>
    <w:rsid w:val="00AA10E2"/>
    <w:rsid w:val="00AA4212"/>
    <w:rsid w:val="00AA7BB3"/>
    <w:rsid w:val="00AB0EDD"/>
    <w:rsid w:val="00AB5F55"/>
    <w:rsid w:val="00AC1A08"/>
    <w:rsid w:val="00AC2766"/>
    <w:rsid w:val="00AC6D9E"/>
    <w:rsid w:val="00AD019F"/>
    <w:rsid w:val="00AD23DE"/>
    <w:rsid w:val="00AD70AF"/>
    <w:rsid w:val="00AD7AEE"/>
    <w:rsid w:val="00AE238A"/>
    <w:rsid w:val="00B00F2A"/>
    <w:rsid w:val="00B04BF9"/>
    <w:rsid w:val="00B10A89"/>
    <w:rsid w:val="00B1204D"/>
    <w:rsid w:val="00B14DA4"/>
    <w:rsid w:val="00B15E0B"/>
    <w:rsid w:val="00B21A88"/>
    <w:rsid w:val="00B301F9"/>
    <w:rsid w:val="00B34BDB"/>
    <w:rsid w:val="00B37068"/>
    <w:rsid w:val="00B3737E"/>
    <w:rsid w:val="00B41CA3"/>
    <w:rsid w:val="00B50A1E"/>
    <w:rsid w:val="00B52CDB"/>
    <w:rsid w:val="00B547F0"/>
    <w:rsid w:val="00B70172"/>
    <w:rsid w:val="00B70BE0"/>
    <w:rsid w:val="00B7339D"/>
    <w:rsid w:val="00B80388"/>
    <w:rsid w:val="00B810F0"/>
    <w:rsid w:val="00B82EE7"/>
    <w:rsid w:val="00B836D4"/>
    <w:rsid w:val="00B84E2B"/>
    <w:rsid w:val="00BA5D55"/>
    <w:rsid w:val="00BB5F01"/>
    <w:rsid w:val="00BC619F"/>
    <w:rsid w:val="00BD7680"/>
    <w:rsid w:val="00BE14E2"/>
    <w:rsid w:val="00C01F57"/>
    <w:rsid w:val="00C0657E"/>
    <w:rsid w:val="00C11FCC"/>
    <w:rsid w:val="00C150DF"/>
    <w:rsid w:val="00C1564B"/>
    <w:rsid w:val="00C15A22"/>
    <w:rsid w:val="00C21426"/>
    <w:rsid w:val="00C24815"/>
    <w:rsid w:val="00C32D57"/>
    <w:rsid w:val="00C3316C"/>
    <w:rsid w:val="00C52A99"/>
    <w:rsid w:val="00C52C9B"/>
    <w:rsid w:val="00C572E8"/>
    <w:rsid w:val="00C73392"/>
    <w:rsid w:val="00C807FB"/>
    <w:rsid w:val="00C8388D"/>
    <w:rsid w:val="00CA2605"/>
    <w:rsid w:val="00CB053B"/>
    <w:rsid w:val="00CB05E7"/>
    <w:rsid w:val="00CB509A"/>
    <w:rsid w:val="00CD713B"/>
    <w:rsid w:val="00CD73A3"/>
    <w:rsid w:val="00CD7839"/>
    <w:rsid w:val="00CE04EC"/>
    <w:rsid w:val="00CE5C30"/>
    <w:rsid w:val="00CE7A86"/>
    <w:rsid w:val="00CF1E56"/>
    <w:rsid w:val="00CF3D22"/>
    <w:rsid w:val="00CF7A5E"/>
    <w:rsid w:val="00D049DE"/>
    <w:rsid w:val="00D05C20"/>
    <w:rsid w:val="00D11029"/>
    <w:rsid w:val="00D25026"/>
    <w:rsid w:val="00D25509"/>
    <w:rsid w:val="00D31A0D"/>
    <w:rsid w:val="00D33BFE"/>
    <w:rsid w:val="00D341B5"/>
    <w:rsid w:val="00D41341"/>
    <w:rsid w:val="00D4221E"/>
    <w:rsid w:val="00D461D4"/>
    <w:rsid w:val="00D6075E"/>
    <w:rsid w:val="00D636C5"/>
    <w:rsid w:val="00D7579B"/>
    <w:rsid w:val="00D757B8"/>
    <w:rsid w:val="00D85741"/>
    <w:rsid w:val="00DA4373"/>
    <w:rsid w:val="00DA4B3C"/>
    <w:rsid w:val="00DB2845"/>
    <w:rsid w:val="00DC2E79"/>
    <w:rsid w:val="00DC3650"/>
    <w:rsid w:val="00DC4443"/>
    <w:rsid w:val="00DC564C"/>
    <w:rsid w:val="00DD02AE"/>
    <w:rsid w:val="00DD24A5"/>
    <w:rsid w:val="00DE22DF"/>
    <w:rsid w:val="00DF435C"/>
    <w:rsid w:val="00E026BA"/>
    <w:rsid w:val="00E3345A"/>
    <w:rsid w:val="00E4076D"/>
    <w:rsid w:val="00E47E39"/>
    <w:rsid w:val="00E503D2"/>
    <w:rsid w:val="00E56836"/>
    <w:rsid w:val="00E56924"/>
    <w:rsid w:val="00E6108D"/>
    <w:rsid w:val="00E64930"/>
    <w:rsid w:val="00E656F9"/>
    <w:rsid w:val="00E7330E"/>
    <w:rsid w:val="00E84D19"/>
    <w:rsid w:val="00E90C6D"/>
    <w:rsid w:val="00E91F84"/>
    <w:rsid w:val="00E92337"/>
    <w:rsid w:val="00EB1CD5"/>
    <w:rsid w:val="00EB5E96"/>
    <w:rsid w:val="00EB675F"/>
    <w:rsid w:val="00EC3C61"/>
    <w:rsid w:val="00EC4360"/>
    <w:rsid w:val="00EC5FE5"/>
    <w:rsid w:val="00ED5A33"/>
    <w:rsid w:val="00EE47C7"/>
    <w:rsid w:val="00EE658C"/>
    <w:rsid w:val="00EF6C3B"/>
    <w:rsid w:val="00F05C65"/>
    <w:rsid w:val="00F05D45"/>
    <w:rsid w:val="00F15FD2"/>
    <w:rsid w:val="00F1646D"/>
    <w:rsid w:val="00F34960"/>
    <w:rsid w:val="00F34E7D"/>
    <w:rsid w:val="00F35964"/>
    <w:rsid w:val="00F43324"/>
    <w:rsid w:val="00F700D4"/>
    <w:rsid w:val="00F80DDC"/>
    <w:rsid w:val="00FB73B6"/>
    <w:rsid w:val="00FD2D12"/>
    <w:rsid w:val="00FD59FE"/>
    <w:rsid w:val="00FD5F90"/>
    <w:rsid w:val="00FE3190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46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46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46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46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46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46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46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46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St-20/2011-519</izvorni_sadrzaj>
    <derivirana_varijabla naziv="DomainObject.Oznaka_1">St-20/2011-519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St-20/2011</izvorni_sadrzaj>
    <derivirana_varijabla naziv="DomainObject.Predmet.OznakaBroj_1">St-20/2011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tom u suca od 15. 12. 16. 
ostatak spisa u stalaži kal. 25. desno</izvorni_sadrzaj>
    <derivirana_varijabla naziv="DomainObject.Predmet.PrimjedbaSuca_1">I i zadnji tom u suca od 15. 12. 16. 
ostatak spisa u stalaži kal. 25. desno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ROBNE KUĆE DUBROVNIK dioničko društvo za unutarnju i vanjsku trgovinu - ˝u stečaju˝</izvorni_sadrzaj>
    <derivirana_varijabla naziv="DomainObject.Predmet.ProtustrankaFormated_1">  ROBNE KUĆE DUBROVNIK dioničko društvo za unutarnju i vanjsku trgovinu - ˝u stečaju˝</derivirana_varijabla>
  </DomainObject.Predmet.ProtustrankaFormated>
  <DomainObject.Predmet.ProtustrankaFormatedOIB>
    <izvorni_sadrzaj>  ROBNE KUĆE DUBROVNIK dioničko društvo za unutarnju i vanjsku trgovinu - ˝u stečaju˝, OIB 28350256244</izvorni_sadrzaj>
    <derivirana_varijabla naziv="DomainObject.Predmet.ProtustrankaFormatedOIB_1">  ROBNE KUĆE DUBROVNIK dioničko društvo za unutarnju i vanjsku trgovinu - ˝u stečaju˝, OIB 28350256244</derivirana_varijabla>
  </DomainObject.Predmet.ProtustrankaFormatedOIB>
  <DomainObject.Predmet.ProtustrankaFormatedWithAdress>
    <izvorni_sadrzaj> ROBNE KUĆE DUBROVNIK dioničko društvo za unutarnju i vanjsku trgovinu - ˝u stečaju˝, Nikole Tesle 2, Dubrovnik</izvorni_sadrzaj>
    <derivirana_varijabla naziv="DomainObject.Predmet.ProtustrankaFormatedWithAdress_1"> ROBNE KUĆE DUBROVNIK dioničko društvo za unutarnju i vanjsku trgovinu - ˝u stečaju˝, Nikole Tesle 2, Dubrovnik</derivirana_varijabla>
  </DomainObject.Predmet.ProtustrankaFormatedWithAdress>
  <DomainObject.Predmet.ProtustrankaFormatedWithAdressOIB>
    <izvorni_sadrzaj> ROBNE KUĆE DUBROVNIK dioničko društvo za unutarnju i vanjsku trgovinu - ˝u stečaju˝, OIB 28350256244, Nikole Tesle 2, Dubrovnik</izvorni_sadrzaj>
    <derivirana_varijabla naziv="DomainObject.Predmet.ProtustrankaFormatedWithAdressOIB_1"> ROBNE KUĆE DUBROVNIK dioničko društvo za unutarnju i vanjsku trgovinu - ˝u stečaju˝, OIB 28350256244, Nikole Tesle 2, Dubrovnik</derivirana_varijabla>
  </DomainObject.Predmet.ProtustrankaFormatedWithAdressOIB>
  <DomainObject.Predmet.ProtustrankaWithAdress>
    <izvorni_sadrzaj>ROBNE KUĆE DUBROVNIK dioničko društvo za unutarnju i vanjsku trgovinu - ˝u stečaju˝ Nikole Tesle 2, Dubrovnik</izvorni_sadrzaj>
    <derivirana_varijabla naziv="DomainObject.Predmet.ProtustrankaWithAdress_1">ROBNE KUĆE DUBROVNIK dioničko društvo za unutarnju i vanjsku trgovinu - ˝u stečaju˝ Nikole Tesle 2, Dubrovnik</derivirana_varijabla>
  </DomainObject.Predmet.ProtustrankaWithAdress>
  <DomainObject.Predmet.ProtustrankaWithAdressOIB>
    <izvorni_sadrzaj>ROBNE KUĆE DUBROVNIK dioničko društvo za unutarnju i vanjsku trgovinu - ˝u stečaju˝, OIB 28350256244, Nikole Tesle 2, Dubrovnik</izvorni_sadrzaj>
    <derivirana_varijabla naziv="DomainObject.Predmet.ProtustrankaWithAdressOIB_1">ROBNE KUĆE DUBROVNIK dioničko društvo za unutarnju i vanjsku trgovinu - ˝u stečaju˝, OIB 28350256244, Nikole Tesle 2, Dubrovnik</derivirana_varijabla>
  </DomainObject.Predmet.ProtustrankaWithAdressOIB>
  <DomainObject.Predmet.ProtustrankaNazivFormated>
    <izvorni_sadrzaj>ROBNE KUĆE DUBROVNIK dioničko društvo za unutarnju i vanjsku trgovinu - ˝u stečaju˝</izvorni_sadrzaj>
    <derivirana_varijabla naziv="DomainObject.Predmet.ProtustrankaNazivFormated_1">ROBNE KUĆE DUBROVNIK dioničko društvo za unutarnju i vanjsku trgovinu - ˝u stečaju˝</derivirana_varijabla>
  </DomainObject.Predmet.ProtustrankaNazivFormated>
  <DomainObject.Predmet.ProtustrankaNazivFormatedOIB>
    <izvorni_sadrzaj>ROBNE KUĆE DUBROVNIK dioničko društvo za unutarnju i vanjsku trgovinu - ˝u stečaju˝, OIB 28350256244</izvorni_sadrzaj>
    <derivirana_varijabla naziv="DomainObject.Predmet.ProtustrankaNazivFormatedOIB_1">ROBNE KUĆE DUBROVNIK dioničko društvo za unutarnju i vanjsku trgovinu - ˝u stečaju˝, OIB 28350256244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Robne kuće dubrovnik d.d. u likvidaciji, Dubrovnik</izvorni_sadrzaj>
    <derivirana_varijabla naziv="DomainObject.Predmet.StrankaFormated_1">  Robne kuće dubrovnik d.d. u likvidaciji, Dubrovnik</derivirana_varijabla>
  </DomainObject.Predmet.StrankaFormated>
  <DomainObject.Predmet.StrankaFormatedOIB>
    <izvorni_sadrzaj>  Robne kuće dubrovnik d.d. u likvidaciji, Dubrovnik, OIB 28350256244</izvorni_sadrzaj>
    <derivirana_varijabla naziv="DomainObject.Predmet.StrankaFormatedOIB_1">  Robne kuće dubrovnik d.d. u likvidaciji, Dubrovnik, OIB 28350256244</derivirana_varijabla>
  </DomainObject.Predmet.StrankaFormatedOIB>
  <DomainObject.Predmet.StrankaFormatedWithAdress>
    <izvorni_sadrzaj> Robne kuće dubrovnik d.d. u likvidaciji, Dubrovnik</izvorni_sadrzaj>
    <derivirana_varijabla naziv="DomainObject.Predmet.StrankaFormatedWithAdress_1"> Robne kuće dubrovnik d.d. u likvidaciji, Dubrovnik</derivirana_varijabla>
  </DomainObject.Predmet.StrankaFormatedWithAdress>
  <DomainObject.Predmet.StrankaFormatedWithAdressOIB>
    <izvorni_sadrzaj> Robne kuće dubrovnik d.d. u likvidaciji, Dubrovnik, OIB 28350256244</izvorni_sadrzaj>
    <derivirana_varijabla naziv="DomainObject.Predmet.StrankaFormatedWithAdressOIB_1"> Robne kuće dubrovnik d.d. u likvidaciji, Dubrovnik, OIB 28350256244</derivirana_varijabla>
  </DomainObject.Predmet.StrankaFormatedWithAdressOIB>
  <DomainObject.Predmet.StrankaWithAdress>
    <izvorni_sadrzaj>Robne kuće dubrovnik d.d. u likvidaciji, Dubrovnik </izvorni_sadrzaj>
    <derivirana_varijabla naziv="DomainObject.Predmet.StrankaWithAdress_1">Robne kuće dubrovnik d.d. u likvidaciji, Dubrovnik </derivirana_varijabla>
  </DomainObject.Predmet.StrankaWithAdress>
  <DomainObject.Predmet.StrankaWithAdressOIB>
    <izvorni_sadrzaj>Robne kuće dubrovnik d.d. u likvidaciji, Dubrovnik, OIB 28350256244</izvorni_sadrzaj>
    <derivirana_varijabla naziv="DomainObject.Predmet.StrankaWithAdressOIB_1">Robne kuće dubrovnik d.d. u likvidaciji, Dubrovnik, OIB 28350256244</derivirana_varijabla>
  </DomainObject.Predmet.StrankaWithAdressOIB>
  <DomainObject.Predmet.StrankaNazivFormated>
    <izvorni_sadrzaj>Robne kuće dubrovnik d.d. u likvidaciji, Dubrovnik</izvorni_sadrzaj>
    <derivirana_varijabla naziv="DomainObject.Predmet.StrankaNazivFormated_1">Robne kuće dubrovnik d.d. u likvidaciji, Dubrovnik</derivirana_varijabla>
  </DomainObject.Predmet.StrankaNazivFormated>
  <DomainObject.Predmet.StrankaNazivFormatedOIB>
    <izvorni_sadrzaj>Robne kuće dubrovnik d.d. u likvidaciji, Dubrovnik, OIB 28350256244</izvorni_sadrzaj>
    <derivirana_varijabla naziv="DomainObject.Predmet.StrankaNazivFormatedOIB_1">Robne kuće dubrovnik d.d. u likvidaciji, Dubrovnik, OIB 28350256244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Robne kuće dubrovnik d.d. u likvidaciji, Dubrovnik</item>
    </izvorni_sadrzaj>
    <derivirana_varijabla naziv="DomainObject.Predmet.StrankaListFormated_1">
      <item>Robne kuće dubrovnik d.d. u likvidaciji, Dubrovnik</item>
    </derivirana_varijabla>
  </DomainObject.Predmet.StrankaListFormated>
  <DomainObject.Predmet.StrankaListFormatedOIB>
    <izvorni_sadrzaj>
      <item>Robne kuće dubrovnik d.d. u likvidaciji, Dubrovnik, OIB 28350256244</item>
    </izvorni_sadrzaj>
    <derivirana_varijabla naziv="DomainObject.Predmet.StrankaListFormatedOIB_1">
      <item>Robne kuće dubrovnik d.d. u likvidaciji, Dubrovnik, OIB 28350256244</item>
    </derivirana_varijabla>
  </DomainObject.Predmet.StrankaListFormatedOIB>
  <DomainObject.Predmet.StrankaListFormatedWithAdress>
    <izvorni_sadrzaj>
      <item>Robne kuće dubrovnik d.d. u likvidaciji, Dubrovnik</item>
    </izvorni_sadrzaj>
    <derivirana_varijabla naziv="DomainObject.Predmet.StrankaListFormatedWithAdress_1">
      <item>Robne kuće dubrovnik d.d. u likvidaciji, Dubrovnik</item>
    </derivirana_varijabla>
  </DomainObject.Predmet.StrankaListFormatedWithAdress>
  <DomainObject.Predmet.StrankaListFormatedWithAdressOIB>
    <izvorni_sadrzaj>
      <item>Robne kuće dubrovnik d.d. u likvidaciji, Dubrovnik, OIB 28350256244</item>
    </izvorni_sadrzaj>
    <derivirana_varijabla naziv="DomainObject.Predmet.StrankaListFormatedWithAdressOIB_1">
      <item>Robne kuće dubrovnik d.d. u likvidaciji, Dubrovnik, OIB 28350256244</item>
    </derivirana_varijabla>
  </DomainObject.Predmet.StrankaListFormatedWithAdressOIB>
  <DomainObject.Predmet.StrankaListNazivFormated>
    <izvorni_sadrzaj>
      <item>Robne kuće dubrovnik d.d. u likvidaciji, Dubrovnik</item>
    </izvorni_sadrzaj>
    <derivirana_varijabla naziv="DomainObject.Predmet.StrankaListNazivFormated_1">
      <item>Robne kuće dubrovnik d.d. u likvidaciji, Dubrovnik</item>
    </derivirana_varijabla>
  </DomainObject.Predmet.StrankaListNazivFormated>
  <DomainObject.Predmet.StrankaListNazivFormatedOIB>
    <izvorni_sadrzaj>
      <item>Robne kuće dubrovnik d.d. u likvidaciji, Dubrovnik, OIB 28350256244</item>
    </izvorni_sadrzaj>
    <derivirana_varijabla naziv="DomainObject.Predmet.StrankaListNazivFormatedOIB_1">
      <item>Robne kuće dubrovnik d.d. u likvidaciji, Dubrovnik, OIB 28350256244</item>
    </derivirana_varijabla>
  </DomainObject.Predmet.StrankaListNazivFormatedOIB>
  <DomainObject.Predmet.ProtuStrankaListFormated>
    <izvorni_sadrzaj>
      <item>ROBNE KUĆE DUBROVNIK dioničko društvo za unutarnju i vanjsku trgovinu - ˝u stečaju˝</item>
    </izvorni_sadrzaj>
    <derivirana_varijabla naziv="DomainObject.Predmet.ProtuStrankaListFormated_1">
      <item>ROBNE KUĆE DUBROVNIK dioničko društvo za unutarnju i vanjsku trgovinu - ˝u stečaju˝</item>
    </derivirana_varijabla>
  </DomainObject.Predmet.ProtuStrankaListFormated>
  <DomainObject.Predmet.ProtuStrankaListFormatedOIB>
    <izvorni_sadrzaj>
      <item>ROBNE KUĆE DUBROVNIK dioničko društvo za unutarnju i vanjsku trgovinu - ˝u stečaju˝, OIB 28350256244</item>
    </izvorni_sadrzaj>
    <derivirana_varijabla naziv="DomainObject.Predmet.ProtuStrankaListFormatedOIB_1">
      <item>ROBNE KUĆE DUBROVNIK dioničko društvo za unutarnju i vanjsku trgovinu - ˝u stečaju˝, OIB 28350256244</item>
    </derivirana_varijabla>
  </DomainObject.Predmet.ProtuStrankaListFormatedOIB>
  <DomainObject.Predmet.ProtuStrankaListFormatedWithAdress>
    <izvorni_sadrzaj>
      <item>ROBNE KUĆE DUBROVNIK dioničko društvo za unutarnju i vanjsku trgovinu - ˝u stečaju˝, Nikole Tesle 2, Dubrovnik</item>
    </izvorni_sadrzaj>
    <derivirana_varijabla naziv="DomainObject.Predmet.ProtuStrankaListFormatedWithAdress_1">
      <item>ROBNE KUĆE DUBROVNIK dioničko društvo za unutarnju i vanjsku trgovinu - ˝u stečaju˝, Nikole Tesle 2, Dubrovnik</item>
    </derivirana_varijabla>
  </DomainObject.Predmet.ProtuStrankaListFormatedWithAdress>
  <DomainObject.Predmet.ProtuStrankaListFormatedWithAdressOIB>
    <izvorni_sadrzaj>
      <item>ROBNE KUĆE DUBROVNIK dioničko društvo za unutarnju i vanjsku trgovinu - ˝u stečaju˝, OIB 28350256244, Nikole Tesle 2, Dubrovnik</item>
    </izvorni_sadrzaj>
    <derivirana_varijabla naziv="DomainObject.Predmet.ProtuStrankaListFormatedWithAdressOIB_1">
      <item>ROBNE KUĆE DUBROVNIK dioničko društvo za unutarnju i vanjsku trgovinu - ˝u stečaju˝, OIB 28350256244, Nikole Tesle 2, Dubrovnik</item>
    </derivirana_varijabla>
  </DomainObject.Predmet.ProtuStrankaListFormatedWithAdressOIB>
  <DomainObject.Predmet.ProtuStrankaListNazivFormated>
    <izvorni_sadrzaj>
      <item>ROBNE KUĆE DUBROVNIK dioničko društvo za unutarnju i vanjsku trgovinu - ˝u stečaju˝</item>
    </izvorni_sadrzaj>
    <derivirana_varijabla naziv="DomainObject.Predmet.ProtuStrankaListNazivFormated_1">
      <item>ROBNE KUĆE DUBROVNIK dioničko društvo za unutarnju i vanjsku trgovinu - ˝u stečaju˝</item>
    </derivirana_varijabla>
  </DomainObject.Predmet.ProtuStrankaListNazivFormated>
  <DomainObject.Predmet.ProtuStrankaListNazivFormatedOIB>
    <izvorni_sadrzaj>
      <item>ROBNE KUĆE DUBROVNIK dioničko društvo za unutarnju i vanjsku trgovinu - ˝u stečaju˝, OIB 28350256244</item>
    </izvorni_sadrzaj>
    <derivirana_varijabla naziv="DomainObject.Predmet.ProtuStrankaListNazivFormatedOIB_1">
      <item>ROBNE KUĆE DUBROVNIK dioničko društvo za unutarnju i vanjsku trgovinu - ˝u stečaju˝, OIB 28350256244</item>
    </derivirana_varijabla>
  </DomainObject.Predmet.ProtuStrankaListNazivFormatedOIB>
  <DomainObject.Predmet.OstaliListFormated>
    <izvorni_sadrzaj>
      <item>DAB,Zagreb</item>
      <item>Dragan-Josip Knežević</item>
    </izvorni_sadrzaj>
    <derivirana_varijabla naziv="DomainObject.Predmet.OstaliListFormated_1">
      <item>DAB,Zagreb</item>
      <item>Dragan-Josip Knežević</item>
    </derivirana_varijabla>
  </DomainObject.Predmet.OstaliListFormated>
  <DomainObject.Predmet.OstaliListFormatedOIB>
    <izvorni_sadrzaj>
      <item>DAB,Zagreb</item>
      <item>Dragan-Josip Knežević, OIB 97076984856</item>
    </izvorni_sadrzaj>
    <derivirana_varijabla naziv="DomainObject.Predmet.OstaliListFormatedOIB_1">
      <item>DAB,Zagreb</item>
      <item>Dragan-Josip Knežević, OIB 97076984856</item>
    </derivirana_varijabla>
  </DomainObject.Predmet.OstaliListFormatedOIB>
  <DomainObject.Predmet.OstaliListFormatedWithAdress>
    <izvorni_sadrzaj>
      <item>DAB,Zagreb</item>
      <item>Dragan-Josip Knežević, Palmotićeva 11, 20000 Dubrovnik</item>
    </izvorni_sadrzaj>
    <derivirana_varijabla naziv="DomainObject.Predmet.OstaliListFormatedWithAdress_1">
      <item>DAB,Zagreb</item>
      <item>Dragan-Josip Knežević, Palmotićeva 11, 20000 Dubrovnik</item>
    </derivirana_varijabla>
  </DomainObject.Predmet.OstaliListFormatedWithAdress>
  <DomainObject.Predmet.OstaliListFormatedWithAdressOIB>
    <izvorni_sadrzaj>
      <item>DAB,Zagreb</item>
      <item>Dragan-Josip Knežević, OIB 97076984856, Palmotićeva 11, 20000 Dubrovnik</item>
    </izvorni_sadrzaj>
    <derivirana_varijabla naziv="DomainObject.Predmet.OstaliListFormatedWithAdressOIB_1">
      <item>DAB,Zagreb</item>
      <item>Dragan-Josip Knežević, OIB 97076984856, Palmotićeva 11, 20000 Dubrovnik</item>
    </derivirana_varijabla>
  </DomainObject.Predmet.OstaliListFormatedWithAdressOIB>
  <DomainObject.Predmet.OstaliListNazivFormated>
    <izvorni_sadrzaj>
      <item>DAB,Zagreb</item>
      <item>Dragan-Josip Knežević</item>
    </izvorni_sadrzaj>
    <derivirana_varijabla naziv="DomainObject.Predmet.OstaliListNazivFormated_1">
      <item>DAB,Zagreb</item>
      <item>Dragan-Josip Knežević</item>
    </derivirana_varijabla>
  </DomainObject.Predmet.OstaliListNazivFormated>
  <DomainObject.Predmet.OstaliListNazivFormatedOIB>
    <izvorni_sadrzaj>
      <item>DAB,Zagreb</item>
      <item>Dragan-Josip Knežević, OIB 97076984856</item>
    </izvorni_sadrzaj>
    <derivirana_varijabla naziv="DomainObject.Predmet.OstaliListNazivFormatedOIB_1">
      <item>DAB,Zagreb</item>
      <item>Dragan-Josip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St-20/2011-519</izvorni_sadrzaj>
    <derivirana_varijabla naziv="DomainObject.PoslovniBrojDokumenta_1">St-20/2011-519</derivirana_varijabla>
  </DomainObject.PoslovniBrojDokumenta>
  <DomainObject.Predmet.StrankaIDrugi>
    <izvorni_sadrzaj>Robne kuće dubrovnik d.d. u likvidaciji, Dubrovnik</izvorni_sadrzaj>
    <derivirana_varijabla naziv="DomainObject.Predmet.StrankaIDrugi_1">Robne kuće dubrovnik d.d. u likvidaciji, Dubrovnik</derivirana_varijabla>
  </DomainObject.Predmet.StrankaIDrugi>
  <DomainObject.Predmet.ProtustrankaIDrugi>
    <izvorni_sadrzaj>ROBNE KUĆE DUBROVNIK dioničko društvo za unutarnju i vanjsku trgovinu - ˝u stečaju˝</izvorni_sadrzaj>
    <derivirana_varijabla naziv="DomainObject.Predmet.ProtustrankaIDrugi_1">ROBNE KUĆE DUBROVNIK dioničko društvo za unutarnju i vanjsku trgovinu - ˝u stečaju˝</derivirana_varijabla>
  </DomainObject.Predmet.ProtustrankaIDrugi>
  <DomainObject.Predmet.StrankaIDrugiAdressOIB>
    <izvorni_sadrzaj>Robne kuće dubrovnik d.d. u likvidaciji, Dubrovnik, OIB 28350256244</izvorni_sadrzaj>
    <derivirana_varijabla naziv="DomainObject.Predmet.StrankaIDrugiAdressOIB_1">Robne kuće dubrovnik d.d. u likvidaciji, Dubrovnik, OIB 28350256244</derivirana_varijabla>
  </DomainObject.Predmet.StrankaIDrugiAdressOIB>
  <DomainObject.Predmet.ProtustrankaIDrugiAdressOIB>
    <izvorni_sadrzaj>ROBNE KUĆE DUBROVNIK dioničko društvo za unutarnju i vanjsku trgovinu - ˝u stečaju˝, OIB 28350256244, Nikole Tesle 2, Dubrovnik</izvorni_sadrzaj>
    <derivirana_varijabla naziv="DomainObject.Predmet.ProtustrankaIDrugiAdressOIB_1">ROBNE KUĆE DUBROVNIK dioničko društvo za unutarnju i vanjsku trgovinu - ˝u stečaju˝, OIB 28350256244, Nikole Tesle 2,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ROBNE KUĆE DUBROVNIK dioničko društvo za unutarnju i vanjsku trgovinu - ˝u stečaju˝</item>
      <item>Robne kuće dubrovnik d.d. u likvidaciji, Dubrovnik</item>
      <item>DAB,Zagreb</item>
      <item>Dragan-Josip Knežević</item>
    </izvorni_sadrzaj>
    <derivirana_varijabla naziv="DomainObject.Predmet.SudioniciListNaziv_1">
      <item>ROBNE KUĆE DUBROVNIK dioničko društvo za unutarnju i vanjsku trgovinu - ˝u stečaju˝</item>
      <item>Robne kuće dubrovnik d.d. u likvidaciji, Dubrovnik</item>
      <item>DAB,Zagreb</item>
      <item>Dragan-Josip Knežević</item>
    </derivirana_varijabla>
  </DomainObject.Predmet.SudioniciListNaziv>
  <DomainObject.Predmet.SudioniciListAdressOIB>
    <izvorni_sadrzaj>
      <item>ROBNE KUĆE DUBROVNIK dioničko društvo za unutarnju i vanjsku trgovinu - ˝u stečaju˝, OIB 28350256244, Nikole Tesle 2,Dubrovnik</item>
      <item>Robne kuće dubrovnik d.d. u likvidaciji, Dubrovnik, OIB 28350256244</item>
      <item>DAB,Zagreb</item>
      <item>Dragan-Josip Knežević, OIB 97076984856, Palmotićeva 11,20000 Dubrovnik</item>
    </izvorni_sadrzaj>
    <derivirana_varijabla naziv="DomainObject.Predmet.SudioniciListAdressOIB_1">
      <item>ROBNE KUĆE DUBROVNIK dioničko društvo za unutarnju i vanjsku trgovinu - ˝u stečaju˝, OIB 28350256244, Nikole Tesle 2,Dubrovnik</item>
      <item>Robne kuće dubrovnik d.d. u likvidaciji, Dubrovnik, OIB 28350256244</item>
      <item>DAB,Zagreb</item>
      <item>Dragan-Josip Knežević,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28350256244</item>
      <item>, OIB 28350256244</item>
      <item>, OIB null</item>
      <item>, OIB 97076984856</item>
    </izvorni_sadrzaj>
    <derivirana_varijabla naziv="DomainObject.Predmet.SudioniciListNazivOIB_1">
      <item>, OIB 28350256244</item>
      <item>, OIB 28350256244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9D99DC-38D1-4901-8673-87B420BBE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817</properties:Words>
  <properties:Characters>4543</properties:Characters>
  <properties:Lines>124</properties:Lines>
  <properties:Paragraphs>59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5375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2016-12-16T10:35:00Z</dcterms:created>
  <dc:creator>Srđan Gavranić</dc:creator>
  <cp:lastModifiedBy>Srđan Gavranić</cp:lastModifiedBy>
  <cp:lastPrinted>2016-12-16T12:18:00Z</cp:lastPrinted>
  <dcterms:modified xmlns:xsi="http://www.w3.org/2001/XMLSchema-instance" xsi:type="dcterms:W3CDTF">2016-12-16T13:17:00Z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St-20/2011-519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