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3a68" w14:paraId="f5a3a68" w:rsidRDefault="008C77D6" w:rsidP="00D00512" w:rsidR="002810D0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10D0" w:rsidP="00D00512" w:rsidR="002810D0" w:rsidRPr="008D27E7">
      <w:pPr>
        <w:ind w:firstLine="708" w:left="708"/>
        <w:rPr>
          <w:color w:val="000000"/>
          <w:sz w:val="22"/>
          <w:szCs w:val="22"/>
        </w:rPr>
      </w:pPr>
    </w:p>
    <w:p w:rsidRDefault="002810D0" w:rsidP="00D00512" w:rsidR="002810D0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2810D0" w:rsidP="00D00512" w:rsidR="002810D0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2810D0" w:rsidP="00D00512" w:rsidR="002810D0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2810D0" w:rsidP="00D00512" w:rsidR="002810D0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2810D0" w:rsidR="002810D0" w:rsidRPr="005C31FA">
      <w:pPr>
        <w:rPr>
          <w:szCs w:val="24"/>
        </w:rPr>
      </w:pP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  <w:proofErr w:type="spellStart"/>
      <w:r w:rsidRPr="004A1906">
        <w:rPr>
          <w:b/>
          <w:sz w:val="22"/>
          <w:szCs w:val="22"/>
        </w:rPr>
        <w:t>Posl</w:t>
      </w:r>
      <w:proofErr w:type="spellEnd"/>
      <w:r w:rsidRPr="004A1906">
        <w:rPr>
          <w:b/>
          <w:sz w:val="22"/>
          <w:szCs w:val="22"/>
        </w:rPr>
        <w:t xml:space="preserve">. br. </w:t>
      </w:r>
      <w:r w:rsidRPr="00A8380E">
        <w:rPr>
          <w:b/>
          <w:sz w:val="22"/>
          <w:szCs w:val="22"/>
        </w:rPr>
        <w:t>6-St.</w:t>
      </w:r>
      <w:r>
        <w:rPr>
          <w:b/>
          <w:sz w:val="22"/>
          <w:szCs w:val="22"/>
        </w:rPr>
        <w:t>1</w:t>
      </w:r>
      <w:r w:rsidR="00EF115A">
        <w:rPr>
          <w:b/>
          <w:sz w:val="22"/>
          <w:szCs w:val="22"/>
        </w:rPr>
        <w:t>40</w:t>
      </w:r>
      <w:r w:rsidRPr="00A8380E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2014</w:t>
      </w:r>
      <w:r w:rsidRPr="00A8380E">
        <w:rPr>
          <w:b/>
          <w:sz w:val="22"/>
          <w:szCs w:val="22"/>
        </w:rPr>
        <w:t>-</w:t>
      </w:r>
      <w:r w:rsidR="00EF115A">
        <w:rPr>
          <w:b/>
          <w:sz w:val="22"/>
          <w:szCs w:val="22"/>
        </w:rPr>
        <w:t>161</w:t>
      </w: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6144FD" w:rsidR="002810D0" w:rsidRPr="004A1906">
      <w:pPr>
        <w:pStyle w:val="Naslov1"/>
        <w:rPr>
          <w:sz w:val="22"/>
          <w:szCs w:val="22"/>
        </w:rPr>
      </w:pPr>
      <w:r w:rsidRPr="004A1906">
        <w:rPr>
          <w:sz w:val="22"/>
          <w:szCs w:val="22"/>
        </w:rPr>
        <w:t>O G L A S</w:t>
      </w: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6144FD" w:rsidR="002810D0" w:rsidRPr="004A190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Trgovački sud u</w:t>
      </w:r>
      <w:r w:rsidRPr="004A1906">
        <w:rPr>
          <w:sz w:val="22"/>
          <w:szCs w:val="22"/>
        </w:rPr>
        <w:t xml:space="preserve"> Splitu, Stalna služba u Dubrovniku oglašava da je rješenjem ovog </w:t>
      </w:r>
      <w:r w:rsidR="00EF115A">
        <w:rPr>
          <w:sz w:val="22"/>
          <w:szCs w:val="22"/>
        </w:rPr>
        <w:t xml:space="preserve">posl.br. St. 140/2014-160 </w:t>
      </w:r>
      <w:r w:rsidRPr="004A1906">
        <w:rPr>
          <w:sz w:val="22"/>
          <w:szCs w:val="22"/>
        </w:rPr>
        <w:t xml:space="preserve">od </w:t>
      </w:r>
      <w:r w:rsidR="00EF115A">
        <w:rPr>
          <w:sz w:val="22"/>
          <w:szCs w:val="22"/>
        </w:rPr>
        <w:t>20</w:t>
      </w:r>
      <w:r>
        <w:rPr>
          <w:sz w:val="22"/>
          <w:szCs w:val="22"/>
        </w:rPr>
        <w:t xml:space="preserve">. </w:t>
      </w:r>
      <w:r w:rsidR="00EF115A">
        <w:rPr>
          <w:sz w:val="22"/>
          <w:szCs w:val="22"/>
        </w:rPr>
        <w:t>siječnja</w:t>
      </w:r>
      <w:r w:rsidRPr="004A1906">
        <w:rPr>
          <w:sz w:val="22"/>
          <w:szCs w:val="22"/>
        </w:rPr>
        <w:t xml:space="preserve"> 201</w:t>
      </w:r>
      <w:r w:rsidR="00EF115A">
        <w:rPr>
          <w:sz w:val="22"/>
          <w:szCs w:val="22"/>
        </w:rPr>
        <w:t>6</w:t>
      </w:r>
      <w:r w:rsidRPr="004A1906">
        <w:rPr>
          <w:sz w:val="22"/>
          <w:szCs w:val="22"/>
        </w:rPr>
        <w:t xml:space="preserve">. godine u stečajnom postupku </w:t>
      </w:r>
      <w:r>
        <w:rPr>
          <w:sz w:val="22"/>
          <w:szCs w:val="22"/>
        </w:rPr>
        <w:t>nad dužnikom</w:t>
      </w:r>
      <w:r w:rsidRPr="004A1906">
        <w:rPr>
          <w:sz w:val="22"/>
          <w:szCs w:val="22"/>
        </w:rPr>
        <w:t xml:space="preserve"> </w:t>
      </w:r>
      <w:r w:rsidR="008C77D6" w:rsidRPr="00765268">
        <w:rPr>
          <w:sz w:val="22"/>
          <w:szCs w:val="22"/>
        </w:rPr>
        <w:t>GORICA d.o.o. Dubrovnik</w:t>
      </w:r>
      <w:r w:rsidR="008C77D6">
        <w:rPr>
          <w:sz w:val="22"/>
          <w:szCs w:val="22"/>
        </w:rPr>
        <w:t xml:space="preserve"> "u stečaju"</w:t>
      </w:r>
      <w:r w:rsidR="008C77D6" w:rsidRPr="00765268">
        <w:rPr>
          <w:sz w:val="22"/>
          <w:szCs w:val="22"/>
        </w:rPr>
        <w:t xml:space="preserve">, Put Republike 12, </w:t>
      </w:r>
      <w:r w:rsidR="008C77D6">
        <w:rPr>
          <w:sz w:val="22"/>
          <w:szCs w:val="22"/>
        </w:rPr>
        <w:t xml:space="preserve">MBS: 060016505, </w:t>
      </w:r>
      <w:r w:rsidR="008C77D6" w:rsidRPr="00765268">
        <w:rPr>
          <w:sz w:val="22"/>
          <w:szCs w:val="22"/>
        </w:rPr>
        <w:t>OIB 82395996215</w:t>
      </w:r>
      <w:r w:rsidR="008C77D6" w:rsidRPr="00211AE3">
        <w:rPr>
          <w:sz w:val="22"/>
          <w:szCs w:val="22"/>
        </w:rPr>
        <w:t xml:space="preserve">, zastupano po stečajnom upravitelju </w:t>
      </w:r>
      <w:proofErr w:type="spellStart"/>
      <w:r w:rsidR="008C77D6">
        <w:rPr>
          <w:sz w:val="22"/>
          <w:szCs w:val="22"/>
        </w:rPr>
        <w:t>Maroju</w:t>
      </w:r>
      <w:proofErr w:type="spellEnd"/>
      <w:r w:rsidR="008C77D6">
        <w:rPr>
          <w:sz w:val="22"/>
          <w:szCs w:val="22"/>
        </w:rPr>
        <w:t xml:space="preserve"> </w:t>
      </w:r>
      <w:proofErr w:type="spellStart"/>
      <w:r w:rsidR="008C77D6">
        <w:rPr>
          <w:sz w:val="22"/>
          <w:szCs w:val="22"/>
        </w:rPr>
        <w:t>Stjepoviću</w:t>
      </w:r>
      <w:proofErr w:type="spellEnd"/>
      <w:r w:rsidR="008C77D6">
        <w:rPr>
          <w:sz w:val="22"/>
          <w:szCs w:val="22"/>
        </w:rPr>
        <w:t xml:space="preserve"> </w:t>
      </w:r>
      <w:r w:rsidR="008C77D6" w:rsidRPr="00211AE3">
        <w:rPr>
          <w:sz w:val="22"/>
          <w:szCs w:val="22"/>
        </w:rPr>
        <w:t>iz Dubrovnika</w:t>
      </w:r>
      <w:r w:rsidRPr="00211AE3">
        <w:rPr>
          <w:sz w:val="22"/>
          <w:szCs w:val="22"/>
        </w:rPr>
        <w:t xml:space="preserve">, </w:t>
      </w:r>
      <w:r w:rsidRPr="004A1906">
        <w:rPr>
          <w:sz w:val="22"/>
          <w:szCs w:val="22"/>
        </w:rPr>
        <w:t xml:space="preserve">određeno da će se posebno ispitno ročište održati </w:t>
      </w:r>
    </w:p>
    <w:p w:rsidRDefault="002810D0" w:rsidP="006144FD" w:rsidR="002810D0" w:rsidRPr="004A1906">
      <w:pPr>
        <w:jc w:val="both"/>
        <w:rPr>
          <w:sz w:val="22"/>
          <w:szCs w:val="22"/>
        </w:rPr>
      </w:pPr>
    </w:p>
    <w:p w:rsidRDefault="008C77D6" w:rsidP="008C77D6" w:rsidR="002810D0" w:rsidRPr="008C77D6">
      <w:pPr>
        <w:pStyle w:val="Tijeloteksta"/>
        <w:jc w:val="center"/>
        <w:rPr>
          <w:sz w:val="16"/>
          <w:szCs w:val="16"/>
          <w:u w:val="single"/>
        </w:rPr>
      </w:pPr>
      <w:r w:rsidRPr="007C11EB">
        <w:rPr>
          <w:b/>
          <w:sz w:val="22"/>
          <w:szCs w:val="22"/>
          <w:u w:val="single"/>
        </w:rPr>
        <w:t xml:space="preserve">1. </w:t>
      </w:r>
      <w:r w:rsidRPr="008C77D6">
        <w:rPr>
          <w:b/>
          <w:sz w:val="22"/>
          <w:szCs w:val="22"/>
          <w:u w:val="single"/>
        </w:rPr>
        <w:t>ožujka</w:t>
      </w:r>
      <w:r w:rsidRPr="007C11EB">
        <w:rPr>
          <w:b/>
          <w:sz w:val="22"/>
          <w:szCs w:val="22"/>
          <w:u w:val="single"/>
        </w:rPr>
        <w:t xml:space="preserve"> 201</w:t>
      </w:r>
      <w:r w:rsidRPr="008C77D6">
        <w:rPr>
          <w:b/>
          <w:sz w:val="22"/>
          <w:szCs w:val="22"/>
          <w:u w:val="single"/>
        </w:rPr>
        <w:t>6</w:t>
      </w:r>
      <w:r w:rsidRPr="007C11EB">
        <w:rPr>
          <w:b/>
          <w:sz w:val="22"/>
          <w:szCs w:val="22"/>
          <w:u w:val="single"/>
        </w:rPr>
        <w:t xml:space="preserve">. godine u </w:t>
      </w:r>
      <w:r w:rsidRPr="008C77D6">
        <w:rPr>
          <w:b/>
          <w:sz w:val="22"/>
          <w:szCs w:val="22"/>
          <w:u w:val="single"/>
        </w:rPr>
        <w:t>9,20</w:t>
      </w:r>
      <w:r w:rsidRPr="007C11EB">
        <w:rPr>
          <w:b/>
          <w:sz w:val="22"/>
          <w:szCs w:val="22"/>
          <w:u w:val="single"/>
        </w:rPr>
        <w:t xml:space="preserve"> sati</w:t>
      </w:r>
    </w:p>
    <w:p w:rsidRDefault="008C77D6" w:rsidP="006144FD" w:rsidR="008C77D6">
      <w:pPr>
        <w:pStyle w:val="Tijeloteksta"/>
        <w:rPr>
          <w:sz w:val="22"/>
          <w:szCs w:val="22"/>
        </w:rPr>
      </w:pPr>
    </w:p>
    <w:p w:rsidRDefault="002810D0" w:rsidP="006144FD" w:rsidR="002810D0" w:rsidRPr="007322D0">
      <w:pPr>
        <w:pStyle w:val="Tijeloteksta"/>
        <w:rPr>
          <w:sz w:val="22"/>
          <w:szCs w:val="22"/>
        </w:rPr>
      </w:pPr>
      <w:r w:rsidRPr="007322D0">
        <w:rPr>
          <w:sz w:val="22"/>
          <w:szCs w:val="22"/>
        </w:rPr>
        <w:t xml:space="preserve">u zgradi ovog suda u Dubrovniku, Dr. A. Starčevića 23, sudnica </w:t>
      </w:r>
      <w:r w:rsidR="008C77D6">
        <w:rPr>
          <w:sz w:val="22"/>
          <w:szCs w:val="22"/>
        </w:rPr>
        <w:t>1</w:t>
      </w:r>
      <w:r w:rsidRPr="007322D0">
        <w:rPr>
          <w:sz w:val="22"/>
          <w:szCs w:val="22"/>
        </w:rPr>
        <w:t>.</w:t>
      </w:r>
    </w:p>
    <w:p w:rsidRDefault="002810D0" w:rsidP="006144FD" w:rsidR="002810D0" w:rsidRPr="004B58F4">
      <w:pPr>
        <w:jc w:val="center"/>
        <w:rPr>
          <w:b/>
          <w:sz w:val="22"/>
          <w:szCs w:val="22"/>
          <w:u w:val="single"/>
        </w:rPr>
      </w:pPr>
    </w:p>
    <w:p w:rsidRDefault="002810D0" w:rsidP="006144FD" w:rsidR="002810D0" w:rsidRPr="004A1906">
      <w:pPr>
        <w:jc w:val="center"/>
        <w:rPr>
          <w:sz w:val="22"/>
          <w:szCs w:val="22"/>
        </w:rPr>
      </w:pPr>
    </w:p>
    <w:p w:rsidRDefault="002810D0" w:rsidP="006144FD" w:rsidR="002810D0" w:rsidRPr="004A1906">
      <w:pPr>
        <w:pStyle w:val="Naslov1"/>
        <w:rPr>
          <w:sz w:val="22"/>
          <w:szCs w:val="22"/>
        </w:rPr>
      </w:pPr>
      <w:r w:rsidRPr="004A1906">
        <w:rPr>
          <w:sz w:val="22"/>
          <w:szCs w:val="22"/>
        </w:rPr>
        <w:t xml:space="preserve">U Dubrovniku, </w:t>
      </w:r>
      <w:r w:rsidRPr="007322D0">
        <w:rPr>
          <w:sz w:val="22"/>
          <w:szCs w:val="22"/>
        </w:rPr>
        <w:t xml:space="preserve">dana </w:t>
      </w:r>
      <w:r w:rsidR="008C77D6">
        <w:rPr>
          <w:sz w:val="22"/>
          <w:szCs w:val="22"/>
        </w:rPr>
        <w:t>20</w:t>
      </w:r>
      <w:r>
        <w:rPr>
          <w:sz w:val="22"/>
          <w:szCs w:val="22"/>
        </w:rPr>
        <w:t xml:space="preserve">. </w:t>
      </w:r>
      <w:r w:rsidR="008C77D6">
        <w:rPr>
          <w:sz w:val="22"/>
          <w:szCs w:val="22"/>
        </w:rPr>
        <w:t>siječnja</w:t>
      </w:r>
      <w:r w:rsidRPr="004A1906">
        <w:rPr>
          <w:sz w:val="22"/>
          <w:szCs w:val="22"/>
        </w:rPr>
        <w:t xml:space="preserve"> 201</w:t>
      </w:r>
      <w:r w:rsidR="008C77D6">
        <w:rPr>
          <w:sz w:val="22"/>
          <w:szCs w:val="22"/>
        </w:rPr>
        <w:t>6</w:t>
      </w:r>
      <w:r w:rsidRPr="004A1906">
        <w:rPr>
          <w:sz w:val="22"/>
          <w:szCs w:val="22"/>
        </w:rPr>
        <w:t>. godine</w:t>
      </w:r>
    </w:p>
    <w:p w:rsidRDefault="002810D0" w:rsidP="006144FD" w:rsidR="002810D0" w:rsidRPr="004A1906">
      <w:pPr>
        <w:jc w:val="center"/>
        <w:rPr>
          <w:b/>
          <w:sz w:val="22"/>
          <w:szCs w:val="22"/>
        </w:rPr>
      </w:pPr>
    </w:p>
    <w:p w:rsidRDefault="002810D0" w:rsidP="006144FD" w:rsidR="002810D0" w:rsidRPr="004A1906">
      <w:pPr>
        <w:jc w:val="center"/>
        <w:rPr>
          <w:b/>
          <w:sz w:val="22"/>
          <w:szCs w:val="22"/>
        </w:rPr>
      </w:pPr>
    </w:p>
    <w:p w:rsidRDefault="002810D0" w:rsidP="006144FD" w:rsidR="002810D0" w:rsidRPr="004A1906">
      <w:pPr>
        <w:jc w:val="both"/>
        <w:rPr>
          <w:b/>
          <w:sz w:val="22"/>
          <w:szCs w:val="22"/>
        </w:rPr>
      </w:pP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  <w:t>Stečajni sudac:</w:t>
      </w:r>
    </w:p>
    <w:p w:rsidRDefault="002810D0" w:rsidP="006144FD" w:rsidR="002810D0" w:rsidRPr="004A1906">
      <w:pPr>
        <w:jc w:val="both"/>
        <w:rPr>
          <w:b/>
          <w:sz w:val="22"/>
          <w:szCs w:val="22"/>
        </w:rPr>
      </w:pPr>
    </w:p>
    <w:p w:rsidRDefault="002810D0" w:rsidP="006144FD" w:rsidR="002810D0" w:rsidRPr="004A1906">
      <w:pPr>
        <w:ind w:firstLine="720" w:left="5040"/>
        <w:jc w:val="both"/>
        <w:rPr>
          <w:b/>
          <w:sz w:val="22"/>
          <w:szCs w:val="22"/>
        </w:rPr>
      </w:pPr>
      <w:r w:rsidRPr="004A1906">
        <w:rPr>
          <w:b/>
          <w:sz w:val="22"/>
          <w:szCs w:val="22"/>
        </w:rPr>
        <w:t>Srđan Gavranić</w:t>
      </w:r>
    </w:p>
    <w:p w:rsidRDefault="002810D0" w:rsidP="006144FD" w:rsidR="002810D0" w:rsidRPr="004C5BD3">
      <w:pPr>
        <w:jc w:val="right"/>
      </w:pPr>
    </w:p>
    <w:sectPr w:rsidSect="00B419A4" w:rsidR="002810D0" w:rsidRPr="004C5BD3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9ED"/>
    <w:rsid w:val="00017CE3"/>
    <w:rsid w:val="0004656C"/>
    <w:rsid w:val="00057197"/>
    <w:rsid w:val="00074409"/>
    <w:rsid w:val="00084E73"/>
    <w:rsid w:val="000D70C0"/>
    <w:rsid w:val="001034FB"/>
    <w:rsid w:val="00146D61"/>
    <w:rsid w:val="001B6F49"/>
    <w:rsid w:val="001C5DBE"/>
    <w:rsid w:val="00211AE3"/>
    <w:rsid w:val="00243EBC"/>
    <w:rsid w:val="002810D0"/>
    <w:rsid w:val="00332DE0"/>
    <w:rsid w:val="003345A4"/>
    <w:rsid w:val="00386C93"/>
    <w:rsid w:val="003D01F7"/>
    <w:rsid w:val="003F677B"/>
    <w:rsid w:val="0045529B"/>
    <w:rsid w:val="004A1906"/>
    <w:rsid w:val="004A634E"/>
    <w:rsid w:val="004B58F4"/>
    <w:rsid w:val="004C5BD3"/>
    <w:rsid w:val="004F5733"/>
    <w:rsid w:val="005130AD"/>
    <w:rsid w:val="0054722B"/>
    <w:rsid w:val="00576736"/>
    <w:rsid w:val="00586447"/>
    <w:rsid w:val="005C31FA"/>
    <w:rsid w:val="005C796F"/>
    <w:rsid w:val="005C7AE4"/>
    <w:rsid w:val="005F2803"/>
    <w:rsid w:val="006144FD"/>
    <w:rsid w:val="00625240"/>
    <w:rsid w:val="006365AF"/>
    <w:rsid w:val="006D614B"/>
    <w:rsid w:val="006F5DD5"/>
    <w:rsid w:val="006F6047"/>
    <w:rsid w:val="00707F28"/>
    <w:rsid w:val="007322D0"/>
    <w:rsid w:val="0075229F"/>
    <w:rsid w:val="007A6D47"/>
    <w:rsid w:val="007E1212"/>
    <w:rsid w:val="00801BF3"/>
    <w:rsid w:val="0085029D"/>
    <w:rsid w:val="008A48BB"/>
    <w:rsid w:val="008B68B7"/>
    <w:rsid w:val="008C77D6"/>
    <w:rsid w:val="008D27E7"/>
    <w:rsid w:val="009618C8"/>
    <w:rsid w:val="009C2DA0"/>
    <w:rsid w:val="00A439ED"/>
    <w:rsid w:val="00A5011F"/>
    <w:rsid w:val="00A514AC"/>
    <w:rsid w:val="00A75F2B"/>
    <w:rsid w:val="00A8380E"/>
    <w:rsid w:val="00A932D5"/>
    <w:rsid w:val="00AA6886"/>
    <w:rsid w:val="00AF42A1"/>
    <w:rsid w:val="00B106B0"/>
    <w:rsid w:val="00B419A4"/>
    <w:rsid w:val="00B51961"/>
    <w:rsid w:val="00B661D9"/>
    <w:rsid w:val="00B83D37"/>
    <w:rsid w:val="00BA470A"/>
    <w:rsid w:val="00BB3AEB"/>
    <w:rsid w:val="00BB7E41"/>
    <w:rsid w:val="00C37B4B"/>
    <w:rsid w:val="00D00512"/>
    <w:rsid w:val="00D655F0"/>
    <w:rsid w:val="00D65989"/>
    <w:rsid w:val="00DA0A1C"/>
    <w:rsid w:val="00DA457E"/>
    <w:rsid w:val="00DE651C"/>
    <w:rsid w:val="00E22B89"/>
    <w:rsid w:val="00E2622A"/>
    <w:rsid w:val="00E27007"/>
    <w:rsid w:val="00EE46C3"/>
    <w:rsid w:val="00EF115A"/>
    <w:rsid w:val="00F51BF3"/>
    <w:rsid w:val="00F9574E"/>
    <w:rsid w:val="00FA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19A4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B419A4"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6144FD"/>
    <w:rPr>
      <w:b/>
      <w:sz w:val="24"/>
    </w:rPr>
  </w:style>
  <w:style w:styleId="Tijeloteksta" w:type="paragraph">
    <w:name w:val="Body Text"/>
    <w:basedOn w:val="Normal"/>
    <w:link w:val="TijelotekstaChar"/>
    <w:uiPriority w:val="99"/>
    <w:rsid w:val="00B419A4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084E73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rsid w:val="00B83D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531A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A51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4A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4A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4A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4A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19A4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B419A4"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6144FD"/>
    <w:rPr>
      <w:b/>
      <w:sz w:val="24"/>
    </w:rPr>
  </w:style>
  <w:style w:styleId="Tijeloteksta" w:type="paragraph">
    <w:name w:val="Body Text"/>
    <w:basedOn w:val="Normal"/>
    <w:link w:val="TijelotekstaChar"/>
    <w:uiPriority w:val="99"/>
    <w:rsid w:val="00B419A4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084E73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rsid w:val="00B83D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531A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A51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4A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4A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4A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4A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ST-806/2011
PREKID ST 182/12</izvorni_sadrzaj>
    <derivirana_varijabla naziv="DomainObject.Predmet.Opis_1">PREKID ST-806/2011
PREKID ST 182/12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St-140/2014</izvorni_sadrzaj>
    <derivirana_varijabla naziv="DomainObject.Predmet.OznakaBroj_1">St-140/2014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u ormaru kal.1.
Kopija spisa dana 29.10.15.poslana Vrhovnom</izvorni_sadrzaj>
    <derivirana_varijabla naziv="DomainObject.Predmet.PrimjedbaSuca_1">kopija spisa u ormaru kal.1.
Kopija spisa dana 29.10.15.poslana Vrhovnom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d.o.o. za građevno-obrtničke radove</izvorni_sadrzaj>
    <derivirana_varijabla naziv="DomainObject.Predmet.ProtustrankaFormated_1">  GORICA d.o.o. za građevno-obrtničke radove</derivirana_varijabla>
  </DomainObject.Predmet.ProtustrankaFormated>
  <DomainObject.Predmet.ProtustrankaFormatedOIB>
    <izvorni_sadrzaj>  GORICA d.o.o. za građevno-obrtničke radove, OIB 82395996215</izvorni_sadrzaj>
    <derivirana_varijabla naziv="DomainObject.Predmet.ProtustrankaFormatedOIB_1">  GORICA d.o.o. za građevno-obrtničke radove, OIB 82395996215</derivirana_varijabla>
  </DomainObject.Predmet.ProtustrankaFormatedOIB>
  <DomainObject.Predmet.ProtustrankaFormatedWithAdress>
    <izvorni_sadrzaj> GORICA d.o.o. za građevno-obrtničke radove, Vukovarska 12, 20000 Dubrovnik</izvorni_sadrzaj>
    <derivirana_varijabla naziv="DomainObject.Predmet.ProtustrankaFormatedWithAdress_1"> GORICA d.o.o. za građevno-obrtničke radove, Vukovarska 12, 20000 Dubrovnik</derivirana_varijabla>
  </DomainObject.Predmet.ProtustrankaFormatedWithAdress>
  <DomainObject.Predmet.ProtustrankaFormatedWithAdressOIB>
    <izvorni_sadrzaj> GORICA d.o.o. za građevno-obrtničke radove, OIB 82395996215, Vukovarska 12, 20000 Dubrovnik</izvorni_sadrzaj>
    <derivirana_varijabla naziv="DomainObject.Predmet.ProtustrankaFormatedWithAdressOIB_1"> GORICA d.o.o. za građevno-obrtničke radove, OIB 82395996215, Vukovarska 12, 20000 Dubrovnik</derivirana_varijabla>
  </DomainObject.Predmet.ProtustrankaFormatedWithAdressOIB>
  <DomainObject.Predmet.ProtustrankaWithAdress>
    <izvorni_sadrzaj>GORICA d.o.o. za građevno-obrtničke radove Vukovarska 12, 20000 Dubrovnik</izvorni_sadrzaj>
    <derivirana_varijabla naziv="DomainObject.Predmet.ProtustrankaWithAdress_1">GORICA d.o.o. za građevno-obrtničke radove Vukovarska 12, 20000 Dubrovnik</derivirana_varijabla>
  </DomainObject.Predmet.ProtustrankaWithAdress>
  <DomainObject.Predmet.ProtustrankaWithAdressOIB>
    <izvorni_sadrzaj>GORICA d.o.o. za građevno-obrtničke radove, OIB 82395996215, Vukovarska 12, 20000 Dubrovnik</izvorni_sadrzaj>
    <derivirana_varijabla naziv="DomainObject.Predmet.ProtustrankaWithAdressOIB_1">GORICA d.o.o. za građevno-obrtničke radove, OIB 82395996215, Vukovarska 12, 20000 Dubrovnik</derivirana_varijabla>
  </DomainObject.Predmet.ProtustrankaWithAdressOIB>
  <DomainObject.Predmet.ProtustrankaNazivFormated>
    <izvorni_sadrzaj>GORICA d.o.o. za građevno-obrtničke radove</izvorni_sadrzaj>
    <derivirana_varijabla naziv="DomainObject.Predmet.ProtustrankaNazivFormated_1">GORICA d.o.o. za građevno-obrtničke radove</derivirana_varijabla>
  </DomainObject.Predmet.ProtustrankaNazivFormated>
  <DomainObject.Predmet.ProtustrankaNazivFormatedOIB>
    <izvorni_sadrzaj>GORICA d.o.o. za građevno-obrtničke radove, OIB 82395996215</izvorni_sadrzaj>
    <derivirana_varijabla naziv="DomainObject.Predmet.ProtustrankaNazivFormatedOIB_1">GORICA d.o.o. za građevno-obrtničke radove, OIB 82395996215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srpnja 2015.</izvorni_sadrzaj>
    <derivirana_varijabla naziv="DomainObject.Predmet.SpisIzvanSuda.DatumIzlazaSpisa_1">7. srpnja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REVIZIJA</izvorni_sadrzaj>
    <derivirana_varijabla naziv="DomainObject.Predmet.SpisIzvanSuda.LokacijaSpisa_1">REVIZIJA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VRHOVNI SUD RH</izvorni_sadrzaj>
    <derivirana_varijabla naziv="DomainObject.Predmet.SpisIzvanSuda.RazlogIzlaskaSpisa_1">VRHOVNI SUD RH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DUBROVNIK; VODOVOD DUBROVNIK d.o.o.; GRAD KORČULA</izvorni_sadrzaj>
    <derivirana_varijabla naziv="DomainObject.Predmet.StrankaFormated_1">  RH,MINISTARSTVO FINANCIJA-POREZNA UPRAVA,PODRUČNI URED DUBROVNIK; VODOVOD DUBROVNIK d.o.o.; GRAD KORČULA</derivirana_varijabla>
  </DomainObject.Predmet.StrankaFormated>
  <DomainObject.Predmet.StrankaFormatedOIB>
    <izvorni_sadrzaj>  RH,MINISTARSTVO FINANCIJA-POREZNA UPRAVA,PODRUČNI URED DUBROVNIK; VODOVOD DUBROVNIK d.o.o., OIB 00862047577; GRAD KORČULA, OIB 92770362982</izvorni_sadrzaj>
    <derivirana_varijabla naziv="DomainObject.Predmet.StrankaFormatedOIB_1">  RH,MINISTARSTVO FINANCIJA-POREZNA UPRAVA,PODRUČNI URED DUBROVNIK; VODOVOD DUBROVNIK d.o.o., OIB 00862047577; GRAD KORČULA, OIB 92770362982</derivirana_varijabla>
  </DomainObject.Predmet.StrankaFormatedOIB>
  <DomainObject.Predmet.StrankaFormatedWithAdress>
    <izvorni_sadrzaj> RH,MINISTARSTVO FINANCIJA-POREZNA UPRAVA,PODRUČNI URED DUBROVNIK, 20000 Dubrovnik; VODOVOD DUBROVNIK d.o.o., Vladimira Nazora 19, 20000 Dubrovnik; GRAD KORČULA, Trg Antuna i Stjepana Radića 1, 20260 Korčula</izvorni_sadrzaj>
    <derivirana_varijabla naziv="DomainObject.Predmet.StrankaFormatedWithAdress_1"> RH,MINISTARSTVO FINANCIJA-POREZNA UPRAVA,PODRUČNI URED DUBROVNIK, 20000 Dubrovnik; VODOVOD DUBROVNIK d.o.o., Vladimira Nazora 19, 20000 Dubrovnik; GRAD KORČULA, Trg Antuna i Stjepana Radića 1, 20260 Korčula</derivirana_varijabla>
  </DomainObject.Predmet.StrankaFormatedWithAdress>
  <DomainObject.Predmet.StrankaFormatedWithAdressOIB>
    <izvorni_sadrzaj> RH,MINISTARSTVO FINANCIJA-POREZNA UPRAVA,PODRUČNI URED DUBROVNIK, 20000 Dubrovnik; VODOVOD DUBROVNIK d.o.o., OIB 00862047577, Vladimira Nazora 19, 20000 Dubrovnik; GRAD KORČULA, OIB 92770362982, Trg Antuna i Stjepana Radića 1, 20260 Korčula</izvorni_sadrzaj>
    <derivirana_varijabla naziv="DomainObject.Predmet.StrankaFormatedWithAdressOIB_1"> RH,MINISTARSTVO FINANCIJA-POREZNA UPRAVA,PODRUČNI URED DUBROVNIK, 20000 Dubrovnik; VODOVOD DUBROVNIK d.o.o., OIB 00862047577, Vladimira Nazora 19, 20000 Dubrovnik; GRAD KORČULA, OIB 92770362982, Trg Antuna i Stjepana Radića 1, 20260 Korčula</derivirana_varijabla>
  </DomainObject.Predmet.StrankaFormatedWithAdressOIB>
  <DomainObject.Predmet.StrankaWithAdress>
    <izvorni_sadrzaj>RH,MINISTARSTVO FINANCIJA-POREZNA UPRAVA,PODRUČNI URED DUBROVNIK 20000 Dubrovnik,VODOVOD DUBROVNIK d.o.o. Vladimira Nazora 19,20000 Dubrovnik,GRAD KORČULA Trg Antuna i Stjepana Radića 1,20260 Korčula</izvorni_sadrzaj>
    <derivirana_varijabla naziv="DomainObject.Predmet.StrankaWithAdress_1">RH,MINISTARSTVO FINANCIJA-POREZNA UPRAVA,PODRUČNI URED DUBROVNIK 20000 Dubrovnik,VODOVOD DUBROVNIK d.o.o. Vladimira Nazora 19,20000 Dubrovnik,GRAD KORČULA Trg Antuna i Stjepana Radića 1,20260 Korčula</derivirana_varijabla>
  </DomainObject.Predmet.StrankaWithAdress>
  <DomainObject.Predmet.StrankaWithAdressOIB>
    <izvorni_sadrzaj>RH,MINISTARSTVO FINANCIJA-POREZNA UPRAVA,PODRUČNI URED DUBROVNIK, 20000 Dubrovnik,VODOVOD DUBROVNIK d.o.o., OIB 00862047577, Vladimira Nazora 19,20000 Dubrovnik,GRAD KORČULA, OIB 92770362982, Trg Antuna i Stjepana Radića 1,20260 Korčula</izvorni_sadrzaj>
    <derivirana_varijabla naziv="DomainObject.Predmet.StrankaWithAdressOIB_1">RH,MINISTARSTVO FINANCIJA-POREZNA UPRAVA,PODRUČNI URED DUBROVNIK, 20000 Dubrovnik,VODOVOD DUBROVNIK d.o.o., OIB 00862047577, Vladimira Nazora 19,20000 Dubrovnik,GRAD KORČULA, OIB 92770362982, Trg Antuna i Stjepana Radića 1,20260 Korčula</derivirana_varijabla>
  </DomainObject.Predmet.StrankaWithAdressOIB>
  <DomainObject.Predmet.StrankaNazivFormated>
    <izvorni_sadrzaj>RH,MINISTARSTVO FINANCIJA-POREZNA UPRAVA,PODRUČNI URED DUBROVNIK,VODOVOD DUBROVNIK d.o.o.,GRAD KORČULA</izvorni_sadrzaj>
    <derivirana_varijabla naziv="DomainObject.Predmet.StrankaNazivFormated_1">RH,MINISTARSTVO FINANCIJA-POREZNA UPRAVA,PODRUČNI URED DUBROVNIK,VODOVOD DUBROVNIK d.o.o.,GRAD KORČULA</derivirana_varijabla>
  </DomainObject.Predmet.StrankaNazivFormated>
  <DomainObject.Predmet.StrankaNazivFormatedOIB>
    <izvorni_sadrzaj>RH,MINISTARSTVO FINANCIJA-POREZNA UPRAVA,PODRUČNI URED DUBROVNIK,VODOVOD DUBROVNIK d.o.o., OIB 00862047577,GRAD KORČULA, OIB 92770362982</izvorni_sadrzaj>
    <derivirana_varijabla naziv="DomainObject.Predmet.StrankaNazivFormatedOIB_1">RH,MINISTARSTVO FINANCIJA-POREZNA UPRAVA,PODRUČNI URED DUBROVNIK,VODOVOD DUBROVNIK d.o.o., OIB 00862047577,GRAD KORČULA, OIB 92770362982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</item>
      <item>VODOVOD DUBROVNIK d.o.o.</item>
      <item>GRAD KORČULA</item>
    </izvorni_sadrzaj>
    <derivirana_varijabla naziv="DomainObject.Predmet.StrankaListFormated_1">
      <item>RH,MINISTARSTVO FINANCIJA-POREZNA UPRAVA,PODRUČNI URED DUBROVNIK</item>
      <item>VODOVOD DUBROVNIK d.o.o.</item>
      <item>GRAD KORČULA</item>
    </derivirana_varijabla>
  </DomainObject.Predmet.StrankaListFormated>
  <DomainObject.Predmet.StrankaListFormatedOIB>
    <izvorni_sadrzaj>
      <item>RH,MINISTARSTVO FINANCIJA-POREZNA UPRAVA,PODRUČNI URED DUBROVNIK</item>
      <item>VODOVOD DUBROVNIK d.o.o., OIB 00862047577</item>
      <item>GRAD KORČULA, OIB 92770362982</item>
    </izvorni_sadrzaj>
    <derivirana_varijabla naziv="DomainObject.Predmet.StrankaListFormatedOIB_1">
      <item>RH,MINISTARSTVO FINANCIJA-POREZNA UPRAVA,PODRUČNI URED DUBROVNIK</item>
      <item>VODOVOD DUBROVNIK d.o.o., OIB 00862047577</item>
      <item>GRAD KORČULA, OIB 92770362982</item>
    </derivirana_varijabla>
  </DomainObject.Predmet.StrankaListFormatedOIB>
  <DomainObject.Predmet.StrankaListFormatedWithAdress>
    <izvorni_sadrzaj>
      <item>RH,MINISTARSTVO FINANCIJA-POREZNA UPRAVA,PODRUČNI URED DUBROVNIK, 20000 Dubrovnik</item>
      <item>VODOVOD DUBROVNIK d.o.o., Vladimira Nazora 19, 20000 Dubrovnik</item>
      <item>GRAD KORČULA, Trg Antuna i Stjepana Radića 1, 20260 Korčula</item>
    </izvorni_sadrzaj>
    <derivirana_varijabla naziv="DomainObject.Predmet.StrankaListFormatedWithAdress_1">
      <item>RH,MINISTARSTVO FINANCIJA-POREZNA UPRAVA,PODRUČNI URED DUBROVNIK, 20000 Dubrovnik</item>
      <item>VODOVOD DUBROVNIK d.o.o., Vladimira Nazora 19, 20000 Dubrovnik</item>
      <item>GRAD KORČULA, Trg Antuna i Stjepana Radića 1, 20260 Korčula</item>
    </derivirana_varijabla>
  </DomainObject.Predmet.StrankaListFormatedWithAdress>
  <DomainObject.Predmet.StrankaListFormatedWithAdressOIB>
    <izvorni_sadrzaj>
      <item>RH,MINISTARSTVO FINANCIJA-POREZNA UPRAVA,PODRUČNI URED DUBROVNIK, 20000 Dubrovnik</item>
      <item>VODOVOD DUBROVNIK d.o.o., OIB 00862047577, Vladimira Nazora 19, 20000 Dubrovnik</item>
      <item>GRAD KORČULA, OIB 92770362982, Trg Antuna i Stjepana Radića 1, 20260 Korčula</item>
    </izvorni_sadrzaj>
    <derivirana_varijabla naziv="DomainObject.Predmet.StrankaListFormatedWithAdressOIB_1">
      <item>RH,MINISTARSTVO FINANCIJA-POREZNA UPRAVA,PODRUČNI URED DUBROVNIK, 20000 Dubrovnik</item>
      <item>VODOVOD DUBROVNIK d.o.o., OIB 00862047577, Vladimira Nazora 19, 20000 Dubrovnik</item>
      <item>GRAD KORČULA, OIB 92770362982, Trg Antuna i Stjepana Radića 1, 20260 Korčula</item>
    </derivirana_varijabla>
  </DomainObject.Predmet.StrankaListFormatedWithAdressOIB>
  <DomainObject.Predmet.StrankaListNazivFormated>
    <izvorni_sadrzaj>
      <item>RH,MINISTARSTVO FINANCIJA-POREZNA UPRAVA,PODRUČNI URED DUBROVNIK</item>
      <item>VODOVOD DUBROVNIK d.o.o.</item>
      <item>GRAD KORČULA</item>
    </izvorni_sadrzaj>
    <derivirana_varijabla naziv="DomainObject.Predmet.StrankaListNazivFormated_1">
      <item>RH,MINISTARSTVO FINANCIJA-POREZNA UPRAVA,PODRUČNI URED DUBROVNIK</item>
      <item>VODOVOD DUBROVNIK d.o.o.</item>
      <item>GRAD KORČULA</item>
    </derivirana_varijabla>
  </DomainObject.Predmet.StrankaListNazivFormated>
  <DomainObject.Predmet.StrankaListNazivFormatedOIB>
    <izvorni_sadrzaj>
      <item>RH,MINISTARSTVO FINANCIJA-POREZNA UPRAVA,PODRUČNI URED DUBROVNIK</item>
      <item>VODOVOD DUBROVNIK d.o.o., OIB 00862047577</item>
      <item>GRAD KORČULA, OIB 92770362982</item>
    </izvorni_sadrzaj>
    <derivirana_varijabla naziv="DomainObject.Predmet.StrankaListNazivFormatedOIB_1">
      <item>RH,MINISTARSTVO FINANCIJA-POREZNA UPRAVA,PODRUČNI URED DUBROVNIK</item>
      <item>VODOVOD DUBROVNIK d.o.o., OIB 00862047577</item>
      <item>GRAD KORČULA, OIB 92770362982</item>
    </derivirana_varijabla>
  </DomainObject.Predmet.StrankaListNazivFormatedOIB>
  <DomainObject.Predmet.ProtuStrankaListFormated>
    <izvorni_sadrzaj>
      <item>GORICA d.o.o. za građevno-obrtničke radove</item>
    </izvorni_sadrzaj>
    <derivirana_varijabla naziv="DomainObject.Predmet.ProtuStrankaListFormated_1">
      <item>GORICA d.o.o. za građevno-obrtničke radove</item>
    </derivirana_varijabla>
  </DomainObject.Predmet.ProtuStrankaListFormated>
  <DomainObject.Predmet.ProtuStrankaListFormatedOIB>
    <izvorni_sadrzaj>
      <item>GORICA d.o.o. za građevno-obrtničke radove, OIB 82395996215</item>
    </izvorni_sadrzaj>
    <derivirana_varijabla naziv="DomainObject.Predmet.ProtuStrankaListFormatedOIB_1">
      <item>GORICA d.o.o. za građevno-obrtničke radove, OIB 82395996215</item>
    </derivirana_varijabla>
  </DomainObject.Predmet.ProtuStrankaListFormatedOIB>
  <DomainObject.Predmet.ProtuStrankaListFormatedWithAdress>
    <izvorni_sadrzaj>
      <item>GORICA d.o.o. za građevno-obrtničke radove, Vukovarska 12, 20000 Dubrovnik</item>
    </izvorni_sadrzaj>
    <derivirana_varijabla naziv="DomainObject.Predmet.ProtuStrankaListFormatedWithAdress_1">
      <item>GORICA d.o.o. za građevno-obrtničke radove, Vukovarska 12, 20000 Dubrovnik</item>
    </derivirana_varijabla>
  </DomainObject.Predmet.ProtuStrankaListFormatedWithAdress>
  <DomainObject.Predmet.ProtuStrankaListFormatedWithAdressOIB>
    <izvorni_sadrzaj>
      <item>GORICA d.o.o. za građevno-obrtničke radove, OIB 82395996215, Vukovarska 12, 20000 Dubrovnik</item>
    </izvorni_sadrzaj>
    <derivirana_varijabla naziv="DomainObject.Predmet.ProtuStrankaListFormatedWithAdressOIB_1">
      <item>GORICA d.o.o. za građevno-obrtničke radove, OIB 82395996215, Vukovarska 12, 20000 Dubrovnik</item>
    </derivirana_varijabla>
  </DomainObject.Predmet.ProtuStrankaListFormatedWithAdressOIB>
  <DomainObject.Predmet.ProtuStrankaListNazivFormated>
    <izvorni_sadrzaj>
      <item>GORICA d.o.o. za građevno-obrtničke radove</item>
    </izvorni_sadrzaj>
    <derivirana_varijabla naziv="DomainObject.Predmet.ProtuStrankaListNazivFormated_1">
      <item>GORICA d.o.o. za građevno-obrtničke radove</item>
    </derivirana_varijabla>
  </DomainObject.Predmet.ProtuStrankaListNazivFormated>
  <DomainObject.Predmet.ProtuStrankaListNazivFormatedOIB>
    <izvorni_sadrzaj>
      <item>GORICA d.o.o. za građevno-obrtničke radove, OIB 82395996215</item>
    </izvorni_sadrzaj>
    <derivirana_varijabla naziv="DomainObject.Predmet.ProtuStrankaListNazivFormatedOIB_1">
      <item>GORICA d.o.o. za građevno-obrtničke radove, OIB 82395996215</item>
    </derivirana_varijabla>
  </DomainObject.Predmet.ProtuStrankaListNazivFormatedOIB>
  <DomainObject.Predmet.OstaliListFormated>
    <izvorni_sadrzaj>
      <item>Županijsko državno odvjetništvo u Dubrovniku</item>
      <item>Nikola Pirjać</item>
      <item>Maroje Stjepović</item>
    </izvorni_sadrzaj>
    <derivirana_varijabla naziv="DomainObject.Predmet.OstaliListFormated_1">
      <item>Županijsko državno odvjetništvo u Dubrovniku</item>
      <item>Nikola Pirjać</item>
      <item>Maroje Stjepović</item>
    </derivirana_varijabla>
  </DomainObject.Predmet.OstaliListFormated>
  <DomainObject.Predmet.OstaliListFormatedOIB>
    <izvorni_sadrzaj>
      <item>Županijsko državno odvjetništvo u Dubrovniku</item>
      <item>Nikola Pirjać</item>
      <item>Maroje Stjepović, OIB 82395996215</item>
    </izvorni_sadrzaj>
    <derivirana_varijabla naziv="DomainObject.Predmet.OstaliListFormatedOIB_1">
      <item>Županijsko državno odvjetništvo u Dubrovniku</item>
      <item>Nikola Pirjać</item>
      <item>Maroje Stjepović, OIB 82395996215</item>
    </derivirana_varijabla>
  </DomainObject.Predmet.OstaliListFormatedOIB>
  <DomainObject.Predmet.OstaliListFormatedWithAdress>
    <izvorni_sadrzaj>
      <item>Županijsko državno odvjetništvo u Dubrovniku, Dropčeva 1, 20000 Dubrovnik</item>
      <item>Nikola Pirjać</item>
      <item>Maroje Stjepović</item>
    </izvorni_sadrzaj>
    <derivirana_varijabla naziv="DomainObject.Predmet.OstaliListFormatedWithAdress_1">
      <item>Županijsko državno odvjetništvo u Dubrovniku, Dropčeva 1, 20000 Dubrovnik</item>
      <item>Nikola Pirjać</item>
      <item>Maroje Stjepović</item>
    </derivirana_varijabla>
  </DomainObject.Predmet.OstaliListFormatedWithAdress>
  <DomainObject.Predmet.OstaliListFormatedWithAdressOIB>
    <izvorni_sadrzaj>
      <item>Županijsko državno odvjetništvo u Dubrovniku, Dropčeva 1, 20000 Dubrovnik</item>
      <item>Nikola Pirjać</item>
      <item>Maroje Stjepović, OIB 82395996215</item>
    </izvorni_sadrzaj>
    <derivirana_varijabla naziv="DomainObject.Predmet.OstaliListFormatedWithAdressOIB_1">
      <item>Županijsko državno odvjetništvo u Dubrovniku, Dropčeva 1, 20000 Dubrovnik</item>
      <item>Nikola Pirjać</item>
      <item>Maroje Stjepović, OIB 82395996215</item>
    </derivirana_varijabla>
  </DomainObject.Predmet.OstaliListFormatedWithAdressOIB>
  <DomainObject.Predmet.OstaliListNazivFormated>
    <izvorni_sadrzaj>
      <item>Županijsko državno odvjetništvo u Dubrovniku</item>
      <item>Nikola Pirjać</item>
      <item>Maroje Stjepović</item>
    </izvorni_sadrzaj>
    <derivirana_varijabla naziv="DomainObject.Predmet.OstaliListNazivFormated_1">
      <item>Županijsko državno odvjetništvo u Dubrovniku</item>
      <item>Nikola Pirjać</item>
      <item>Maroje Stjepović</item>
    </derivirana_varijabla>
  </DomainObject.Predmet.OstaliListNazivFormated>
  <DomainObject.Predmet.OstaliListNazivFormatedOIB>
    <izvorni_sadrzaj>
      <item>Županijsko državno odvjetništvo u Dubrovniku</item>
      <item>Nikola Pirjać</item>
      <item>Maroje Stjepović, OIB 82395996215</item>
    </izvorni_sadrzaj>
    <derivirana_varijabla naziv="DomainObject.Predmet.OstaliListNazivFormatedOIB_1">
      <item>Županijsko državno odvjetništvo u Dubrovniku</item>
      <item>Nikola Pirjać</item>
      <item>Maroje Stjepović, OIB 82395996215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GORICA d.o.o. za građevno-obrtničke radove</izvorni_sadrzaj>
    <derivirana_varijabla naziv="DomainObject.Predmet.ProtustrankaIDrugi_1">GORICA d.o.o. za građevno-obrtničke radove</derivirana_varijabla>
  </DomainObject.Predmet.ProtustrankaIDrugi>
  <DomainObject.Predmet.StrankaIDrugiAdressOIB>
    <izvorni_sadrzaj>RH,MINISTARSTVO FINANCIJA-POREZNA UPRAVA,PODRUČNI URED DUBROVNIK, 20000 Dubrovnik i dr.</izvorni_sadrzaj>
    <derivirana_varijabla naziv="DomainObject.Predmet.StrankaIDrugiAdressOIB_1">RH,MINISTARSTVO FINANCIJA-POREZNA UPRAVA,PODRUČNI URED DUBROVNIK, 20000 Dubrovnik i dr.</derivirana_varijabla>
  </DomainObject.Predmet.StrankaIDrugiAdressOIB>
  <DomainObject.Predmet.ProtustrankaIDrugiAdressOIB>
    <izvorni_sadrzaj>GORICA d.o.o. za građevno-obrtničke radove, OIB 82395996215, Vukovarska 12, 20000 Dubrovnik</izvorni_sadrzaj>
    <derivirana_varijabla naziv="DomainObject.Predmet.ProtustrankaIDrugiAdressOIB_1">GORICA d.o.o. za građevno-obrtničke radove, OIB 82395996215, Vukovarska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</izvorni_sadrzaj>
    <derivirana_varijabla naziv="DomainObject.Predmet.SudioniciListNaziv_1"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82395996215</item>
      <item>, OIB null</item>
      <item>, OIB 00862047577</item>
      <item>, OIB 92770362982</item>
      <item>, OIB 82395996215</item>
    </izvorni_sadrzaj>
    <derivirana_varijabla naziv="DomainObject.Predmet.SudioniciListNazivOIB_1">
      <item>, OIB null</item>
      <item>, OIB null</item>
      <item>, OIB 82395996215</item>
      <item>, OIB null</item>
      <item>, OIB 00862047577</item>
      <item>, OIB 92770362982</item>
      <item>, OIB 82395996215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106</properties:Words>
  <properties:Characters>583</properties:Characters>
  <properties:Lines>30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2016-01-20T10:24:00Z</dcterms:created>
  <dc:creator>Ante Kačić</dc:creator>
  <cp:lastModifiedBy>Srđan Gavranić</cp:lastModifiedBy>
  <cp:lastPrinted>2015-10-01T07:31:00Z</cp:lastPrinted>
  <dcterms:modified xmlns:xsi="http://www.w3.org/2001/XMLSchema-instance" xsi:type="dcterms:W3CDTF">2016-01-20T10:28:00Z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