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0e699" w14:paraId="2a0e699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BA2C1E">
        <w:rPr>
          <w:lang w:val="hr-HR"/>
        </w:rPr>
        <w:t>1304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</w:t>
      </w:r>
      <w:r w:rsidR="00847B18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BA2C1E">
        <w:rPr>
          <w:lang w:val="hr-HR"/>
        </w:rPr>
        <w:t>ROKIĆ NEKRETNINE</w:t>
      </w:r>
      <w:r w:rsidR="00204C68">
        <w:rPr>
          <w:lang w:val="hr-HR"/>
        </w:rPr>
        <w:t xml:space="preserve"> društvo s</w:t>
      </w:r>
      <w:r w:rsidR="0071247E">
        <w:rPr>
          <w:lang w:val="hr-HR"/>
        </w:rPr>
        <w:t xml:space="preserve"> ograničenom odgovornošću </w:t>
      </w:r>
      <w:r w:rsidR="009C3758">
        <w:rPr>
          <w:lang w:val="hr-HR"/>
        </w:rPr>
        <w:t xml:space="preserve">za </w:t>
      </w:r>
      <w:r w:rsidR="00BA2C1E">
        <w:rPr>
          <w:lang w:val="hr-HR"/>
        </w:rPr>
        <w:t xml:space="preserve">građenje i </w:t>
      </w:r>
      <w:r w:rsidR="0071247E">
        <w:rPr>
          <w:lang w:val="hr-HR"/>
        </w:rPr>
        <w:t>usluge</w:t>
      </w:r>
      <w:r w:rsidR="001C456D">
        <w:rPr>
          <w:lang w:val="hr-HR"/>
        </w:rPr>
        <w:t>,</w:t>
      </w:r>
      <w:r w:rsidR="003F036D">
        <w:rPr>
          <w:lang w:val="hr-HR"/>
        </w:rPr>
        <w:t xml:space="preserve"> </w:t>
      </w:r>
      <w:r w:rsidR="00BA2C1E">
        <w:rPr>
          <w:lang w:val="hr-HR"/>
        </w:rPr>
        <w:t>Laslovski put 12</w:t>
      </w:r>
      <w:r w:rsidR="0071247E">
        <w:rPr>
          <w:lang w:val="hr-HR"/>
        </w:rPr>
        <w:t>, Zagreb</w:t>
      </w:r>
      <w:r w:rsidR="005C555D">
        <w:rPr>
          <w:lang w:val="hr-HR"/>
        </w:rPr>
        <w:t>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BA2C1E">
        <w:rPr>
          <w:lang w:val="hr-HR"/>
        </w:rPr>
        <w:t>08654693</w:t>
      </w:r>
      <w:r w:rsidR="00FB7F79">
        <w:rPr>
          <w:lang w:val="hr-HR"/>
        </w:rPr>
        <w:t>,</w:t>
      </w:r>
      <w:r>
        <w:rPr>
          <w:lang w:val="hr-HR"/>
        </w:rPr>
        <w:t xml:space="preserve"> OIB:</w:t>
      </w:r>
      <w:r w:rsidR="009C3758">
        <w:rPr>
          <w:lang w:val="hr-HR"/>
        </w:rPr>
        <w:t xml:space="preserve"> </w:t>
      </w:r>
      <w:r w:rsidR="00BA2C1E">
        <w:rPr>
          <w:lang w:val="hr-HR"/>
        </w:rPr>
        <w:t>46758734405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BA2C1E">
        <w:rPr>
          <w:lang w:val="hr-HR"/>
        </w:rPr>
        <w:t>1304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565FF8">
        <w:rPr>
          <w:lang w:val="hr-HR"/>
        </w:rPr>
        <w:t>1. rujna 2015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BA2C1E">
        <w:rPr>
          <w:lang w:val="hr-HR"/>
        </w:rPr>
        <w:t>14.784,85</w:t>
      </w:r>
      <w:r w:rsidR="009C3758">
        <w:rPr>
          <w:lang w:val="hr-HR"/>
        </w:rPr>
        <w:t xml:space="preserve"> </w:t>
      </w:r>
      <w:r w:rsidR="005351C7">
        <w:rPr>
          <w:lang w:val="hr-HR"/>
        </w:rPr>
        <w:t>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BA2C1E">
        <w:rPr>
          <w:lang w:val="hr-HR"/>
        </w:rPr>
        <w:t>Zvonko Brtan</w:t>
      </w:r>
      <w:r w:rsidR="009C3758">
        <w:rPr>
          <w:lang w:val="hr-HR"/>
        </w:rPr>
        <w:t xml:space="preserve"> iz </w:t>
      </w:r>
      <w:r w:rsidR="00BA2C1E">
        <w:rPr>
          <w:lang w:val="hr-HR"/>
        </w:rPr>
        <w:t>Zagreba</w:t>
      </w:r>
      <w:r w:rsidR="0071247E">
        <w:rPr>
          <w:lang w:val="hr-HR"/>
        </w:rPr>
        <w:t xml:space="preserve">, </w:t>
      </w:r>
      <w:r w:rsidR="00BA2C1E">
        <w:rPr>
          <w:lang w:val="hr-HR"/>
        </w:rPr>
        <w:t>Feričanačka 18</w:t>
      </w:r>
      <w:r w:rsidR="003F036D">
        <w:rPr>
          <w:lang w:val="hr-HR"/>
        </w:rPr>
        <w:t xml:space="preserve">,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BA2C1E">
        <w:rPr>
          <w:lang w:val="hr-HR"/>
        </w:rPr>
        <w:t>75221058140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8276F3">
        <w:rPr>
          <w:lang w:val="hr-HR"/>
        </w:rPr>
        <w:t>08</w:t>
      </w:r>
      <w:r w:rsidR="00B9216B">
        <w:rPr>
          <w:lang w:val="hr-HR"/>
        </w:rPr>
        <w:t xml:space="preserve">. </w:t>
      </w:r>
      <w:r w:rsidR="00256682">
        <w:rPr>
          <w:lang w:val="hr-HR"/>
        </w:rPr>
        <w:t xml:space="preserve">srpnja 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zakonskom zastupniku</w:t>
      </w:r>
      <w:r w:rsidR="00902A7B">
        <w:rPr>
          <w:lang w:val="hr-HR"/>
        </w:rPr>
        <w:t xml:space="preserve">  </w:t>
      </w:r>
      <w:r w:rsidR="0071247E">
        <w:rPr>
          <w:lang w:val="hr-HR"/>
        </w:rPr>
        <w:t xml:space="preserve">putem </w:t>
      </w:r>
      <w:r w:rsidR="00BA2C1E">
        <w:rPr>
          <w:lang w:val="hr-HR"/>
        </w:rPr>
        <w:t>pošte</w:t>
      </w:r>
      <w:r w:rsidR="0071247E">
        <w:rPr>
          <w:lang w:val="hr-HR"/>
        </w:rPr>
        <w:t xml:space="preserve">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8276F3">
        <w:rPr>
          <w:lang w:val="hr-HR"/>
        </w:rPr>
        <w:t>08</w:t>
      </w:r>
      <w:r w:rsidR="00DC072E">
        <w:rPr>
          <w:lang w:val="hr-HR"/>
        </w:rPr>
        <w:t>.</w:t>
      </w:r>
      <w:r w:rsidR="00256682">
        <w:rPr>
          <w:lang w:val="hr-HR"/>
        </w:rPr>
        <w:t>07</w:t>
      </w:r>
      <w:r w:rsidR="00B9216B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474" w:rsidR="00104474">
      <w:r>
        <w:separator/>
      </w:r>
    </w:p>
  </w:endnote>
  <w:endnote w:id="0" w:type="continuationSeparator">
    <w:p w:rsidRDefault="00104474" w:rsidR="001044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474" w:rsidR="00104474">
      <w:r>
        <w:separator/>
      </w:r>
    </w:p>
  </w:footnote>
  <w:footnote w:id="0" w:type="continuationSeparator">
    <w:p w:rsidRDefault="00104474" w:rsidR="001044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61AEB"/>
    <w:rsid w:val="00071E80"/>
    <w:rsid w:val="00080DAD"/>
    <w:rsid w:val="00096F7B"/>
    <w:rsid w:val="000B6A05"/>
    <w:rsid w:val="000E2229"/>
    <w:rsid w:val="000E2494"/>
    <w:rsid w:val="00104474"/>
    <w:rsid w:val="00137AA5"/>
    <w:rsid w:val="00184DF0"/>
    <w:rsid w:val="001B397D"/>
    <w:rsid w:val="001C456D"/>
    <w:rsid w:val="001D3155"/>
    <w:rsid w:val="00204C68"/>
    <w:rsid w:val="00221A5F"/>
    <w:rsid w:val="00223E8F"/>
    <w:rsid w:val="00230CD2"/>
    <w:rsid w:val="0024498D"/>
    <w:rsid w:val="00255A57"/>
    <w:rsid w:val="00256682"/>
    <w:rsid w:val="0029271A"/>
    <w:rsid w:val="002965AB"/>
    <w:rsid w:val="002B318E"/>
    <w:rsid w:val="002E367E"/>
    <w:rsid w:val="0032457F"/>
    <w:rsid w:val="00357E43"/>
    <w:rsid w:val="0038155A"/>
    <w:rsid w:val="003E0954"/>
    <w:rsid w:val="003E56D2"/>
    <w:rsid w:val="003F036D"/>
    <w:rsid w:val="00405CB4"/>
    <w:rsid w:val="004525DA"/>
    <w:rsid w:val="004629E7"/>
    <w:rsid w:val="004B2C5E"/>
    <w:rsid w:val="004B7E8E"/>
    <w:rsid w:val="004F7B32"/>
    <w:rsid w:val="0052619D"/>
    <w:rsid w:val="005351C7"/>
    <w:rsid w:val="00565FF8"/>
    <w:rsid w:val="005A21BE"/>
    <w:rsid w:val="005B67E6"/>
    <w:rsid w:val="005C1583"/>
    <w:rsid w:val="005C555D"/>
    <w:rsid w:val="00605F99"/>
    <w:rsid w:val="006107FD"/>
    <w:rsid w:val="00617995"/>
    <w:rsid w:val="00671D59"/>
    <w:rsid w:val="00674F9D"/>
    <w:rsid w:val="006767EE"/>
    <w:rsid w:val="006B32F7"/>
    <w:rsid w:val="006E7557"/>
    <w:rsid w:val="0071247E"/>
    <w:rsid w:val="00745910"/>
    <w:rsid w:val="007D3222"/>
    <w:rsid w:val="007E27E0"/>
    <w:rsid w:val="00815709"/>
    <w:rsid w:val="00821405"/>
    <w:rsid w:val="008259B1"/>
    <w:rsid w:val="008276F3"/>
    <w:rsid w:val="00831DA7"/>
    <w:rsid w:val="00847B18"/>
    <w:rsid w:val="00882F65"/>
    <w:rsid w:val="008A217A"/>
    <w:rsid w:val="008E00AB"/>
    <w:rsid w:val="008E1678"/>
    <w:rsid w:val="008E3DB0"/>
    <w:rsid w:val="00902A7B"/>
    <w:rsid w:val="0097587E"/>
    <w:rsid w:val="00985844"/>
    <w:rsid w:val="009C3758"/>
    <w:rsid w:val="009F1B25"/>
    <w:rsid w:val="00A475FF"/>
    <w:rsid w:val="00A67EF5"/>
    <w:rsid w:val="00A73B9E"/>
    <w:rsid w:val="00A92DDD"/>
    <w:rsid w:val="00AB4255"/>
    <w:rsid w:val="00B01257"/>
    <w:rsid w:val="00B029FF"/>
    <w:rsid w:val="00B135A7"/>
    <w:rsid w:val="00B24E12"/>
    <w:rsid w:val="00B53C1D"/>
    <w:rsid w:val="00B7583B"/>
    <w:rsid w:val="00B9216B"/>
    <w:rsid w:val="00B97F89"/>
    <w:rsid w:val="00BA2C1E"/>
    <w:rsid w:val="00BD059F"/>
    <w:rsid w:val="00BE2EE0"/>
    <w:rsid w:val="00C10334"/>
    <w:rsid w:val="00C31148"/>
    <w:rsid w:val="00C311FE"/>
    <w:rsid w:val="00C435AB"/>
    <w:rsid w:val="00C765CD"/>
    <w:rsid w:val="00C95295"/>
    <w:rsid w:val="00CA6057"/>
    <w:rsid w:val="00CD08D1"/>
    <w:rsid w:val="00CD6B0C"/>
    <w:rsid w:val="00D06D89"/>
    <w:rsid w:val="00D46E25"/>
    <w:rsid w:val="00D81A66"/>
    <w:rsid w:val="00D8412E"/>
    <w:rsid w:val="00DB2A9A"/>
    <w:rsid w:val="00DC072E"/>
    <w:rsid w:val="00DC7979"/>
    <w:rsid w:val="00E8008F"/>
    <w:rsid w:val="00E97333"/>
    <w:rsid w:val="00EA3B64"/>
    <w:rsid w:val="00EC2C0D"/>
    <w:rsid w:val="00F12ADC"/>
    <w:rsid w:val="00F178C7"/>
    <w:rsid w:val="00F7033E"/>
    <w:rsid w:val="00F77D17"/>
    <w:rsid w:val="00FA3C36"/>
    <w:rsid w:val="00FB7F79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449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49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49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49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49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449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9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9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9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9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St-1304/2016</izvorni_sadrzaj>
    <derivirana_varijabla naziv="DomainObject.Predmet.OznakaBroj_1">St-1304/2016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ROKIĆ NEKRETNINE d.o.o.</izvorni_sadrzaj>
    <derivirana_varijabla naziv="DomainObject.Predmet.ProtustrankaFormated_1">  ROKIĆ NEKRETNINE d.o.o.</derivirana_varijabla>
  </DomainObject.Predmet.ProtustrankaFormated>
  <DomainObject.Predmet.ProtustrankaFormatedOIB>
    <izvorni_sadrzaj>  ROKIĆ NEKRETNINE d.o.o., OIB 46758734405</izvorni_sadrzaj>
    <derivirana_varijabla naziv="DomainObject.Predmet.ProtustrankaFormatedOIB_1">  ROKIĆ NEKRETNINE d.o.o., OIB 46758734405</derivirana_varijabla>
  </DomainObject.Predmet.ProtustrankaFormatedOIB>
  <DomainObject.Predmet.ProtustrankaFormatedWithAdress>
    <izvorni_sadrzaj> ROKIĆ NEKRETNINE d.o.o., Laslovski put 12, 10000 Zagreb</izvorni_sadrzaj>
    <derivirana_varijabla naziv="DomainObject.Predmet.ProtustrankaFormatedWithAdress_1"> ROKIĆ NEKRETNINE d.o.o., Laslovski put 12, 10000 Zagreb</derivirana_varijabla>
  </DomainObject.Predmet.ProtustrankaFormatedWithAdress>
  <DomainObject.Predmet.ProtustrankaFormatedWithAdressOIB>
    <izvorni_sadrzaj> ROKIĆ NEKRETNINE d.o.o., OIB 46758734405, Laslovski put 12, 10000 Zagreb</izvorni_sadrzaj>
    <derivirana_varijabla naziv="DomainObject.Predmet.ProtustrankaFormatedWithAdressOIB_1"> ROKIĆ NEKRETNINE d.o.o., OIB 46758734405, Laslovski put 12, 10000 Zagreb</derivirana_varijabla>
  </DomainObject.Predmet.ProtustrankaFormatedWithAdressOIB>
  <DomainObject.Predmet.ProtustrankaWithAdress>
    <izvorni_sadrzaj>ROKIĆ NEKRETNINE d.o.o. Laslovski put 12, 10000 Zagreb</izvorni_sadrzaj>
    <derivirana_varijabla naziv="DomainObject.Predmet.ProtustrankaWithAdress_1">ROKIĆ NEKRETNINE d.o.o. Laslovski put 12, 10000 Zagreb</derivirana_varijabla>
  </DomainObject.Predmet.ProtustrankaWithAdress>
  <DomainObject.Predmet.ProtustrankaWithAdressOIB>
    <izvorni_sadrzaj>ROKIĆ NEKRETNINE d.o.o., OIB 46758734405, Laslovski put 12, 10000 Zagreb</izvorni_sadrzaj>
    <derivirana_varijabla naziv="DomainObject.Predmet.ProtustrankaWithAdressOIB_1">ROKIĆ NEKRETNINE d.o.o., OIB 46758734405, Laslovski put 12, 10000 Zagreb</derivirana_varijabla>
  </DomainObject.Predmet.ProtustrankaWithAdressOIB>
  <DomainObject.Predmet.ProtustrankaNazivFormated>
    <izvorni_sadrzaj>ROKIĆ NEKRETNINE d.o.o.</izvorni_sadrzaj>
    <derivirana_varijabla naziv="DomainObject.Predmet.ProtustrankaNazivFormated_1">ROKIĆ NEKRETNINE d.o.o.</derivirana_varijabla>
  </DomainObject.Predmet.ProtustrankaNazivFormated>
  <DomainObject.Predmet.ProtustrankaNazivFormatedOIB>
    <izvorni_sadrzaj>ROKIĆ NEKRETNINE d.o.o., OIB 46758734405</izvorni_sadrzaj>
    <derivirana_varijabla naziv="DomainObject.Predmet.ProtustrankaNazivFormatedOIB_1">ROKIĆ NEKRETNINE d.o.o., OIB 46758734405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ROKIĆ NEKRETNINE d.o.o.</item>
    </izvorni_sadrzaj>
    <derivirana_varijabla naziv="DomainObject.Predmet.ProtuStrankaListFormated_1">
      <item>ROKIĆ NEKRETNINE d.o.o.</item>
    </derivirana_varijabla>
  </DomainObject.Predmet.ProtuStrankaListFormated>
  <DomainObject.Predmet.ProtuStrankaListFormatedOIB>
    <izvorni_sadrzaj>
      <item>ROKIĆ NEKRETNINE d.o.o., OIB 46758734405</item>
    </izvorni_sadrzaj>
    <derivirana_varijabla naziv="DomainObject.Predmet.ProtuStrankaListFormatedOIB_1">
      <item>ROKIĆ NEKRETNINE d.o.o., OIB 46758734405</item>
    </derivirana_varijabla>
  </DomainObject.Predmet.ProtuStrankaListFormatedOIB>
  <DomainObject.Predmet.ProtuStrankaListFormatedWithAdress>
    <izvorni_sadrzaj>
      <item>ROKIĆ NEKRETNINE d.o.o., Laslovski put 12, 10000 Zagreb</item>
    </izvorni_sadrzaj>
    <derivirana_varijabla naziv="DomainObject.Predmet.ProtuStrankaListFormatedWithAdress_1">
      <item>ROKIĆ NEKRETNINE d.o.o., Laslovski put 12, 10000 Zagreb</item>
    </derivirana_varijabla>
  </DomainObject.Predmet.ProtuStrankaListFormatedWithAdress>
  <DomainObject.Predmet.ProtuStrankaListFormatedWithAdressOIB>
    <izvorni_sadrzaj>
      <item>ROKIĆ NEKRETNINE d.o.o., OIB 46758734405, Laslovski put 12, 10000 Zagreb</item>
    </izvorni_sadrzaj>
    <derivirana_varijabla naziv="DomainObject.Predmet.ProtuStrankaListFormatedWithAdressOIB_1">
      <item>ROKIĆ NEKRETNINE d.o.o., OIB 46758734405, Laslovski put 12, 10000 Zagreb</item>
    </derivirana_varijabla>
  </DomainObject.Predmet.ProtuStrankaListFormatedWithAdressOIB>
  <DomainObject.Predmet.ProtuStrankaListNazivFormated>
    <izvorni_sadrzaj>
      <item>ROKIĆ NEKRETNINE d.o.o.</item>
    </izvorni_sadrzaj>
    <derivirana_varijabla naziv="DomainObject.Predmet.ProtuStrankaListNazivFormated_1">
      <item>ROKIĆ NEKRETNINE d.o.o.</item>
    </derivirana_varijabla>
  </DomainObject.Predmet.ProtuStrankaListNazivFormated>
  <DomainObject.Predmet.ProtuStrankaListNazivFormatedOIB>
    <izvorni_sadrzaj>
      <item>ROKIĆ NEKRETNINE d.o.o., OIB 46758734405</item>
    </izvorni_sadrzaj>
    <derivirana_varijabla naziv="DomainObject.Predmet.ProtuStrankaListNazivFormatedOIB_1">
      <item>ROKIĆ NEKRETNINE d.o.o., OIB 46758734405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ROKIĆ NEKRETNINE d.o.o.</izvorni_sadrzaj>
    <derivirana_varijabla naziv="DomainObject.Predmet.ProtustrankaIDrugi_1">ROKIĆ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ROKIĆ NEKRETNINE d.o.o., OIB 46758734405, Laslovski put 12, 10000 Zagreb</izvorni_sadrzaj>
    <derivirana_varijabla naziv="DomainObject.Predmet.ProtustrankaIDrugiAdressOIB_1">ROKIĆ NEKRETNINE d.o.o., OIB 46758734405, Laslovski put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ROKIĆ NEKRETNINE d.o.o.</item>
      <item>FINA Regionalni centar Zagreb</item>
    </izvorni_sadrzaj>
    <derivirana_varijabla naziv="DomainObject.Predmet.SudioniciListNaziv_1">
      <item>ROKIĆ NEKRETNINE d.o.o.</item>
      <item>FINA Regionalni centar Zagreb</item>
    </derivirana_varijabla>
  </DomainObject.Predmet.SudioniciListNaziv>
  <DomainObject.Predmet.SudioniciListAdressOIB>
    <izvorni_sadrzaj>
      <item>ROKIĆ NEKRETNINE d.o.o., OIB 46758734405, Laslovski put 12,10000 Zagreb</item>
      <item>FINA Regionalni centar Zagreb, OIB 85821130368, Trg svibanjskih žrtava 1995. 1,10000 Zagreb</item>
    </izvorni_sadrzaj>
    <derivirana_varijabla naziv="DomainObject.Predmet.SudioniciListAdressOIB_1">
      <item>ROKIĆ NEKRETNINE d.o.o., OIB 46758734405, Laslovski put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46758734405</item>
      <item>, OIB 85821130368</item>
    </izvorni_sadrzaj>
    <derivirana_varijabla naziv="DomainObject.Predmet.SudioniciListNazivOIB_1">
      <item>, OIB 46758734405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A96035-C5F6-4F9F-B11B-0029B8EA8A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1734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2016-07-05T06:20:00Z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2016-07-08T06:31:00Z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